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A9AF5" w14:textId="77777777" w:rsidR="00BA6DB5" w:rsidRDefault="000361DF" w:rsidP="000361DF">
      <w:pPr>
        <w:spacing w:after="0" w:line="240" w:lineRule="auto"/>
        <w:jc w:val="center"/>
        <w:rPr>
          <w:b/>
          <w:sz w:val="28"/>
          <w:szCs w:val="28"/>
        </w:rPr>
      </w:pPr>
      <w:r>
        <w:rPr>
          <w:b/>
          <w:sz w:val="28"/>
          <w:szCs w:val="28"/>
        </w:rPr>
        <w:t xml:space="preserve">LPS </w:t>
      </w:r>
      <w:r w:rsidR="00695984" w:rsidRPr="00D56E27">
        <w:rPr>
          <w:b/>
          <w:sz w:val="28"/>
          <w:szCs w:val="28"/>
        </w:rPr>
        <w:t>U</w:t>
      </w:r>
      <w:r w:rsidR="00945F17" w:rsidRPr="00D56E27">
        <w:rPr>
          <w:b/>
          <w:sz w:val="28"/>
          <w:szCs w:val="28"/>
        </w:rPr>
        <w:t>TILIZATION MANAGEMENT PLAN</w:t>
      </w:r>
    </w:p>
    <w:p w14:paraId="045757D7" w14:textId="77777777" w:rsidR="000361DF" w:rsidRDefault="000361DF" w:rsidP="000F6529">
      <w:pPr>
        <w:jc w:val="center"/>
        <w:rPr>
          <w:b/>
          <w:sz w:val="28"/>
          <w:szCs w:val="28"/>
          <w:u w:val="single"/>
        </w:rPr>
      </w:pPr>
      <w:r>
        <w:rPr>
          <w:b/>
          <w:sz w:val="28"/>
          <w:szCs w:val="28"/>
        </w:rPr>
        <w:t xml:space="preserve">FISCAL YEARS </w:t>
      </w:r>
      <w:r w:rsidR="00435D36">
        <w:rPr>
          <w:b/>
          <w:sz w:val="28"/>
          <w:szCs w:val="28"/>
        </w:rPr>
        <w:t>202</w:t>
      </w:r>
      <w:r w:rsidR="005B0A18">
        <w:rPr>
          <w:b/>
          <w:sz w:val="28"/>
          <w:szCs w:val="28"/>
        </w:rPr>
        <w:t>1</w:t>
      </w:r>
      <w:r w:rsidR="00435D36">
        <w:rPr>
          <w:b/>
          <w:sz w:val="28"/>
          <w:szCs w:val="28"/>
        </w:rPr>
        <w:t>-202</w:t>
      </w:r>
      <w:r w:rsidR="005B0A18">
        <w:rPr>
          <w:b/>
          <w:sz w:val="28"/>
          <w:szCs w:val="28"/>
        </w:rPr>
        <w:t>2</w:t>
      </w:r>
    </w:p>
    <w:p w14:paraId="25D17460" w14:textId="77777777" w:rsidR="00126638" w:rsidRPr="00D32702" w:rsidRDefault="00126638">
      <w:r w:rsidRPr="007162C0">
        <w:t>The primary p</w:t>
      </w:r>
      <w:r w:rsidR="00AD4227" w:rsidRPr="007162C0">
        <w:t xml:space="preserve">urpose of the </w:t>
      </w:r>
      <w:r w:rsidRPr="007162C0">
        <w:t xml:space="preserve">Utilization </w:t>
      </w:r>
      <w:r w:rsidR="00793DCC" w:rsidRPr="007162C0">
        <w:t>Management</w:t>
      </w:r>
      <w:r w:rsidR="00411A61" w:rsidRPr="007162C0">
        <w:t xml:space="preserve"> (UM)</w:t>
      </w:r>
      <w:r w:rsidR="00793DCC" w:rsidRPr="007162C0">
        <w:t xml:space="preserve"> Program</w:t>
      </w:r>
      <w:r w:rsidR="00E362E1" w:rsidRPr="007162C0">
        <w:t xml:space="preserve"> is to </w:t>
      </w:r>
      <w:r w:rsidR="00080766" w:rsidRPr="007162C0">
        <w:t>ensure</w:t>
      </w:r>
      <w:r w:rsidR="00E362E1" w:rsidRPr="007162C0">
        <w:t xml:space="preserve"> that person centered, high </w:t>
      </w:r>
      <w:r w:rsidRPr="007162C0">
        <w:t>quality services are provided to eligible individuals</w:t>
      </w:r>
      <w:r w:rsidR="00E362E1" w:rsidRPr="007162C0">
        <w:t xml:space="preserve">, </w:t>
      </w:r>
      <w:r w:rsidRPr="007162C0">
        <w:t xml:space="preserve">in the most cost effective </w:t>
      </w:r>
      <w:r w:rsidR="00435D36" w:rsidRPr="007162C0">
        <w:t xml:space="preserve">and efficient </w:t>
      </w:r>
      <w:r w:rsidRPr="007162C0">
        <w:t>manner</w:t>
      </w:r>
      <w:r w:rsidR="00080766" w:rsidRPr="007162C0">
        <w:t xml:space="preserve">, that </w:t>
      </w:r>
      <w:r w:rsidR="00DC56B2" w:rsidRPr="007162C0">
        <w:t>support</w:t>
      </w:r>
      <w:r w:rsidR="00080766" w:rsidRPr="007162C0">
        <w:t>s</w:t>
      </w:r>
      <w:r w:rsidR="00DC56B2" w:rsidRPr="007162C0">
        <w:t xml:space="preserve"> </w:t>
      </w:r>
      <w:proofErr w:type="gramStart"/>
      <w:r w:rsidR="00E362E1" w:rsidRPr="007162C0">
        <w:t>each individual’s</w:t>
      </w:r>
      <w:proofErr w:type="gramEnd"/>
      <w:r w:rsidR="00E362E1" w:rsidRPr="007162C0">
        <w:t xml:space="preserve"> personal recovery plan.  I</w:t>
      </w:r>
      <w:r w:rsidRPr="007162C0">
        <w:t>ntegral to this cause is the concept of continuous quality improvement with a focus on progressively improving</w:t>
      </w:r>
      <w:r w:rsidR="00DD38BB" w:rsidRPr="007162C0">
        <w:t xml:space="preserve"> administrative and clinical efficiencies as well as outcomes of care</w:t>
      </w:r>
      <w:r w:rsidR="00E362E1" w:rsidRPr="007162C0">
        <w:t>.</w:t>
      </w:r>
      <w:r w:rsidR="00DD38BB" w:rsidRPr="007162C0">
        <w:t xml:space="preserve">  Since performance of important organizational functions</w:t>
      </w:r>
      <w:r w:rsidR="00E362E1" w:rsidRPr="007162C0">
        <w:t xml:space="preserve">, </w:t>
      </w:r>
      <w:r w:rsidR="00DD38BB" w:rsidRPr="007162C0">
        <w:t xml:space="preserve">significantly affects service outcomes of care and customer satisfaction, the UM and </w:t>
      </w:r>
      <w:r w:rsidR="00A47C06" w:rsidRPr="007162C0">
        <w:t>Quality</w:t>
      </w:r>
      <w:r w:rsidR="00A47C06" w:rsidRPr="00D32702">
        <w:t xml:space="preserve"> Management (</w:t>
      </w:r>
      <w:r w:rsidR="00DD38BB" w:rsidRPr="00D32702">
        <w:t>QM</w:t>
      </w:r>
      <w:r w:rsidR="00A47C06" w:rsidRPr="00D32702">
        <w:t>)</w:t>
      </w:r>
      <w:r w:rsidR="00DD38BB" w:rsidRPr="00D32702">
        <w:t xml:space="preserve"> Programs primary focus is to achieve these goals by monito</w:t>
      </w:r>
      <w:r w:rsidR="00840433" w:rsidRPr="00D32702">
        <w:t xml:space="preserve">ring, analyzing, evaluating, </w:t>
      </w:r>
      <w:r w:rsidR="00DD38BB" w:rsidRPr="00D32702">
        <w:t xml:space="preserve">reporting and recommending improvements in </w:t>
      </w:r>
      <w:r w:rsidR="002A7845" w:rsidRPr="00D32702">
        <w:t xml:space="preserve">the </w:t>
      </w:r>
      <w:r w:rsidR="00DD38BB" w:rsidRPr="00D32702">
        <w:t>organizational functions</w:t>
      </w:r>
      <w:r w:rsidR="00910346" w:rsidRPr="00D32702">
        <w:t xml:space="preserve"> of </w:t>
      </w:r>
      <w:r w:rsidR="001F3DDF" w:rsidRPr="00D32702">
        <w:t>LifePath</w:t>
      </w:r>
      <w:r w:rsidR="00910346" w:rsidRPr="00D32702">
        <w:t xml:space="preserve"> Systems and it’s contracted providers for mental health and substance use disorder</w:t>
      </w:r>
      <w:r w:rsidR="00435D36">
        <w:t xml:space="preserve"> services</w:t>
      </w:r>
      <w:r w:rsidR="00DD38BB" w:rsidRPr="00D32702">
        <w:t>.</w:t>
      </w:r>
      <w:r w:rsidR="001E4C8C" w:rsidRPr="00D32702">
        <w:t xml:space="preserve"> </w:t>
      </w:r>
      <w:r w:rsidR="00DD38BB" w:rsidRPr="00D32702">
        <w:t xml:space="preserve">  </w:t>
      </w:r>
    </w:p>
    <w:p w14:paraId="6F6A5339" w14:textId="77777777" w:rsidR="00D37315" w:rsidRPr="00D32702" w:rsidRDefault="00D37315" w:rsidP="00D37315">
      <w:r w:rsidRPr="00D32702">
        <w:t xml:space="preserve">The Utilization Management </w:t>
      </w:r>
      <w:proofErr w:type="gramStart"/>
      <w:r w:rsidRPr="00D32702">
        <w:t>staff</w:t>
      </w:r>
      <w:proofErr w:type="gramEnd"/>
      <w:r w:rsidRPr="00D32702">
        <w:t xml:space="preserve"> and the Utilization Management Committee will identify and monitor patterns of over-utilization, under-utilization and other utilization problems that compromise care from inappropriately utilized resources.  This may include weekly, </w:t>
      </w:r>
      <w:proofErr w:type="gramStart"/>
      <w:r w:rsidRPr="00D32702">
        <w:t>monthly</w:t>
      </w:r>
      <w:proofErr w:type="gramEnd"/>
      <w:r w:rsidRPr="00D32702">
        <w:t xml:space="preserve"> and quarterly monitoring of the performance measures outlined in the most current performance contract notebook for mental health and substance use disorder services</w:t>
      </w:r>
      <w:r w:rsidR="00546E44" w:rsidRPr="00D32702">
        <w:t>, billing issues, clinical outcomes and barriers to access</w:t>
      </w:r>
      <w:r w:rsidRPr="00D32702">
        <w:t>.</w:t>
      </w:r>
      <w:r w:rsidR="00546E44" w:rsidRPr="00D32702">
        <w:t xml:space="preserve">  Based on the</w:t>
      </w:r>
      <w:r w:rsidRPr="00D32702">
        <w:t xml:space="preserve"> findings, UM staff and the UM Committee will recommend and participate in interventions to make utilization of services more efficient and consistent with contractual requirements and the local planning processes.  On a regular basis the interventions and recommendations by the UM committee to providers will be monitored for outcome improvement.    </w:t>
      </w:r>
    </w:p>
    <w:p w14:paraId="5D07B56E" w14:textId="77777777" w:rsidR="00F80919" w:rsidRPr="00D32702" w:rsidRDefault="00F80919">
      <w:r w:rsidRPr="00D32702">
        <w:t xml:space="preserve">This plan is based on compliance with the </w:t>
      </w:r>
      <w:r w:rsidR="004734F5" w:rsidRPr="00D32702">
        <w:t>Texas Resilience &amp; Recovery (TRR) Utilization Management</w:t>
      </w:r>
      <w:r w:rsidR="00CD191E" w:rsidRPr="00D32702">
        <w:t xml:space="preserve"> Pro</w:t>
      </w:r>
      <w:r w:rsidR="00B46FE7" w:rsidRPr="00D32702">
        <w:t>gram Manual, the Mental Health</w:t>
      </w:r>
      <w:r w:rsidR="00CD191E" w:rsidRPr="00D32702">
        <w:t>, Substance Use Disorder</w:t>
      </w:r>
      <w:r w:rsidR="007D2B39" w:rsidRPr="00D32702">
        <w:t xml:space="preserve"> (SUD)</w:t>
      </w:r>
      <w:r w:rsidR="004734F5" w:rsidRPr="00D32702">
        <w:t xml:space="preserve"> C</w:t>
      </w:r>
      <w:r w:rsidRPr="00D32702">
        <w:t>ontract</w:t>
      </w:r>
      <w:r w:rsidR="00CD191E" w:rsidRPr="00D32702">
        <w:t>s</w:t>
      </w:r>
      <w:r w:rsidR="004734F5" w:rsidRPr="00D32702">
        <w:t>,</w:t>
      </w:r>
      <w:r w:rsidRPr="00D32702">
        <w:t xml:space="preserve"> and the Texas Administrative Code.  </w:t>
      </w:r>
    </w:p>
    <w:p w14:paraId="0BC82364" w14:textId="77777777" w:rsidR="00654F54" w:rsidRPr="00C570AC" w:rsidRDefault="000261EE" w:rsidP="00C570AC">
      <w:pPr>
        <w:pStyle w:val="NoSpacing"/>
        <w:rPr>
          <w:b/>
          <w:sz w:val="24"/>
          <w:szCs w:val="24"/>
        </w:rPr>
      </w:pPr>
      <w:r w:rsidRPr="00D32702">
        <w:rPr>
          <w:b/>
          <w:sz w:val="24"/>
          <w:szCs w:val="24"/>
        </w:rPr>
        <w:t>Required Utilization Management Personnel</w:t>
      </w:r>
    </w:p>
    <w:p w14:paraId="1802726C" w14:textId="77777777" w:rsidR="00654F54" w:rsidRPr="00285002" w:rsidRDefault="00654F54" w:rsidP="00654F54">
      <w:pPr>
        <w:pStyle w:val="NoSpacing"/>
        <w:rPr>
          <w:b/>
          <w:sz w:val="24"/>
          <w:szCs w:val="24"/>
        </w:rPr>
      </w:pPr>
    </w:p>
    <w:p w14:paraId="30EC4A77" w14:textId="77777777" w:rsidR="00654F54" w:rsidRPr="00662E76" w:rsidRDefault="00654F54" w:rsidP="00654F54">
      <w:pPr>
        <w:pStyle w:val="NoSpacing"/>
      </w:pPr>
      <w:r w:rsidRPr="00662E76">
        <w:rPr>
          <w:b/>
        </w:rPr>
        <w:t>UM Physician</w:t>
      </w:r>
      <w:r w:rsidRPr="00662E76">
        <w:t xml:space="preserve">: Board eligible psychiatrist who possesses a license to practice medicine in Texas.  </w:t>
      </w:r>
    </w:p>
    <w:p w14:paraId="73F177AA" w14:textId="77777777" w:rsidR="000172E3" w:rsidRPr="00662E76" w:rsidRDefault="000172E3" w:rsidP="00654F54">
      <w:pPr>
        <w:pStyle w:val="NoSpacing"/>
      </w:pPr>
      <w:r w:rsidRPr="00662E76">
        <w:rPr>
          <w:i/>
        </w:rPr>
        <w:t>Job Functions Include</w:t>
      </w:r>
      <w:r w:rsidRPr="00662E76">
        <w:t xml:space="preserve">: Oversight of the UM process and approving of all policy and procedures related to UM; </w:t>
      </w:r>
      <w:r w:rsidR="00385ABF" w:rsidRPr="00662E76">
        <w:t>clinically</w:t>
      </w:r>
      <w:r w:rsidRPr="00662E76">
        <w:t xml:space="preserve"> supervises the Utilization Manager; </w:t>
      </w:r>
      <w:r w:rsidR="005C5DCE">
        <w:t>i</w:t>
      </w:r>
      <w:r w:rsidR="00385ABF" w:rsidRPr="00662E76">
        <w:t xml:space="preserve">s responsible for providing consultation on all adverse determinations upon request of UM, and for reviewing all first level appeals of adverse </w:t>
      </w:r>
      <w:r w:rsidR="00D231CF" w:rsidRPr="00662E76">
        <w:t>determinations</w:t>
      </w:r>
      <w:r w:rsidR="00385ABF" w:rsidRPr="00662E76">
        <w:t>; resolves conflicts that may arise regarding the authorization of services that are not resolved through usual procedures; is a member of the UM Committee; provides physician-to-physician</w:t>
      </w:r>
      <w:r w:rsidR="0048226F" w:rsidRPr="00662E76">
        <w:t xml:space="preserve"> review as indicated. </w:t>
      </w:r>
    </w:p>
    <w:p w14:paraId="1188BD0E" w14:textId="77777777" w:rsidR="001F7532" w:rsidRPr="00662E76" w:rsidRDefault="001F7532" w:rsidP="00F243AE">
      <w:pPr>
        <w:pStyle w:val="TableParagraph"/>
        <w:spacing w:line="241" w:lineRule="exact"/>
      </w:pPr>
    </w:p>
    <w:p w14:paraId="45C98526" w14:textId="77777777" w:rsidR="000261EE" w:rsidRPr="00662E76" w:rsidRDefault="00654F54" w:rsidP="00D6158C">
      <w:pPr>
        <w:pStyle w:val="TableParagraph"/>
        <w:spacing w:line="241" w:lineRule="exact"/>
      </w:pPr>
      <w:r w:rsidRPr="00662E76">
        <w:rPr>
          <w:b/>
        </w:rPr>
        <w:t xml:space="preserve">UM </w:t>
      </w:r>
      <w:r w:rsidR="00F243AE" w:rsidRPr="00662E76">
        <w:rPr>
          <w:b/>
        </w:rPr>
        <w:t>Manager</w:t>
      </w:r>
      <w:r w:rsidR="00F243AE" w:rsidRPr="00662E76">
        <w:t xml:space="preserve">: </w:t>
      </w:r>
      <w:r w:rsidR="00D6158C" w:rsidRPr="00662E76">
        <w:t>An</w:t>
      </w:r>
      <w:r w:rsidR="000261EE" w:rsidRPr="00662E76">
        <w:rPr>
          <w:spacing w:val="1"/>
        </w:rPr>
        <w:t xml:space="preserve"> </w:t>
      </w:r>
      <w:r w:rsidR="000261EE" w:rsidRPr="00662E76">
        <w:rPr>
          <w:spacing w:val="-1"/>
        </w:rPr>
        <w:t>RN,</w:t>
      </w:r>
      <w:r w:rsidR="000261EE" w:rsidRPr="00662E76">
        <w:t xml:space="preserve"> </w:t>
      </w:r>
      <w:r w:rsidR="000261EE" w:rsidRPr="00662E76">
        <w:rPr>
          <w:spacing w:val="-1"/>
        </w:rPr>
        <w:t>RN-APN,</w:t>
      </w:r>
      <w:r w:rsidR="000261EE" w:rsidRPr="00662E76">
        <w:rPr>
          <w:spacing w:val="-2"/>
        </w:rPr>
        <w:t xml:space="preserve"> </w:t>
      </w:r>
      <w:r w:rsidR="000261EE" w:rsidRPr="00662E76">
        <w:rPr>
          <w:spacing w:val="-1"/>
        </w:rPr>
        <w:t>PA,</w:t>
      </w:r>
      <w:r w:rsidR="000261EE" w:rsidRPr="00662E76">
        <w:rPr>
          <w:spacing w:val="-2"/>
        </w:rPr>
        <w:t xml:space="preserve"> </w:t>
      </w:r>
      <w:r w:rsidR="000261EE" w:rsidRPr="00662E76">
        <w:rPr>
          <w:spacing w:val="-1"/>
        </w:rPr>
        <w:t>LMSW-ACP,</w:t>
      </w:r>
      <w:r w:rsidR="000261EE" w:rsidRPr="00662E76">
        <w:rPr>
          <w:spacing w:val="-2"/>
        </w:rPr>
        <w:t xml:space="preserve"> </w:t>
      </w:r>
      <w:r w:rsidR="000261EE" w:rsidRPr="00662E76">
        <w:rPr>
          <w:spacing w:val="-1"/>
        </w:rPr>
        <w:t xml:space="preserve">PhD </w:t>
      </w:r>
      <w:proofErr w:type="spellStart"/>
      <w:r w:rsidR="000261EE" w:rsidRPr="00662E76">
        <w:rPr>
          <w:spacing w:val="-1"/>
        </w:rPr>
        <w:t>Psy</w:t>
      </w:r>
      <w:proofErr w:type="spellEnd"/>
      <w:r w:rsidR="000261EE" w:rsidRPr="00662E76">
        <w:rPr>
          <w:spacing w:val="-1"/>
        </w:rPr>
        <w:t>,</w:t>
      </w:r>
      <w:r w:rsidR="000261EE" w:rsidRPr="00662E76">
        <w:rPr>
          <w:spacing w:val="-2"/>
        </w:rPr>
        <w:t xml:space="preserve"> </w:t>
      </w:r>
      <w:r w:rsidR="000261EE" w:rsidRPr="00662E76">
        <w:rPr>
          <w:spacing w:val="-1"/>
        </w:rPr>
        <w:t>LPC,</w:t>
      </w:r>
      <w:r w:rsidR="000261EE" w:rsidRPr="00662E76">
        <w:t xml:space="preserve"> </w:t>
      </w:r>
      <w:r w:rsidR="000261EE" w:rsidRPr="00662E76">
        <w:rPr>
          <w:spacing w:val="-1"/>
        </w:rPr>
        <w:t xml:space="preserve">or </w:t>
      </w:r>
      <w:r w:rsidR="000261EE" w:rsidRPr="00662E76">
        <w:t>LMFT</w:t>
      </w:r>
      <w:r w:rsidR="000261EE" w:rsidRPr="00662E76">
        <w:rPr>
          <w:spacing w:val="-2"/>
        </w:rPr>
        <w:t xml:space="preserve"> </w:t>
      </w:r>
      <w:r w:rsidR="000261EE" w:rsidRPr="00662E76">
        <w:rPr>
          <w:spacing w:val="-1"/>
        </w:rPr>
        <w:t>licensed</w:t>
      </w:r>
      <w:r w:rsidR="000261EE" w:rsidRPr="00662E76">
        <w:rPr>
          <w:spacing w:val="-2"/>
        </w:rPr>
        <w:t xml:space="preserve"> </w:t>
      </w:r>
      <w:r w:rsidR="000261EE" w:rsidRPr="00662E76">
        <w:t>in</w:t>
      </w:r>
      <w:r w:rsidR="000261EE" w:rsidRPr="00662E76">
        <w:rPr>
          <w:spacing w:val="-1"/>
        </w:rPr>
        <w:t xml:space="preserve"> the</w:t>
      </w:r>
      <w:r w:rsidR="000261EE" w:rsidRPr="00662E76">
        <w:t xml:space="preserve"> </w:t>
      </w:r>
      <w:r w:rsidR="000261EE" w:rsidRPr="00662E76">
        <w:rPr>
          <w:spacing w:val="-1"/>
        </w:rPr>
        <w:t>State</w:t>
      </w:r>
      <w:r w:rsidR="000261EE" w:rsidRPr="00662E76">
        <w:rPr>
          <w:spacing w:val="79"/>
        </w:rPr>
        <w:t xml:space="preserve"> </w:t>
      </w:r>
      <w:r w:rsidR="000261EE" w:rsidRPr="00662E76">
        <w:rPr>
          <w:spacing w:val="-1"/>
        </w:rPr>
        <w:t>of Texas</w:t>
      </w:r>
      <w:r w:rsidR="000261EE" w:rsidRPr="00662E76">
        <w:t xml:space="preserve"> </w:t>
      </w:r>
      <w:r w:rsidR="000261EE" w:rsidRPr="00662E76">
        <w:rPr>
          <w:spacing w:val="-1"/>
        </w:rPr>
        <w:t>who</w:t>
      </w:r>
      <w:r w:rsidR="000261EE" w:rsidRPr="00662E76">
        <w:rPr>
          <w:spacing w:val="-2"/>
        </w:rPr>
        <w:t xml:space="preserve"> </w:t>
      </w:r>
      <w:r w:rsidR="000261EE" w:rsidRPr="00662E76">
        <w:rPr>
          <w:spacing w:val="-1"/>
        </w:rPr>
        <w:t>has</w:t>
      </w:r>
      <w:r w:rsidR="000261EE" w:rsidRPr="00662E76">
        <w:rPr>
          <w:spacing w:val="2"/>
        </w:rPr>
        <w:t xml:space="preserve"> </w:t>
      </w:r>
      <w:r w:rsidR="000261EE" w:rsidRPr="00662E76">
        <w:rPr>
          <w:spacing w:val="-1"/>
        </w:rPr>
        <w:t>at</w:t>
      </w:r>
      <w:r w:rsidR="000261EE" w:rsidRPr="00662E76">
        <w:rPr>
          <w:spacing w:val="-2"/>
        </w:rPr>
        <w:t xml:space="preserve"> </w:t>
      </w:r>
      <w:r w:rsidR="000261EE" w:rsidRPr="00662E76">
        <w:t>least</w:t>
      </w:r>
      <w:r w:rsidR="000261EE" w:rsidRPr="00662E76">
        <w:rPr>
          <w:spacing w:val="-2"/>
        </w:rPr>
        <w:t xml:space="preserve"> </w:t>
      </w:r>
      <w:r w:rsidR="002725C4" w:rsidRPr="00662E76">
        <w:t>5</w:t>
      </w:r>
      <w:r w:rsidR="000261EE" w:rsidRPr="00662E76">
        <w:t xml:space="preserve"> </w:t>
      </w:r>
      <w:r w:rsidR="000261EE" w:rsidRPr="00662E76">
        <w:rPr>
          <w:spacing w:val="-1"/>
        </w:rPr>
        <w:t>years</w:t>
      </w:r>
      <w:r w:rsidR="005C5DCE">
        <w:rPr>
          <w:spacing w:val="-1"/>
        </w:rPr>
        <w:t xml:space="preserve"> of</w:t>
      </w:r>
      <w:r w:rsidR="000261EE" w:rsidRPr="00662E76">
        <w:t xml:space="preserve"> </w:t>
      </w:r>
      <w:r w:rsidR="000261EE" w:rsidRPr="00662E76">
        <w:rPr>
          <w:spacing w:val="-1"/>
        </w:rPr>
        <w:t>experience</w:t>
      </w:r>
      <w:r w:rsidR="000261EE" w:rsidRPr="00662E76">
        <w:t xml:space="preserve"> in</w:t>
      </w:r>
      <w:r w:rsidR="000261EE" w:rsidRPr="00662E76">
        <w:rPr>
          <w:spacing w:val="-1"/>
        </w:rPr>
        <w:t xml:space="preserve"> direct</w:t>
      </w:r>
      <w:r w:rsidR="000261EE" w:rsidRPr="00662E76">
        <w:rPr>
          <w:spacing w:val="-2"/>
        </w:rPr>
        <w:t xml:space="preserve"> </w:t>
      </w:r>
      <w:r w:rsidR="000261EE" w:rsidRPr="00662E76">
        <w:rPr>
          <w:spacing w:val="-1"/>
        </w:rPr>
        <w:t>care</w:t>
      </w:r>
      <w:r w:rsidR="000261EE" w:rsidRPr="00662E76">
        <w:t xml:space="preserve"> </w:t>
      </w:r>
      <w:r w:rsidR="000261EE" w:rsidRPr="00662E76">
        <w:rPr>
          <w:spacing w:val="-1"/>
        </w:rPr>
        <w:t>of</w:t>
      </w:r>
      <w:r w:rsidR="000261EE" w:rsidRPr="00662E76">
        <w:rPr>
          <w:spacing w:val="2"/>
        </w:rPr>
        <w:t xml:space="preserve"> </w:t>
      </w:r>
      <w:r w:rsidR="000261EE" w:rsidRPr="00662E76">
        <w:rPr>
          <w:spacing w:val="-1"/>
        </w:rPr>
        <w:t>persons</w:t>
      </w:r>
      <w:r w:rsidR="000261EE" w:rsidRPr="00662E76">
        <w:t xml:space="preserve"> </w:t>
      </w:r>
      <w:r w:rsidR="000261EE" w:rsidRPr="00662E76">
        <w:rPr>
          <w:spacing w:val="-1"/>
        </w:rPr>
        <w:t xml:space="preserve">with </w:t>
      </w:r>
      <w:r w:rsidR="000261EE" w:rsidRPr="00662E76">
        <w:t>a</w:t>
      </w:r>
      <w:r w:rsidR="000261EE" w:rsidRPr="00662E76">
        <w:rPr>
          <w:spacing w:val="-2"/>
        </w:rPr>
        <w:t xml:space="preserve"> </w:t>
      </w:r>
      <w:r w:rsidR="000261EE" w:rsidRPr="00662E76">
        <w:rPr>
          <w:spacing w:val="-1"/>
        </w:rPr>
        <w:t>serious</w:t>
      </w:r>
      <w:r w:rsidR="000261EE" w:rsidRPr="00662E76">
        <w:rPr>
          <w:spacing w:val="71"/>
        </w:rPr>
        <w:t xml:space="preserve"> </w:t>
      </w:r>
      <w:r w:rsidR="000261EE" w:rsidRPr="00662E76">
        <w:rPr>
          <w:spacing w:val="-1"/>
        </w:rPr>
        <w:t xml:space="preserve">mental </w:t>
      </w:r>
      <w:r w:rsidR="000261EE" w:rsidRPr="00662E76">
        <w:t xml:space="preserve">illness </w:t>
      </w:r>
      <w:r w:rsidR="000261EE" w:rsidRPr="00662E76">
        <w:rPr>
          <w:spacing w:val="-1"/>
        </w:rPr>
        <w:t>and/or children and</w:t>
      </w:r>
      <w:r w:rsidR="000261EE" w:rsidRPr="00662E76">
        <w:rPr>
          <w:spacing w:val="-2"/>
        </w:rPr>
        <w:t xml:space="preserve"> </w:t>
      </w:r>
      <w:r w:rsidR="000261EE" w:rsidRPr="00662E76">
        <w:rPr>
          <w:spacing w:val="-1"/>
        </w:rPr>
        <w:t>adolescents</w:t>
      </w:r>
      <w:r w:rsidR="000261EE" w:rsidRPr="00662E76">
        <w:t xml:space="preserve"> </w:t>
      </w:r>
      <w:r w:rsidR="000261EE" w:rsidRPr="00662E76">
        <w:rPr>
          <w:spacing w:val="-1"/>
        </w:rPr>
        <w:t>with serious</w:t>
      </w:r>
      <w:r w:rsidR="000261EE" w:rsidRPr="00662E76">
        <w:t xml:space="preserve"> </w:t>
      </w:r>
      <w:r w:rsidR="000261EE" w:rsidRPr="00662E76">
        <w:rPr>
          <w:spacing w:val="-1"/>
        </w:rPr>
        <w:t>emotional disturbance,</w:t>
      </w:r>
      <w:r w:rsidR="000261EE" w:rsidRPr="00662E76">
        <w:t xml:space="preserve"> </w:t>
      </w:r>
      <w:r w:rsidR="000261EE" w:rsidRPr="00662E76">
        <w:rPr>
          <w:spacing w:val="-1"/>
        </w:rPr>
        <w:t>which</w:t>
      </w:r>
      <w:r w:rsidR="000261EE" w:rsidRPr="00662E76">
        <w:rPr>
          <w:spacing w:val="75"/>
        </w:rPr>
        <w:t xml:space="preserve"> </w:t>
      </w:r>
      <w:r w:rsidR="000261EE" w:rsidRPr="00662E76">
        <w:rPr>
          <w:spacing w:val="-1"/>
        </w:rPr>
        <w:t>may include</w:t>
      </w:r>
      <w:r w:rsidR="000261EE" w:rsidRPr="00662E76">
        <w:t xml:space="preserve"> </w:t>
      </w:r>
      <w:r w:rsidR="000261EE" w:rsidRPr="00662E76">
        <w:rPr>
          <w:spacing w:val="-1"/>
        </w:rPr>
        <w:t>experience</w:t>
      </w:r>
      <w:r w:rsidR="000261EE" w:rsidRPr="00662E76">
        <w:t xml:space="preserve"> in</w:t>
      </w:r>
      <w:r w:rsidR="000261EE" w:rsidRPr="00662E76">
        <w:rPr>
          <w:spacing w:val="-1"/>
        </w:rPr>
        <w:t xml:space="preserve"> an acute</w:t>
      </w:r>
      <w:r w:rsidR="000261EE" w:rsidRPr="00662E76">
        <w:t xml:space="preserve"> care </w:t>
      </w:r>
      <w:r w:rsidR="000261EE" w:rsidRPr="00662E76">
        <w:rPr>
          <w:spacing w:val="-1"/>
        </w:rPr>
        <w:t xml:space="preserve">or </w:t>
      </w:r>
      <w:r w:rsidR="000261EE" w:rsidRPr="00662E76">
        <w:t xml:space="preserve">crisis </w:t>
      </w:r>
      <w:r w:rsidR="000261EE" w:rsidRPr="00662E76">
        <w:rPr>
          <w:spacing w:val="-1"/>
        </w:rPr>
        <w:t>setting;</w:t>
      </w:r>
      <w:r w:rsidR="000261EE" w:rsidRPr="00662E76">
        <w:rPr>
          <w:spacing w:val="-2"/>
        </w:rPr>
        <w:t xml:space="preserve"> </w:t>
      </w:r>
      <w:r w:rsidR="002725C4" w:rsidRPr="00662E76">
        <w:rPr>
          <w:spacing w:val="-2"/>
        </w:rPr>
        <w:t xml:space="preserve">at least 5 years </w:t>
      </w:r>
      <w:r w:rsidR="005C5DCE">
        <w:rPr>
          <w:spacing w:val="-2"/>
        </w:rPr>
        <w:t xml:space="preserve">of </w:t>
      </w:r>
      <w:r w:rsidR="002725C4" w:rsidRPr="00662E76">
        <w:rPr>
          <w:spacing w:val="-2"/>
        </w:rPr>
        <w:t>experience participating as a member of a treatment team that</w:t>
      </w:r>
      <w:r w:rsidR="00EF09BF">
        <w:rPr>
          <w:spacing w:val="-2"/>
        </w:rPr>
        <w:t xml:space="preserve"> develops and monitors recovery </w:t>
      </w:r>
      <w:r w:rsidR="002725C4" w:rsidRPr="00662E76">
        <w:rPr>
          <w:spacing w:val="-2"/>
        </w:rPr>
        <w:t xml:space="preserve">plans for individuals with chronic and serious mental illness; </w:t>
      </w:r>
      <w:r w:rsidR="000261EE" w:rsidRPr="00662E76">
        <w:rPr>
          <w:spacing w:val="-1"/>
        </w:rPr>
        <w:t>has</w:t>
      </w:r>
      <w:r w:rsidR="000261EE" w:rsidRPr="00662E76">
        <w:t xml:space="preserve"> </w:t>
      </w:r>
      <w:r w:rsidR="000261EE" w:rsidRPr="00662E76">
        <w:rPr>
          <w:spacing w:val="-1"/>
        </w:rPr>
        <w:t>demonstrated</w:t>
      </w:r>
      <w:r w:rsidR="000261EE" w:rsidRPr="00662E76">
        <w:rPr>
          <w:spacing w:val="-2"/>
        </w:rPr>
        <w:t xml:space="preserve"> </w:t>
      </w:r>
      <w:r w:rsidR="000261EE" w:rsidRPr="00662E76">
        <w:rPr>
          <w:spacing w:val="-1"/>
        </w:rPr>
        <w:t>understanding</w:t>
      </w:r>
      <w:r w:rsidR="000261EE" w:rsidRPr="00662E76">
        <w:rPr>
          <w:spacing w:val="-2"/>
        </w:rPr>
        <w:t xml:space="preserve"> </w:t>
      </w:r>
      <w:r w:rsidR="000261EE" w:rsidRPr="00662E76">
        <w:rPr>
          <w:spacing w:val="-1"/>
        </w:rPr>
        <w:t>of</w:t>
      </w:r>
      <w:r w:rsidR="000261EE" w:rsidRPr="00662E76">
        <w:rPr>
          <w:spacing w:val="81"/>
        </w:rPr>
        <w:t xml:space="preserve"> </w:t>
      </w:r>
      <w:r w:rsidR="000261EE" w:rsidRPr="00662E76">
        <w:rPr>
          <w:spacing w:val="-1"/>
        </w:rPr>
        <w:t xml:space="preserve">psychopharmacology </w:t>
      </w:r>
      <w:r w:rsidR="000261EE" w:rsidRPr="00662E76">
        <w:t>and</w:t>
      </w:r>
      <w:r w:rsidR="000261EE" w:rsidRPr="00662E76">
        <w:rPr>
          <w:spacing w:val="-2"/>
        </w:rPr>
        <w:t xml:space="preserve"> </w:t>
      </w:r>
      <w:r w:rsidR="000261EE" w:rsidRPr="00662E76">
        <w:rPr>
          <w:spacing w:val="-1"/>
        </w:rPr>
        <w:t>medical/psychiatric</w:t>
      </w:r>
      <w:r w:rsidR="000261EE" w:rsidRPr="00662E76">
        <w:rPr>
          <w:spacing w:val="3"/>
        </w:rPr>
        <w:t xml:space="preserve"> </w:t>
      </w:r>
      <w:r w:rsidR="000261EE" w:rsidRPr="00662E76">
        <w:rPr>
          <w:spacing w:val="-1"/>
        </w:rPr>
        <w:t>comorbidity</w:t>
      </w:r>
      <w:r w:rsidR="000261EE" w:rsidRPr="00662E76">
        <w:rPr>
          <w:spacing w:val="2"/>
        </w:rPr>
        <w:t xml:space="preserve"> </w:t>
      </w:r>
      <w:r w:rsidR="000261EE" w:rsidRPr="00662E76">
        <w:rPr>
          <w:spacing w:val="-1"/>
        </w:rPr>
        <w:t>through</w:t>
      </w:r>
      <w:r w:rsidR="000261EE" w:rsidRPr="00662E76">
        <w:rPr>
          <w:spacing w:val="2"/>
        </w:rPr>
        <w:t xml:space="preserve"> </w:t>
      </w:r>
      <w:r w:rsidR="000261EE" w:rsidRPr="00662E76">
        <w:rPr>
          <w:spacing w:val="-1"/>
        </w:rPr>
        <w:t>training</w:t>
      </w:r>
      <w:r w:rsidR="000261EE" w:rsidRPr="00662E76">
        <w:rPr>
          <w:spacing w:val="-2"/>
        </w:rPr>
        <w:t xml:space="preserve"> </w:t>
      </w:r>
      <w:r w:rsidR="000261EE" w:rsidRPr="00662E76">
        <w:rPr>
          <w:spacing w:val="-1"/>
        </w:rPr>
        <w:t>and/or</w:t>
      </w:r>
      <w:r w:rsidR="000261EE" w:rsidRPr="00662E76">
        <w:rPr>
          <w:spacing w:val="71"/>
        </w:rPr>
        <w:t xml:space="preserve"> </w:t>
      </w:r>
      <w:r w:rsidR="000261EE" w:rsidRPr="00662E76">
        <w:rPr>
          <w:spacing w:val="-1"/>
        </w:rPr>
        <w:t>experience</w:t>
      </w:r>
      <w:r w:rsidR="002725C4" w:rsidRPr="00662E76">
        <w:rPr>
          <w:spacing w:val="-1"/>
        </w:rPr>
        <w:t xml:space="preserve"> within </w:t>
      </w:r>
      <w:r w:rsidR="00F62265" w:rsidRPr="00662E76">
        <w:rPr>
          <w:spacing w:val="-1"/>
        </w:rPr>
        <w:t xml:space="preserve">the </w:t>
      </w:r>
      <w:r w:rsidR="002725C4" w:rsidRPr="00662E76">
        <w:rPr>
          <w:spacing w:val="-1"/>
        </w:rPr>
        <w:t>past 3 years</w:t>
      </w:r>
      <w:r w:rsidR="000261EE" w:rsidRPr="00662E76">
        <w:rPr>
          <w:spacing w:val="-1"/>
        </w:rPr>
        <w:t>;</w:t>
      </w:r>
      <w:r w:rsidR="000261EE" w:rsidRPr="00662E76">
        <w:rPr>
          <w:spacing w:val="-2"/>
        </w:rPr>
        <w:t xml:space="preserve"> </w:t>
      </w:r>
      <w:r w:rsidR="000261EE" w:rsidRPr="00662E76">
        <w:rPr>
          <w:spacing w:val="-1"/>
        </w:rPr>
        <w:t>has</w:t>
      </w:r>
      <w:r w:rsidR="000261EE" w:rsidRPr="00662E76">
        <w:t xml:space="preserve"> </w:t>
      </w:r>
      <w:r w:rsidR="000261EE" w:rsidRPr="00662E76">
        <w:rPr>
          <w:spacing w:val="-1"/>
        </w:rPr>
        <w:t>one</w:t>
      </w:r>
      <w:r w:rsidR="000261EE" w:rsidRPr="00662E76">
        <w:t xml:space="preserve"> </w:t>
      </w:r>
      <w:r w:rsidR="000261EE" w:rsidRPr="00662E76">
        <w:rPr>
          <w:spacing w:val="-1"/>
        </w:rPr>
        <w:t>year experience</w:t>
      </w:r>
      <w:r w:rsidR="000261EE" w:rsidRPr="00662E76">
        <w:t xml:space="preserve"> in</w:t>
      </w:r>
      <w:r w:rsidR="000261EE" w:rsidRPr="00662E76">
        <w:rPr>
          <w:spacing w:val="-1"/>
        </w:rPr>
        <w:t xml:space="preserve"> program oversight</w:t>
      </w:r>
      <w:r w:rsidR="000261EE" w:rsidRPr="00662E76">
        <w:rPr>
          <w:spacing w:val="-2"/>
        </w:rPr>
        <w:t xml:space="preserve"> </w:t>
      </w:r>
      <w:r w:rsidR="000261EE" w:rsidRPr="00662E76">
        <w:rPr>
          <w:spacing w:val="-1"/>
        </w:rPr>
        <w:t>of mental</w:t>
      </w:r>
      <w:r w:rsidR="000261EE" w:rsidRPr="00662E76">
        <w:rPr>
          <w:spacing w:val="1"/>
        </w:rPr>
        <w:t xml:space="preserve"> </w:t>
      </w:r>
      <w:r w:rsidR="000261EE" w:rsidRPr="00662E76">
        <w:rPr>
          <w:spacing w:val="-1"/>
        </w:rPr>
        <w:t>health care</w:t>
      </w:r>
      <w:r w:rsidR="000261EE" w:rsidRPr="00662E76">
        <w:t xml:space="preserve"> </w:t>
      </w:r>
      <w:r w:rsidR="000261EE" w:rsidRPr="00662E76">
        <w:rPr>
          <w:spacing w:val="-1"/>
        </w:rPr>
        <w:t>services;</w:t>
      </w:r>
      <w:r w:rsidR="000261EE" w:rsidRPr="00662E76">
        <w:rPr>
          <w:spacing w:val="91"/>
        </w:rPr>
        <w:t xml:space="preserve"> </w:t>
      </w:r>
      <w:r w:rsidR="000261EE" w:rsidRPr="00662E76">
        <w:rPr>
          <w:spacing w:val="-1"/>
        </w:rPr>
        <w:t>and</w:t>
      </w:r>
      <w:r w:rsidR="000261EE" w:rsidRPr="00662E76">
        <w:rPr>
          <w:spacing w:val="-2"/>
        </w:rPr>
        <w:t xml:space="preserve"> </w:t>
      </w:r>
      <w:r w:rsidR="000261EE" w:rsidRPr="00662E76">
        <w:rPr>
          <w:spacing w:val="-1"/>
        </w:rPr>
        <w:t>has</w:t>
      </w:r>
      <w:r w:rsidR="000261EE" w:rsidRPr="00662E76">
        <w:t xml:space="preserve"> </w:t>
      </w:r>
      <w:r w:rsidR="000261EE" w:rsidRPr="00662E76">
        <w:rPr>
          <w:spacing w:val="-1"/>
        </w:rPr>
        <w:t>demonstrated</w:t>
      </w:r>
      <w:r w:rsidR="000261EE" w:rsidRPr="00662E76">
        <w:t xml:space="preserve"> </w:t>
      </w:r>
      <w:r w:rsidR="000261EE" w:rsidRPr="00662E76">
        <w:rPr>
          <w:spacing w:val="-1"/>
        </w:rPr>
        <w:t>competence</w:t>
      </w:r>
      <w:r w:rsidR="000261EE" w:rsidRPr="00662E76">
        <w:t xml:space="preserve"> in</w:t>
      </w:r>
      <w:r w:rsidR="000261EE" w:rsidRPr="00662E76">
        <w:rPr>
          <w:spacing w:val="-1"/>
        </w:rPr>
        <w:t xml:space="preserve"> performing</w:t>
      </w:r>
      <w:r w:rsidR="000261EE" w:rsidRPr="00662E76">
        <w:rPr>
          <w:spacing w:val="-2"/>
        </w:rPr>
        <w:t xml:space="preserve"> </w:t>
      </w:r>
      <w:r w:rsidR="000261EE" w:rsidRPr="00662E76">
        <w:t>UM</w:t>
      </w:r>
      <w:r w:rsidR="000261EE" w:rsidRPr="00662E76">
        <w:rPr>
          <w:spacing w:val="-1"/>
        </w:rPr>
        <w:t xml:space="preserve"> and</w:t>
      </w:r>
      <w:r w:rsidR="000261EE" w:rsidRPr="00662E76">
        <w:rPr>
          <w:spacing w:val="-2"/>
        </w:rPr>
        <w:t xml:space="preserve"> </w:t>
      </w:r>
      <w:r w:rsidR="000261EE" w:rsidRPr="00662E76">
        <w:t>review</w:t>
      </w:r>
      <w:r w:rsidR="000261EE" w:rsidRPr="00662E76">
        <w:rPr>
          <w:spacing w:val="-2"/>
        </w:rPr>
        <w:t xml:space="preserve"> </w:t>
      </w:r>
      <w:r w:rsidR="000261EE" w:rsidRPr="00662E76">
        <w:rPr>
          <w:spacing w:val="-1"/>
        </w:rPr>
        <w:t>activities.</w:t>
      </w:r>
    </w:p>
    <w:p w14:paraId="5F05CC15" w14:textId="77777777" w:rsidR="00185C1C" w:rsidRPr="00662E76" w:rsidRDefault="00D6158C" w:rsidP="00185C1C">
      <w:pPr>
        <w:pStyle w:val="ListParagraph"/>
        <w:tabs>
          <w:tab w:val="left" w:pos="463"/>
        </w:tabs>
        <w:ind w:right="287"/>
        <w:rPr>
          <w:rFonts w:eastAsia="Tahoma" w:cs="Tahoma"/>
        </w:rPr>
      </w:pPr>
      <w:r w:rsidRPr="00662E76">
        <w:rPr>
          <w:i/>
        </w:rPr>
        <w:t>Job Functions Include</w:t>
      </w:r>
      <w:r w:rsidR="00185C1C" w:rsidRPr="00662E76">
        <w:t>:</w:t>
      </w:r>
      <w:r w:rsidR="00AD1A30" w:rsidRPr="00662E76">
        <w:t xml:space="preserve"> </w:t>
      </w:r>
      <w:r w:rsidR="00185C1C" w:rsidRPr="00662E76">
        <w:t>Conducting utilization review and granting and de</w:t>
      </w:r>
      <w:r w:rsidR="009F4525" w:rsidRPr="00662E76">
        <w:t>nying authorizations for all Levels of Care (LOC)</w:t>
      </w:r>
      <w:r w:rsidR="00185C1C" w:rsidRPr="00662E76">
        <w:t xml:space="preserve"> </w:t>
      </w:r>
      <w:r w:rsidR="004106CF" w:rsidRPr="00662E76">
        <w:t>and services as part of the HHSC</w:t>
      </w:r>
      <w:r w:rsidR="00185C1C" w:rsidRPr="00662E76">
        <w:t xml:space="preserve"> UM Guidelines; conducts </w:t>
      </w:r>
      <w:r w:rsidR="00185C1C" w:rsidRPr="00662E76">
        <w:rPr>
          <w:spacing w:val="-1"/>
        </w:rPr>
        <w:t>pr</w:t>
      </w:r>
      <w:r w:rsidR="00AB3B48" w:rsidRPr="00662E76">
        <w:rPr>
          <w:spacing w:val="-1"/>
        </w:rPr>
        <w:t>o</w:t>
      </w:r>
      <w:r w:rsidR="00185C1C" w:rsidRPr="00662E76">
        <w:rPr>
          <w:spacing w:val="-1"/>
        </w:rPr>
        <w:t>spective,</w:t>
      </w:r>
      <w:r w:rsidR="00185C1C" w:rsidRPr="00662E76">
        <w:rPr>
          <w:spacing w:val="35"/>
          <w:w w:val="99"/>
        </w:rPr>
        <w:t xml:space="preserve"> </w:t>
      </w:r>
      <w:r w:rsidR="00185C1C" w:rsidRPr="00662E76">
        <w:rPr>
          <w:spacing w:val="-1"/>
        </w:rPr>
        <w:t>concurrent,</w:t>
      </w:r>
      <w:r w:rsidR="00185C1C" w:rsidRPr="00662E76">
        <w:rPr>
          <w:spacing w:val="-14"/>
        </w:rPr>
        <w:t xml:space="preserve"> </w:t>
      </w:r>
      <w:r w:rsidR="00185C1C" w:rsidRPr="00662E76">
        <w:rPr>
          <w:spacing w:val="-1"/>
        </w:rPr>
        <w:t>and</w:t>
      </w:r>
      <w:r w:rsidR="00185C1C" w:rsidRPr="00662E76">
        <w:rPr>
          <w:spacing w:val="-13"/>
        </w:rPr>
        <w:t xml:space="preserve"> </w:t>
      </w:r>
      <w:r w:rsidR="00185C1C" w:rsidRPr="00662E76">
        <w:rPr>
          <w:spacing w:val="-1"/>
        </w:rPr>
        <w:t>retrospective</w:t>
      </w:r>
      <w:r w:rsidR="00185C1C" w:rsidRPr="00662E76">
        <w:rPr>
          <w:spacing w:val="47"/>
          <w:w w:val="99"/>
        </w:rPr>
        <w:t xml:space="preserve"> </w:t>
      </w:r>
      <w:r w:rsidR="00185C1C" w:rsidRPr="00662E76">
        <w:rPr>
          <w:spacing w:val="-1"/>
        </w:rPr>
        <w:t>reviews</w:t>
      </w:r>
      <w:r w:rsidR="00185C1C" w:rsidRPr="00662E76">
        <w:rPr>
          <w:spacing w:val="-9"/>
        </w:rPr>
        <w:t xml:space="preserve"> </w:t>
      </w:r>
      <w:r w:rsidR="00185C1C" w:rsidRPr="00662E76">
        <w:rPr>
          <w:spacing w:val="-1"/>
        </w:rPr>
        <w:t>for</w:t>
      </w:r>
      <w:r w:rsidR="00185C1C" w:rsidRPr="00662E76">
        <w:rPr>
          <w:spacing w:val="-8"/>
        </w:rPr>
        <w:t xml:space="preserve"> </w:t>
      </w:r>
      <w:r w:rsidR="00185C1C" w:rsidRPr="00662E76">
        <w:t>authorization</w:t>
      </w:r>
      <w:r w:rsidR="00185C1C" w:rsidRPr="00662E76">
        <w:rPr>
          <w:spacing w:val="-9"/>
        </w:rPr>
        <w:t xml:space="preserve"> </w:t>
      </w:r>
      <w:r w:rsidR="00185C1C" w:rsidRPr="00662E76">
        <w:rPr>
          <w:spacing w:val="1"/>
        </w:rPr>
        <w:t>of</w:t>
      </w:r>
      <w:r w:rsidR="00185C1C" w:rsidRPr="00662E76">
        <w:rPr>
          <w:spacing w:val="30"/>
          <w:w w:val="99"/>
        </w:rPr>
        <w:t xml:space="preserve"> </w:t>
      </w:r>
      <w:r w:rsidR="00185C1C" w:rsidRPr="00662E76">
        <w:rPr>
          <w:spacing w:val="-1"/>
        </w:rPr>
        <w:t>LOCs/services</w:t>
      </w:r>
      <w:r w:rsidR="00185C1C" w:rsidRPr="00662E76">
        <w:rPr>
          <w:spacing w:val="-13"/>
        </w:rPr>
        <w:t xml:space="preserve"> </w:t>
      </w:r>
      <w:r w:rsidR="00185C1C" w:rsidRPr="00662E76">
        <w:t>for</w:t>
      </w:r>
      <w:r w:rsidR="00185C1C" w:rsidRPr="00662E76">
        <w:rPr>
          <w:spacing w:val="-13"/>
        </w:rPr>
        <w:t xml:space="preserve"> </w:t>
      </w:r>
      <w:r w:rsidR="00185C1C" w:rsidRPr="00662E76">
        <w:t xml:space="preserve">individuals; </w:t>
      </w:r>
      <w:r w:rsidR="005C5DCE">
        <w:rPr>
          <w:spacing w:val="-1"/>
        </w:rPr>
        <w:t>c</w:t>
      </w:r>
      <w:r w:rsidR="00185C1C" w:rsidRPr="00662E76">
        <w:rPr>
          <w:spacing w:val="-1"/>
        </w:rPr>
        <w:t>onducts</w:t>
      </w:r>
      <w:r w:rsidR="00185C1C" w:rsidRPr="00662E76">
        <w:rPr>
          <w:spacing w:val="-10"/>
        </w:rPr>
        <w:t xml:space="preserve"> </w:t>
      </w:r>
      <w:r w:rsidR="00185C1C" w:rsidRPr="00662E76">
        <w:rPr>
          <w:spacing w:val="-1"/>
        </w:rPr>
        <w:t>reviews</w:t>
      </w:r>
      <w:r w:rsidR="00185C1C" w:rsidRPr="00662E76">
        <w:rPr>
          <w:spacing w:val="-7"/>
        </w:rPr>
        <w:t xml:space="preserve"> </w:t>
      </w:r>
      <w:r w:rsidR="00185C1C" w:rsidRPr="00662E76">
        <w:rPr>
          <w:spacing w:val="-1"/>
        </w:rPr>
        <w:t>using</w:t>
      </w:r>
      <w:r w:rsidR="00185C1C" w:rsidRPr="00662E76">
        <w:rPr>
          <w:spacing w:val="-10"/>
        </w:rPr>
        <w:t xml:space="preserve"> </w:t>
      </w:r>
      <w:r w:rsidR="00185C1C" w:rsidRPr="00662E76">
        <w:t>clinical</w:t>
      </w:r>
      <w:r w:rsidR="00185C1C" w:rsidRPr="00662E76">
        <w:rPr>
          <w:spacing w:val="31"/>
          <w:w w:val="99"/>
        </w:rPr>
        <w:t xml:space="preserve"> </w:t>
      </w:r>
      <w:r w:rsidR="00185C1C" w:rsidRPr="00662E76">
        <w:rPr>
          <w:spacing w:val="-1"/>
        </w:rPr>
        <w:t>information</w:t>
      </w:r>
      <w:r w:rsidR="00185C1C" w:rsidRPr="00662E76">
        <w:rPr>
          <w:spacing w:val="-12"/>
        </w:rPr>
        <w:t xml:space="preserve"> </w:t>
      </w:r>
      <w:r w:rsidR="00185C1C" w:rsidRPr="00662E76">
        <w:t>submitted</w:t>
      </w:r>
      <w:r w:rsidR="00185C1C" w:rsidRPr="00662E76">
        <w:rPr>
          <w:spacing w:val="-11"/>
        </w:rPr>
        <w:t xml:space="preserve"> </w:t>
      </w:r>
      <w:r w:rsidR="00185C1C" w:rsidRPr="00662E76">
        <w:t>by</w:t>
      </w:r>
      <w:r w:rsidR="00185C1C" w:rsidRPr="00662E76">
        <w:rPr>
          <w:spacing w:val="22"/>
          <w:w w:val="99"/>
        </w:rPr>
        <w:t xml:space="preserve"> </w:t>
      </w:r>
      <w:r w:rsidR="00185C1C" w:rsidRPr="00662E76">
        <w:rPr>
          <w:spacing w:val="-1"/>
        </w:rPr>
        <w:t>providers,</w:t>
      </w:r>
      <w:r w:rsidR="00185C1C" w:rsidRPr="00662E76">
        <w:rPr>
          <w:spacing w:val="-9"/>
        </w:rPr>
        <w:t xml:space="preserve"> </w:t>
      </w:r>
      <w:r w:rsidR="00185C1C" w:rsidRPr="00662E76">
        <w:t>direct</w:t>
      </w:r>
      <w:r w:rsidR="00185C1C" w:rsidRPr="00662E76">
        <w:rPr>
          <w:spacing w:val="-8"/>
        </w:rPr>
        <w:t xml:space="preserve"> </w:t>
      </w:r>
      <w:r w:rsidR="00185C1C" w:rsidRPr="00662E76">
        <w:rPr>
          <w:spacing w:val="-1"/>
        </w:rPr>
        <w:t>contact</w:t>
      </w:r>
      <w:r w:rsidR="00185C1C" w:rsidRPr="00662E76">
        <w:rPr>
          <w:spacing w:val="-8"/>
        </w:rPr>
        <w:t xml:space="preserve"> </w:t>
      </w:r>
      <w:r w:rsidR="00185C1C" w:rsidRPr="00662E76">
        <w:t>with</w:t>
      </w:r>
      <w:r w:rsidR="00185C1C" w:rsidRPr="00662E76">
        <w:rPr>
          <w:spacing w:val="34"/>
          <w:w w:val="99"/>
        </w:rPr>
        <w:t xml:space="preserve"> </w:t>
      </w:r>
      <w:r w:rsidR="00185C1C" w:rsidRPr="00662E76">
        <w:rPr>
          <w:spacing w:val="-1"/>
        </w:rPr>
        <w:t>providers,</w:t>
      </w:r>
      <w:r w:rsidR="00185C1C" w:rsidRPr="00662E76">
        <w:rPr>
          <w:spacing w:val="-9"/>
        </w:rPr>
        <w:t xml:space="preserve"> </w:t>
      </w:r>
      <w:r w:rsidR="00185C1C" w:rsidRPr="00662E76">
        <w:t>review</w:t>
      </w:r>
      <w:r w:rsidR="00185C1C" w:rsidRPr="00662E76">
        <w:rPr>
          <w:spacing w:val="-8"/>
        </w:rPr>
        <w:t xml:space="preserve"> </w:t>
      </w:r>
      <w:r w:rsidR="00185C1C" w:rsidRPr="00662E76">
        <w:t>of</w:t>
      </w:r>
      <w:r w:rsidR="00185C1C" w:rsidRPr="00662E76">
        <w:rPr>
          <w:spacing w:val="-9"/>
        </w:rPr>
        <w:t xml:space="preserve"> </w:t>
      </w:r>
      <w:r w:rsidR="00185C1C" w:rsidRPr="00662E76">
        <w:t>medical</w:t>
      </w:r>
      <w:r w:rsidR="00185C1C" w:rsidRPr="00662E76">
        <w:rPr>
          <w:spacing w:val="26"/>
          <w:w w:val="99"/>
        </w:rPr>
        <w:t xml:space="preserve"> </w:t>
      </w:r>
      <w:r w:rsidR="00185C1C" w:rsidRPr="00662E76">
        <w:rPr>
          <w:spacing w:val="-1"/>
        </w:rPr>
        <w:t>necessity</w:t>
      </w:r>
      <w:r w:rsidR="00185C1C" w:rsidRPr="00662E76">
        <w:rPr>
          <w:spacing w:val="-8"/>
        </w:rPr>
        <w:t xml:space="preserve"> </w:t>
      </w:r>
      <w:r w:rsidR="00185C1C" w:rsidRPr="00662E76">
        <w:t>records,</w:t>
      </w:r>
      <w:r w:rsidR="00185C1C" w:rsidRPr="00662E76">
        <w:rPr>
          <w:spacing w:val="-9"/>
        </w:rPr>
        <w:t xml:space="preserve"> </w:t>
      </w:r>
      <w:r w:rsidR="00185C1C" w:rsidRPr="00662E76">
        <w:rPr>
          <w:spacing w:val="-1"/>
        </w:rPr>
        <w:t>and</w:t>
      </w:r>
      <w:r w:rsidR="00185C1C" w:rsidRPr="00662E76">
        <w:rPr>
          <w:spacing w:val="-9"/>
        </w:rPr>
        <w:t xml:space="preserve"> </w:t>
      </w:r>
      <w:r w:rsidR="00185C1C" w:rsidRPr="00662E76">
        <w:t>contact</w:t>
      </w:r>
      <w:r w:rsidR="00185C1C" w:rsidRPr="00662E76">
        <w:rPr>
          <w:spacing w:val="27"/>
          <w:w w:val="99"/>
        </w:rPr>
        <w:t xml:space="preserve"> </w:t>
      </w:r>
      <w:r w:rsidR="00185C1C" w:rsidRPr="00662E76">
        <w:t>with</w:t>
      </w:r>
      <w:r w:rsidR="00185C1C" w:rsidRPr="00662E76">
        <w:rPr>
          <w:spacing w:val="-7"/>
        </w:rPr>
        <w:t xml:space="preserve"> </w:t>
      </w:r>
      <w:r w:rsidR="00185C1C" w:rsidRPr="00662E76">
        <w:rPr>
          <w:spacing w:val="-1"/>
        </w:rPr>
        <w:t>the</w:t>
      </w:r>
      <w:r w:rsidR="00185C1C" w:rsidRPr="00662E76">
        <w:rPr>
          <w:spacing w:val="-6"/>
        </w:rPr>
        <w:t xml:space="preserve"> </w:t>
      </w:r>
      <w:r w:rsidR="00185C1C" w:rsidRPr="00662E76">
        <w:t>individual</w:t>
      </w:r>
      <w:r w:rsidR="00185C1C" w:rsidRPr="00662E76">
        <w:rPr>
          <w:spacing w:val="-7"/>
        </w:rPr>
        <w:t xml:space="preserve"> </w:t>
      </w:r>
      <w:r w:rsidR="00185C1C" w:rsidRPr="00662E76">
        <w:t>and</w:t>
      </w:r>
      <w:r w:rsidR="00185C1C" w:rsidRPr="00662E76">
        <w:rPr>
          <w:spacing w:val="-4"/>
        </w:rPr>
        <w:t xml:space="preserve"> </w:t>
      </w:r>
      <w:r w:rsidR="00185C1C" w:rsidRPr="00662E76">
        <w:t>family</w:t>
      </w:r>
      <w:r w:rsidR="00185C1C" w:rsidRPr="00662E76">
        <w:rPr>
          <w:spacing w:val="22"/>
          <w:w w:val="99"/>
        </w:rPr>
        <w:t xml:space="preserve"> </w:t>
      </w:r>
      <w:r w:rsidR="00185C1C" w:rsidRPr="00662E76">
        <w:rPr>
          <w:spacing w:val="-1"/>
        </w:rPr>
        <w:t>members</w:t>
      </w:r>
      <w:r w:rsidR="00185C1C" w:rsidRPr="00662E76">
        <w:rPr>
          <w:spacing w:val="-9"/>
        </w:rPr>
        <w:t xml:space="preserve"> </w:t>
      </w:r>
      <w:r w:rsidR="00185C1C" w:rsidRPr="00662E76">
        <w:rPr>
          <w:spacing w:val="-1"/>
        </w:rPr>
        <w:t>when</w:t>
      </w:r>
      <w:r w:rsidR="00185C1C" w:rsidRPr="00662E76">
        <w:rPr>
          <w:spacing w:val="-9"/>
        </w:rPr>
        <w:t xml:space="preserve"> </w:t>
      </w:r>
      <w:r w:rsidR="00185C1C" w:rsidRPr="00662E76">
        <w:rPr>
          <w:spacing w:val="-1"/>
        </w:rPr>
        <w:t>needed</w:t>
      </w:r>
      <w:r w:rsidR="00185C1C" w:rsidRPr="00662E76">
        <w:rPr>
          <w:spacing w:val="-8"/>
        </w:rPr>
        <w:t xml:space="preserve"> </w:t>
      </w:r>
      <w:r w:rsidR="00185C1C" w:rsidRPr="00662E76">
        <w:t>and</w:t>
      </w:r>
      <w:r w:rsidR="00185C1C" w:rsidRPr="00662E76">
        <w:rPr>
          <w:spacing w:val="32"/>
          <w:w w:val="99"/>
        </w:rPr>
        <w:t xml:space="preserve"> </w:t>
      </w:r>
      <w:r w:rsidR="00185C1C" w:rsidRPr="00662E76">
        <w:t xml:space="preserve">appropriate; </w:t>
      </w:r>
      <w:r w:rsidR="00F05EBA" w:rsidRPr="00662E76">
        <w:rPr>
          <w:spacing w:val="-1"/>
        </w:rPr>
        <w:t>m</w:t>
      </w:r>
      <w:r w:rsidR="00185C1C" w:rsidRPr="00662E76">
        <w:rPr>
          <w:spacing w:val="-1"/>
        </w:rPr>
        <w:t>akes</w:t>
      </w:r>
      <w:r w:rsidR="00185C1C" w:rsidRPr="00662E76">
        <w:rPr>
          <w:spacing w:val="-9"/>
        </w:rPr>
        <w:t xml:space="preserve"> </w:t>
      </w:r>
      <w:r w:rsidR="00185C1C" w:rsidRPr="00662E76">
        <w:rPr>
          <w:spacing w:val="-1"/>
        </w:rPr>
        <w:t>initial</w:t>
      </w:r>
      <w:r w:rsidR="00185C1C" w:rsidRPr="00662E76">
        <w:rPr>
          <w:spacing w:val="-10"/>
        </w:rPr>
        <w:t xml:space="preserve"> </w:t>
      </w:r>
      <w:r w:rsidR="00185C1C" w:rsidRPr="00662E76">
        <w:t>adverse</w:t>
      </w:r>
      <w:r w:rsidR="00185C1C" w:rsidRPr="00662E76">
        <w:rPr>
          <w:spacing w:val="20"/>
          <w:w w:val="99"/>
        </w:rPr>
        <w:t xml:space="preserve"> </w:t>
      </w:r>
      <w:r w:rsidR="00185C1C" w:rsidRPr="00662E76">
        <w:rPr>
          <w:spacing w:val="-1"/>
        </w:rPr>
        <w:t>determinations</w:t>
      </w:r>
      <w:r w:rsidR="00185C1C" w:rsidRPr="00662E76">
        <w:rPr>
          <w:spacing w:val="-10"/>
        </w:rPr>
        <w:t xml:space="preserve"> </w:t>
      </w:r>
      <w:r w:rsidR="00185C1C" w:rsidRPr="00662E76">
        <w:rPr>
          <w:spacing w:val="-1"/>
        </w:rPr>
        <w:t>and</w:t>
      </w:r>
      <w:r w:rsidR="00185C1C" w:rsidRPr="00662E76">
        <w:rPr>
          <w:spacing w:val="-9"/>
        </w:rPr>
        <w:t xml:space="preserve"> </w:t>
      </w:r>
      <w:r w:rsidR="00185C1C" w:rsidRPr="00662E76">
        <w:t>all</w:t>
      </w:r>
      <w:r w:rsidR="00185C1C" w:rsidRPr="00662E76">
        <w:rPr>
          <w:spacing w:val="-9"/>
        </w:rPr>
        <w:t xml:space="preserve"> </w:t>
      </w:r>
      <w:r w:rsidR="00185C1C" w:rsidRPr="00662E76">
        <w:t>clinical</w:t>
      </w:r>
      <w:r w:rsidR="00185C1C" w:rsidRPr="00662E76">
        <w:rPr>
          <w:spacing w:val="30"/>
          <w:w w:val="99"/>
        </w:rPr>
        <w:t xml:space="preserve"> </w:t>
      </w:r>
      <w:r w:rsidR="00185C1C" w:rsidRPr="00662E76">
        <w:rPr>
          <w:spacing w:val="-1"/>
        </w:rPr>
        <w:t>overrides</w:t>
      </w:r>
      <w:r w:rsidR="00185C1C" w:rsidRPr="00662E76">
        <w:rPr>
          <w:spacing w:val="-10"/>
        </w:rPr>
        <w:t xml:space="preserve"> </w:t>
      </w:r>
      <w:r w:rsidR="00185C1C" w:rsidRPr="00662E76">
        <w:t>and</w:t>
      </w:r>
      <w:r w:rsidR="00185C1C" w:rsidRPr="00662E76">
        <w:rPr>
          <w:spacing w:val="26"/>
          <w:w w:val="99"/>
        </w:rPr>
        <w:t xml:space="preserve"> </w:t>
      </w:r>
      <w:r w:rsidR="00185C1C" w:rsidRPr="00662E76">
        <w:rPr>
          <w:spacing w:val="-1"/>
        </w:rPr>
        <w:t>exceptions</w:t>
      </w:r>
      <w:r w:rsidR="00185C1C" w:rsidRPr="00662E76">
        <w:rPr>
          <w:spacing w:val="-7"/>
        </w:rPr>
        <w:t xml:space="preserve"> </w:t>
      </w:r>
      <w:r w:rsidR="00185C1C" w:rsidRPr="00662E76">
        <w:rPr>
          <w:spacing w:val="1"/>
        </w:rPr>
        <w:t>to</w:t>
      </w:r>
      <w:r w:rsidR="00185C1C" w:rsidRPr="00662E76">
        <w:rPr>
          <w:spacing w:val="-7"/>
        </w:rPr>
        <w:t xml:space="preserve"> </w:t>
      </w:r>
      <w:r w:rsidR="00185C1C" w:rsidRPr="00662E76">
        <w:rPr>
          <w:spacing w:val="-1"/>
        </w:rPr>
        <w:t>the</w:t>
      </w:r>
      <w:r w:rsidR="00185C1C" w:rsidRPr="00662E76">
        <w:rPr>
          <w:spacing w:val="-5"/>
        </w:rPr>
        <w:t xml:space="preserve"> </w:t>
      </w:r>
      <w:r w:rsidR="00185C1C" w:rsidRPr="00662E76">
        <w:t>UM</w:t>
      </w:r>
      <w:r w:rsidR="00185C1C" w:rsidRPr="00662E76">
        <w:rPr>
          <w:spacing w:val="29"/>
          <w:w w:val="99"/>
        </w:rPr>
        <w:t xml:space="preserve"> </w:t>
      </w:r>
      <w:r w:rsidR="00185C1C" w:rsidRPr="00662E76">
        <w:rPr>
          <w:spacing w:val="-1"/>
        </w:rPr>
        <w:t>Guidelines,</w:t>
      </w:r>
      <w:r w:rsidR="00185C1C" w:rsidRPr="00662E76">
        <w:rPr>
          <w:spacing w:val="-10"/>
        </w:rPr>
        <w:t xml:space="preserve"> </w:t>
      </w:r>
      <w:r w:rsidR="00185C1C" w:rsidRPr="00662E76">
        <w:t>in</w:t>
      </w:r>
      <w:r w:rsidR="00185C1C" w:rsidRPr="00662E76">
        <w:rPr>
          <w:spacing w:val="-8"/>
        </w:rPr>
        <w:t xml:space="preserve"> </w:t>
      </w:r>
      <w:r w:rsidR="00185C1C" w:rsidRPr="00662E76">
        <w:rPr>
          <w:spacing w:val="-1"/>
        </w:rPr>
        <w:t>consultation</w:t>
      </w:r>
      <w:r w:rsidR="00185C1C" w:rsidRPr="00662E76">
        <w:rPr>
          <w:spacing w:val="-8"/>
        </w:rPr>
        <w:t xml:space="preserve"> </w:t>
      </w:r>
      <w:r w:rsidR="00185C1C" w:rsidRPr="00662E76">
        <w:t>with</w:t>
      </w:r>
      <w:r w:rsidR="00185C1C" w:rsidRPr="00662E76">
        <w:rPr>
          <w:spacing w:val="41"/>
          <w:w w:val="99"/>
        </w:rPr>
        <w:t xml:space="preserve"> </w:t>
      </w:r>
      <w:r w:rsidR="00185C1C" w:rsidRPr="00662E76">
        <w:rPr>
          <w:spacing w:val="-1"/>
        </w:rPr>
        <w:t>the</w:t>
      </w:r>
      <w:r w:rsidR="00185C1C" w:rsidRPr="00662E76">
        <w:rPr>
          <w:spacing w:val="-6"/>
        </w:rPr>
        <w:t xml:space="preserve"> </w:t>
      </w:r>
      <w:r w:rsidR="00185C1C" w:rsidRPr="00662E76">
        <w:rPr>
          <w:spacing w:val="-1"/>
        </w:rPr>
        <w:t>L</w:t>
      </w:r>
      <w:r w:rsidR="00190825" w:rsidRPr="00662E76">
        <w:rPr>
          <w:spacing w:val="-1"/>
        </w:rPr>
        <w:t>B</w:t>
      </w:r>
      <w:r w:rsidR="00185C1C" w:rsidRPr="00662E76">
        <w:rPr>
          <w:spacing w:val="-1"/>
        </w:rPr>
        <w:t>HA</w:t>
      </w:r>
      <w:r w:rsidR="00185C1C" w:rsidRPr="00662E76">
        <w:rPr>
          <w:spacing w:val="-4"/>
        </w:rPr>
        <w:t xml:space="preserve"> </w:t>
      </w:r>
      <w:r w:rsidR="00185C1C" w:rsidRPr="00662E76">
        <w:rPr>
          <w:spacing w:val="-1"/>
        </w:rPr>
        <w:t>UM</w:t>
      </w:r>
      <w:r w:rsidR="00185C1C" w:rsidRPr="00662E76">
        <w:rPr>
          <w:spacing w:val="-7"/>
        </w:rPr>
        <w:t xml:space="preserve"> </w:t>
      </w:r>
      <w:r w:rsidR="00185C1C" w:rsidRPr="00662E76">
        <w:t>physician</w:t>
      </w:r>
      <w:r w:rsidR="00185C1C" w:rsidRPr="00662E76">
        <w:rPr>
          <w:spacing w:val="-7"/>
        </w:rPr>
        <w:t xml:space="preserve"> </w:t>
      </w:r>
      <w:r w:rsidR="00185C1C" w:rsidRPr="00662E76">
        <w:rPr>
          <w:spacing w:val="1"/>
        </w:rPr>
        <w:t>when</w:t>
      </w:r>
      <w:r w:rsidR="00185C1C" w:rsidRPr="00662E76">
        <w:rPr>
          <w:spacing w:val="26"/>
          <w:w w:val="99"/>
        </w:rPr>
        <w:t xml:space="preserve"> </w:t>
      </w:r>
      <w:r w:rsidR="004106CF" w:rsidRPr="00662E76">
        <w:rPr>
          <w:spacing w:val="-1"/>
        </w:rPr>
        <w:t>indicated; m</w:t>
      </w:r>
      <w:r w:rsidR="00185C1C" w:rsidRPr="00662E76">
        <w:rPr>
          <w:spacing w:val="-1"/>
        </w:rPr>
        <w:t>onitors</w:t>
      </w:r>
      <w:r w:rsidR="00185C1C" w:rsidRPr="00662E76">
        <w:rPr>
          <w:spacing w:val="-7"/>
        </w:rPr>
        <w:t xml:space="preserve"> </w:t>
      </w:r>
      <w:r w:rsidR="00185C1C" w:rsidRPr="00662E76">
        <w:rPr>
          <w:spacing w:val="-1"/>
        </w:rPr>
        <w:t>service</w:t>
      </w:r>
      <w:r w:rsidR="00185C1C" w:rsidRPr="00662E76">
        <w:rPr>
          <w:spacing w:val="-7"/>
        </w:rPr>
        <w:t xml:space="preserve"> </w:t>
      </w:r>
      <w:r w:rsidR="00185C1C" w:rsidRPr="00662E76">
        <w:t>delivery</w:t>
      </w:r>
      <w:r w:rsidR="00185C1C" w:rsidRPr="00662E76">
        <w:rPr>
          <w:spacing w:val="-9"/>
        </w:rPr>
        <w:t xml:space="preserve"> </w:t>
      </w:r>
      <w:r w:rsidR="00185C1C" w:rsidRPr="00662E76">
        <w:rPr>
          <w:spacing w:val="1"/>
        </w:rPr>
        <w:t>and</w:t>
      </w:r>
      <w:r w:rsidR="00185C1C" w:rsidRPr="00662E76">
        <w:rPr>
          <w:spacing w:val="28"/>
          <w:w w:val="99"/>
        </w:rPr>
        <w:t xml:space="preserve"> </w:t>
      </w:r>
      <w:r w:rsidR="00185C1C" w:rsidRPr="00662E76">
        <w:rPr>
          <w:spacing w:val="-1"/>
        </w:rPr>
        <w:t>outcomes</w:t>
      </w:r>
      <w:r w:rsidR="00185C1C" w:rsidRPr="00662E76">
        <w:rPr>
          <w:spacing w:val="-9"/>
        </w:rPr>
        <w:t xml:space="preserve"> </w:t>
      </w:r>
      <w:r w:rsidR="00185C1C" w:rsidRPr="00662E76">
        <w:rPr>
          <w:spacing w:val="1"/>
        </w:rPr>
        <w:t>to</w:t>
      </w:r>
      <w:r w:rsidR="00185C1C" w:rsidRPr="00662E76">
        <w:rPr>
          <w:spacing w:val="-9"/>
        </w:rPr>
        <w:t xml:space="preserve"> </w:t>
      </w:r>
      <w:r w:rsidR="00185C1C" w:rsidRPr="00662E76">
        <w:rPr>
          <w:spacing w:val="-1"/>
        </w:rPr>
        <w:t>ensure</w:t>
      </w:r>
      <w:r w:rsidR="00185C1C" w:rsidRPr="00662E76">
        <w:rPr>
          <w:spacing w:val="-8"/>
        </w:rPr>
        <w:t xml:space="preserve"> </w:t>
      </w:r>
      <w:r w:rsidR="00185C1C" w:rsidRPr="00662E76">
        <w:rPr>
          <w:spacing w:val="-1"/>
        </w:rPr>
        <w:t>services</w:t>
      </w:r>
      <w:r w:rsidR="00185C1C" w:rsidRPr="00662E76">
        <w:rPr>
          <w:spacing w:val="35"/>
          <w:w w:val="99"/>
        </w:rPr>
        <w:t xml:space="preserve"> </w:t>
      </w:r>
      <w:r w:rsidR="00185C1C" w:rsidRPr="00662E76">
        <w:rPr>
          <w:spacing w:val="-1"/>
        </w:rPr>
        <w:t>are</w:t>
      </w:r>
      <w:r w:rsidR="00185C1C" w:rsidRPr="00662E76">
        <w:rPr>
          <w:spacing w:val="-7"/>
        </w:rPr>
        <w:t xml:space="preserve"> </w:t>
      </w:r>
      <w:r w:rsidR="00185C1C" w:rsidRPr="00662E76">
        <w:rPr>
          <w:spacing w:val="-1"/>
        </w:rPr>
        <w:t>not</w:t>
      </w:r>
      <w:r w:rsidR="00185C1C" w:rsidRPr="00662E76">
        <w:rPr>
          <w:spacing w:val="-6"/>
        </w:rPr>
        <w:t xml:space="preserve"> </w:t>
      </w:r>
      <w:r w:rsidR="00185C1C" w:rsidRPr="00662E76">
        <w:t>over-utilized</w:t>
      </w:r>
      <w:r w:rsidR="00185C1C" w:rsidRPr="00662E76">
        <w:rPr>
          <w:spacing w:val="-7"/>
        </w:rPr>
        <w:t xml:space="preserve"> </w:t>
      </w:r>
      <w:r w:rsidR="00185C1C" w:rsidRPr="00662E76">
        <w:t>or</w:t>
      </w:r>
      <w:r w:rsidR="00185C1C" w:rsidRPr="00662E76">
        <w:rPr>
          <w:spacing w:val="-5"/>
        </w:rPr>
        <w:t xml:space="preserve"> </w:t>
      </w:r>
      <w:r w:rsidR="00185C1C" w:rsidRPr="00662E76">
        <w:t>under-</w:t>
      </w:r>
      <w:r w:rsidR="00185C1C" w:rsidRPr="00662E76">
        <w:rPr>
          <w:spacing w:val="26"/>
          <w:w w:val="99"/>
        </w:rPr>
        <w:t xml:space="preserve"> </w:t>
      </w:r>
      <w:r w:rsidR="00185C1C" w:rsidRPr="00662E76">
        <w:rPr>
          <w:spacing w:val="-1"/>
        </w:rPr>
        <w:t xml:space="preserve">utilized; </w:t>
      </w:r>
      <w:r w:rsidR="004106CF" w:rsidRPr="00662E76">
        <w:t>r</w:t>
      </w:r>
      <w:r w:rsidR="00185C1C" w:rsidRPr="00662E76">
        <w:t>eviews</w:t>
      </w:r>
      <w:r w:rsidR="00185C1C" w:rsidRPr="00662E76">
        <w:rPr>
          <w:spacing w:val="-8"/>
        </w:rPr>
        <w:t xml:space="preserve"> </w:t>
      </w:r>
      <w:r w:rsidR="00185C1C" w:rsidRPr="00662E76">
        <w:t>data</w:t>
      </w:r>
      <w:r w:rsidR="00185C1C" w:rsidRPr="00662E76">
        <w:rPr>
          <w:spacing w:val="-6"/>
        </w:rPr>
        <w:t xml:space="preserve"> </w:t>
      </w:r>
      <w:r w:rsidR="00185C1C" w:rsidRPr="00662E76">
        <w:t>to</w:t>
      </w:r>
      <w:r w:rsidR="00185C1C" w:rsidRPr="00662E76">
        <w:rPr>
          <w:spacing w:val="-7"/>
        </w:rPr>
        <w:t xml:space="preserve"> </w:t>
      </w:r>
      <w:r w:rsidR="00185C1C" w:rsidRPr="00662E76">
        <w:rPr>
          <w:spacing w:val="-1"/>
        </w:rPr>
        <w:t>detect</w:t>
      </w:r>
      <w:r w:rsidR="00185C1C" w:rsidRPr="00662E76">
        <w:rPr>
          <w:spacing w:val="-6"/>
        </w:rPr>
        <w:t xml:space="preserve"> </w:t>
      </w:r>
      <w:r w:rsidR="00185C1C" w:rsidRPr="00662E76">
        <w:rPr>
          <w:spacing w:val="-1"/>
        </w:rPr>
        <w:t>outliers</w:t>
      </w:r>
      <w:r w:rsidR="00185C1C" w:rsidRPr="00662E76">
        <w:rPr>
          <w:spacing w:val="22"/>
          <w:w w:val="99"/>
        </w:rPr>
        <w:t xml:space="preserve"> </w:t>
      </w:r>
      <w:r w:rsidR="00185C1C" w:rsidRPr="00662E76">
        <w:rPr>
          <w:spacing w:val="-1"/>
        </w:rPr>
        <w:t>and</w:t>
      </w:r>
      <w:r w:rsidR="00185C1C" w:rsidRPr="00662E76">
        <w:rPr>
          <w:spacing w:val="-8"/>
        </w:rPr>
        <w:t xml:space="preserve"> </w:t>
      </w:r>
      <w:r w:rsidR="00185C1C" w:rsidRPr="00662E76">
        <w:rPr>
          <w:spacing w:val="-1"/>
        </w:rPr>
        <w:t>unusual</w:t>
      </w:r>
      <w:r w:rsidR="00185C1C" w:rsidRPr="00662E76">
        <w:rPr>
          <w:spacing w:val="-7"/>
        </w:rPr>
        <w:t xml:space="preserve"> </w:t>
      </w:r>
      <w:r w:rsidR="00185C1C" w:rsidRPr="00662E76">
        <w:rPr>
          <w:spacing w:val="-1"/>
        </w:rPr>
        <w:t>patterns</w:t>
      </w:r>
      <w:r w:rsidR="00185C1C" w:rsidRPr="00662E76">
        <w:rPr>
          <w:spacing w:val="-6"/>
        </w:rPr>
        <w:t xml:space="preserve"> </w:t>
      </w:r>
      <w:r w:rsidR="00185C1C" w:rsidRPr="00662E76">
        <w:t>of</w:t>
      </w:r>
      <w:r w:rsidR="00185C1C" w:rsidRPr="00662E76">
        <w:rPr>
          <w:spacing w:val="29"/>
          <w:w w:val="99"/>
        </w:rPr>
        <w:t xml:space="preserve"> </w:t>
      </w:r>
      <w:r w:rsidR="00185C1C" w:rsidRPr="00662E76">
        <w:t>utilization</w:t>
      </w:r>
      <w:r w:rsidR="00185C1C" w:rsidRPr="00662E76">
        <w:rPr>
          <w:spacing w:val="-14"/>
        </w:rPr>
        <w:t xml:space="preserve"> </w:t>
      </w:r>
      <w:r w:rsidR="00185C1C" w:rsidRPr="00662E76">
        <w:rPr>
          <w:spacing w:val="-1"/>
        </w:rPr>
        <w:t>and</w:t>
      </w:r>
      <w:r w:rsidR="00185C1C" w:rsidRPr="00662E76">
        <w:rPr>
          <w:spacing w:val="-12"/>
        </w:rPr>
        <w:t xml:space="preserve"> </w:t>
      </w:r>
      <w:r w:rsidR="00185C1C" w:rsidRPr="00662E76">
        <w:t>recommends</w:t>
      </w:r>
      <w:r w:rsidR="00185C1C" w:rsidRPr="00662E76">
        <w:rPr>
          <w:spacing w:val="23"/>
          <w:w w:val="99"/>
        </w:rPr>
        <w:t xml:space="preserve"> </w:t>
      </w:r>
      <w:r w:rsidR="00185C1C" w:rsidRPr="00662E76">
        <w:rPr>
          <w:spacing w:val="-1"/>
        </w:rPr>
        <w:t>interventions</w:t>
      </w:r>
      <w:r w:rsidR="00185C1C" w:rsidRPr="00662E76">
        <w:rPr>
          <w:spacing w:val="-8"/>
        </w:rPr>
        <w:t xml:space="preserve"> </w:t>
      </w:r>
      <w:r w:rsidR="00185C1C" w:rsidRPr="00662E76">
        <w:t>to</w:t>
      </w:r>
      <w:r w:rsidR="00185C1C" w:rsidRPr="00662E76">
        <w:rPr>
          <w:spacing w:val="-7"/>
        </w:rPr>
        <w:t xml:space="preserve"> </w:t>
      </w:r>
      <w:r w:rsidR="00185C1C" w:rsidRPr="00662E76">
        <w:t>the</w:t>
      </w:r>
      <w:r w:rsidR="00185C1C" w:rsidRPr="00662E76">
        <w:rPr>
          <w:spacing w:val="-6"/>
        </w:rPr>
        <w:t xml:space="preserve"> </w:t>
      </w:r>
      <w:r w:rsidR="00185C1C" w:rsidRPr="00662E76">
        <w:rPr>
          <w:spacing w:val="-1"/>
        </w:rPr>
        <w:t>UM</w:t>
      </w:r>
      <w:r w:rsidR="00185C1C" w:rsidRPr="00662E76">
        <w:rPr>
          <w:spacing w:val="30"/>
          <w:w w:val="99"/>
        </w:rPr>
        <w:t xml:space="preserve"> </w:t>
      </w:r>
      <w:r w:rsidR="00185C1C" w:rsidRPr="00662E76">
        <w:t xml:space="preserve">Committee; </w:t>
      </w:r>
      <w:r w:rsidR="004106CF" w:rsidRPr="00662E76">
        <w:rPr>
          <w:spacing w:val="-1"/>
        </w:rPr>
        <w:t>i</w:t>
      </w:r>
      <w:r w:rsidR="00185C1C" w:rsidRPr="00662E76">
        <w:rPr>
          <w:spacing w:val="-1"/>
        </w:rPr>
        <w:t>nforms</w:t>
      </w:r>
      <w:r w:rsidR="00185C1C" w:rsidRPr="00662E76">
        <w:rPr>
          <w:spacing w:val="-11"/>
        </w:rPr>
        <w:t xml:space="preserve"> </w:t>
      </w:r>
      <w:r w:rsidR="00185C1C" w:rsidRPr="00662E76">
        <w:t>individuals</w:t>
      </w:r>
      <w:r w:rsidR="00185C1C" w:rsidRPr="00662E76">
        <w:rPr>
          <w:spacing w:val="-11"/>
        </w:rPr>
        <w:t xml:space="preserve"> </w:t>
      </w:r>
      <w:r w:rsidR="00185C1C" w:rsidRPr="00662E76">
        <w:t>and</w:t>
      </w:r>
      <w:r w:rsidR="00185C1C" w:rsidRPr="00662E76">
        <w:rPr>
          <w:spacing w:val="28"/>
          <w:w w:val="99"/>
        </w:rPr>
        <w:t xml:space="preserve"> </w:t>
      </w:r>
      <w:r w:rsidR="00185C1C" w:rsidRPr="00662E76">
        <w:rPr>
          <w:spacing w:val="-1"/>
        </w:rPr>
        <w:t>providers</w:t>
      </w:r>
      <w:r w:rsidR="00185C1C" w:rsidRPr="00662E76">
        <w:rPr>
          <w:spacing w:val="-10"/>
        </w:rPr>
        <w:t xml:space="preserve"> </w:t>
      </w:r>
      <w:r w:rsidR="00185C1C" w:rsidRPr="00662E76">
        <w:rPr>
          <w:spacing w:val="-1"/>
        </w:rPr>
        <w:t>relative</w:t>
      </w:r>
      <w:r w:rsidR="00185C1C" w:rsidRPr="00662E76">
        <w:rPr>
          <w:spacing w:val="-9"/>
        </w:rPr>
        <w:t xml:space="preserve"> </w:t>
      </w:r>
      <w:r w:rsidR="00185C1C" w:rsidRPr="00662E76">
        <w:t>to</w:t>
      </w:r>
      <w:r w:rsidR="00185C1C" w:rsidRPr="00662E76">
        <w:rPr>
          <w:spacing w:val="-10"/>
        </w:rPr>
        <w:t xml:space="preserve"> </w:t>
      </w:r>
      <w:r w:rsidR="00185C1C" w:rsidRPr="00662E76">
        <w:t>appropriate</w:t>
      </w:r>
      <w:r w:rsidR="00185C1C" w:rsidRPr="00662E76">
        <w:rPr>
          <w:spacing w:val="36"/>
          <w:w w:val="99"/>
        </w:rPr>
        <w:t xml:space="preserve"> </w:t>
      </w:r>
      <w:r w:rsidR="00185C1C" w:rsidRPr="00662E76">
        <w:rPr>
          <w:spacing w:val="-1"/>
        </w:rPr>
        <w:t>treatment</w:t>
      </w:r>
      <w:r w:rsidR="00185C1C" w:rsidRPr="00662E76">
        <w:rPr>
          <w:spacing w:val="-12"/>
        </w:rPr>
        <w:t xml:space="preserve"> </w:t>
      </w:r>
      <w:r w:rsidR="00185C1C" w:rsidRPr="00662E76">
        <w:rPr>
          <w:spacing w:val="-1"/>
        </w:rPr>
        <w:t>alternatives</w:t>
      </w:r>
      <w:r w:rsidR="00185C1C" w:rsidRPr="00662E76">
        <w:rPr>
          <w:spacing w:val="-12"/>
        </w:rPr>
        <w:t xml:space="preserve"> </w:t>
      </w:r>
      <w:r w:rsidR="00185C1C" w:rsidRPr="00662E76">
        <w:rPr>
          <w:spacing w:val="-1"/>
        </w:rPr>
        <w:t>and</w:t>
      </w:r>
      <w:r w:rsidR="00185C1C" w:rsidRPr="00662E76">
        <w:rPr>
          <w:spacing w:val="37"/>
          <w:w w:val="99"/>
        </w:rPr>
        <w:t xml:space="preserve"> </w:t>
      </w:r>
      <w:r w:rsidR="00185C1C" w:rsidRPr="00662E76">
        <w:t>community</w:t>
      </w:r>
      <w:r w:rsidR="00185C1C" w:rsidRPr="00662E76">
        <w:rPr>
          <w:spacing w:val="-21"/>
        </w:rPr>
        <w:t xml:space="preserve"> </w:t>
      </w:r>
      <w:r w:rsidR="004106CF" w:rsidRPr="00662E76">
        <w:rPr>
          <w:spacing w:val="-1"/>
        </w:rPr>
        <w:t>resources; p</w:t>
      </w:r>
      <w:r w:rsidR="00185C1C" w:rsidRPr="00662E76">
        <w:rPr>
          <w:spacing w:val="-1"/>
        </w:rPr>
        <w:t>erforms</w:t>
      </w:r>
      <w:r w:rsidR="00185C1C" w:rsidRPr="00662E76">
        <w:rPr>
          <w:spacing w:val="-10"/>
        </w:rPr>
        <w:t xml:space="preserve"> </w:t>
      </w:r>
      <w:r w:rsidR="00185C1C" w:rsidRPr="00662E76">
        <w:t>Utilization</w:t>
      </w:r>
      <w:r w:rsidR="00185C1C" w:rsidRPr="00662E76">
        <w:rPr>
          <w:spacing w:val="-12"/>
        </w:rPr>
        <w:t xml:space="preserve"> </w:t>
      </w:r>
      <w:r w:rsidR="00185C1C" w:rsidRPr="00662E76">
        <w:rPr>
          <w:spacing w:val="-1"/>
        </w:rPr>
        <w:t>Care</w:t>
      </w:r>
      <w:r w:rsidR="00185C1C" w:rsidRPr="00662E76">
        <w:rPr>
          <w:spacing w:val="28"/>
          <w:w w:val="99"/>
        </w:rPr>
        <w:t xml:space="preserve"> </w:t>
      </w:r>
      <w:r w:rsidR="00185C1C" w:rsidRPr="00662E76">
        <w:rPr>
          <w:spacing w:val="-1"/>
        </w:rPr>
        <w:t>Management</w:t>
      </w:r>
      <w:r w:rsidR="00185C1C" w:rsidRPr="00662E76">
        <w:rPr>
          <w:spacing w:val="-10"/>
        </w:rPr>
        <w:t xml:space="preserve"> </w:t>
      </w:r>
      <w:r w:rsidR="00185C1C" w:rsidRPr="00662E76">
        <w:rPr>
          <w:spacing w:val="-1"/>
        </w:rPr>
        <w:t>for</w:t>
      </w:r>
      <w:r w:rsidR="00185C1C" w:rsidRPr="00662E76">
        <w:rPr>
          <w:spacing w:val="-10"/>
        </w:rPr>
        <w:t xml:space="preserve"> </w:t>
      </w:r>
      <w:r w:rsidR="00185C1C" w:rsidRPr="00662E76">
        <w:t>those</w:t>
      </w:r>
      <w:r w:rsidR="00185C1C" w:rsidRPr="00662E76">
        <w:rPr>
          <w:spacing w:val="24"/>
          <w:w w:val="99"/>
        </w:rPr>
        <w:t xml:space="preserve"> </w:t>
      </w:r>
      <w:r w:rsidR="00185C1C" w:rsidRPr="00662E76">
        <w:rPr>
          <w:spacing w:val="-1"/>
        </w:rPr>
        <w:t>individuals</w:t>
      </w:r>
      <w:r w:rsidR="00185C1C" w:rsidRPr="00662E76">
        <w:rPr>
          <w:spacing w:val="-11"/>
        </w:rPr>
        <w:t xml:space="preserve"> </w:t>
      </w:r>
      <w:r w:rsidR="00185C1C" w:rsidRPr="00662E76">
        <w:t>with</w:t>
      </w:r>
      <w:r w:rsidR="00185C1C" w:rsidRPr="00662E76">
        <w:rPr>
          <w:spacing w:val="-10"/>
        </w:rPr>
        <w:t xml:space="preserve"> </w:t>
      </w:r>
      <w:r w:rsidR="00185C1C" w:rsidRPr="00662E76">
        <w:t>special</w:t>
      </w:r>
      <w:r w:rsidR="00185C1C" w:rsidRPr="00662E76">
        <w:rPr>
          <w:spacing w:val="20"/>
          <w:w w:val="99"/>
        </w:rPr>
        <w:t xml:space="preserve"> </w:t>
      </w:r>
      <w:r w:rsidR="00185C1C" w:rsidRPr="00662E76">
        <w:rPr>
          <w:spacing w:val="-1"/>
        </w:rPr>
        <w:t>circumstances</w:t>
      </w:r>
      <w:r w:rsidR="00185C1C" w:rsidRPr="00662E76">
        <w:rPr>
          <w:spacing w:val="-12"/>
        </w:rPr>
        <w:t xml:space="preserve"> </w:t>
      </w:r>
      <w:r w:rsidR="00185C1C" w:rsidRPr="00662E76">
        <w:rPr>
          <w:spacing w:val="-1"/>
        </w:rPr>
        <w:t>needing</w:t>
      </w:r>
      <w:r w:rsidR="00185C1C" w:rsidRPr="00662E76">
        <w:rPr>
          <w:spacing w:val="-14"/>
        </w:rPr>
        <w:t xml:space="preserve"> </w:t>
      </w:r>
      <w:r w:rsidR="00185C1C" w:rsidRPr="00662E76">
        <w:t>special</w:t>
      </w:r>
      <w:r w:rsidR="00185C1C" w:rsidRPr="00662E76">
        <w:rPr>
          <w:spacing w:val="31"/>
          <w:w w:val="99"/>
        </w:rPr>
        <w:t xml:space="preserve"> </w:t>
      </w:r>
      <w:r w:rsidR="00185C1C" w:rsidRPr="00662E76">
        <w:rPr>
          <w:spacing w:val="-1"/>
        </w:rPr>
        <w:t>authorization</w:t>
      </w:r>
      <w:r w:rsidR="00185C1C" w:rsidRPr="00662E76">
        <w:rPr>
          <w:spacing w:val="-9"/>
        </w:rPr>
        <w:t xml:space="preserve"> </w:t>
      </w:r>
      <w:r w:rsidR="00185C1C" w:rsidRPr="00662E76">
        <w:rPr>
          <w:spacing w:val="1"/>
        </w:rPr>
        <w:t>by</w:t>
      </w:r>
      <w:r w:rsidR="00185C1C" w:rsidRPr="00662E76">
        <w:rPr>
          <w:spacing w:val="-9"/>
        </w:rPr>
        <w:t xml:space="preserve"> </w:t>
      </w:r>
      <w:r w:rsidR="00185C1C" w:rsidRPr="00662E76">
        <w:t>an</w:t>
      </w:r>
      <w:r w:rsidR="00185C1C" w:rsidRPr="00662E76">
        <w:rPr>
          <w:spacing w:val="-6"/>
        </w:rPr>
        <w:t xml:space="preserve"> </w:t>
      </w:r>
      <w:r w:rsidR="00185C1C" w:rsidRPr="00662E76">
        <w:rPr>
          <w:spacing w:val="-1"/>
        </w:rPr>
        <w:t>L</w:t>
      </w:r>
      <w:r w:rsidR="00190825" w:rsidRPr="00662E76">
        <w:rPr>
          <w:spacing w:val="-1"/>
        </w:rPr>
        <w:t>B</w:t>
      </w:r>
      <w:r w:rsidR="00185C1C" w:rsidRPr="00662E76">
        <w:rPr>
          <w:spacing w:val="-1"/>
        </w:rPr>
        <w:t>HA</w:t>
      </w:r>
      <w:r w:rsidR="00185C1C" w:rsidRPr="00662E76">
        <w:rPr>
          <w:spacing w:val="30"/>
          <w:w w:val="99"/>
        </w:rPr>
        <w:t xml:space="preserve"> </w:t>
      </w:r>
      <w:r w:rsidR="004106CF" w:rsidRPr="00662E76">
        <w:rPr>
          <w:spacing w:val="-1"/>
        </w:rPr>
        <w:t>representative; p</w:t>
      </w:r>
      <w:r w:rsidR="00185C1C" w:rsidRPr="00662E76">
        <w:rPr>
          <w:spacing w:val="-1"/>
        </w:rPr>
        <w:t>articipates</w:t>
      </w:r>
      <w:r w:rsidR="00185C1C" w:rsidRPr="00662E76">
        <w:rPr>
          <w:spacing w:val="-10"/>
        </w:rPr>
        <w:t xml:space="preserve"> </w:t>
      </w:r>
      <w:r w:rsidR="00185C1C" w:rsidRPr="00662E76">
        <w:t>in</w:t>
      </w:r>
      <w:r w:rsidR="00185C1C" w:rsidRPr="00662E76">
        <w:rPr>
          <w:spacing w:val="-10"/>
        </w:rPr>
        <w:t xml:space="preserve"> </w:t>
      </w:r>
      <w:r w:rsidR="00185C1C" w:rsidRPr="00662E76">
        <w:t>provider</w:t>
      </w:r>
      <w:r w:rsidR="00185C1C" w:rsidRPr="00662E76">
        <w:rPr>
          <w:spacing w:val="-9"/>
        </w:rPr>
        <w:t xml:space="preserve"> </w:t>
      </w:r>
      <w:r w:rsidR="00185C1C" w:rsidRPr="00662E76">
        <w:t>training</w:t>
      </w:r>
      <w:r w:rsidR="00185C1C" w:rsidRPr="00662E76">
        <w:rPr>
          <w:spacing w:val="20"/>
          <w:w w:val="99"/>
        </w:rPr>
        <w:t xml:space="preserve"> </w:t>
      </w:r>
      <w:r w:rsidR="00185C1C" w:rsidRPr="00662E76">
        <w:t>on</w:t>
      </w:r>
      <w:r w:rsidR="00185C1C" w:rsidRPr="00662E76">
        <w:rPr>
          <w:spacing w:val="-8"/>
        </w:rPr>
        <w:t xml:space="preserve"> </w:t>
      </w:r>
      <w:r w:rsidR="00185C1C" w:rsidRPr="00662E76">
        <w:rPr>
          <w:spacing w:val="-1"/>
        </w:rPr>
        <w:t>the</w:t>
      </w:r>
      <w:r w:rsidR="00185C1C" w:rsidRPr="00662E76">
        <w:rPr>
          <w:spacing w:val="-4"/>
        </w:rPr>
        <w:t xml:space="preserve"> </w:t>
      </w:r>
      <w:r w:rsidR="00185C1C" w:rsidRPr="00662E76">
        <w:rPr>
          <w:spacing w:val="-1"/>
        </w:rPr>
        <w:t>UM</w:t>
      </w:r>
      <w:r w:rsidR="00185C1C" w:rsidRPr="00662E76">
        <w:rPr>
          <w:spacing w:val="-7"/>
        </w:rPr>
        <w:t xml:space="preserve"> </w:t>
      </w:r>
      <w:r w:rsidR="00185C1C" w:rsidRPr="00662E76">
        <w:rPr>
          <w:spacing w:val="-1"/>
        </w:rPr>
        <w:t>process,</w:t>
      </w:r>
      <w:r w:rsidR="00185C1C" w:rsidRPr="00662E76">
        <w:rPr>
          <w:spacing w:val="-6"/>
        </w:rPr>
        <w:t xml:space="preserve"> </w:t>
      </w:r>
      <w:r w:rsidR="00185C1C" w:rsidRPr="00662E76">
        <w:t>monitors</w:t>
      </w:r>
      <w:r w:rsidR="00185C1C" w:rsidRPr="00662E76">
        <w:rPr>
          <w:spacing w:val="26"/>
          <w:w w:val="99"/>
        </w:rPr>
        <w:t xml:space="preserve"> </w:t>
      </w:r>
      <w:r w:rsidR="00185C1C" w:rsidRPr="00662E76">
        <w:t>provider</w:t>
      </w:r>
      <w:r w:rsidR="00185C1C" w:rsidRPr="00662E76">
        <w:rPr>
          <w:spacing w:val="-8"/>
        </w:rPr>
        <w:t xml:space="preserve"> </w:t>
      </w:r>
      <w:r w:rsidR="00185C1C" w:rsidRPr="00662E76">
        <w:t>adherence</w:t>
      </w:r>
      <w:r w:rsidR="00185C1C" w:rsidRPr="00662E76">
        <w:rPr>
          <w:spacing w:val="-7"/>
        </w:rPr>
        <w:t xml:space="preserve"> </w:t>
      </w:r>
      <w:r w:rsidR="00185C1C" w:rsidRPr="00662E76">
        <w:t>to</w:t>
      </w:r>
      <w:r w:rsidR="00185C1C" w:rsidRPr="00662E76">
        <w:rPr>
          <w:spacing w:val="-7"/>
        </w:rPr>
        <w:t xml:space="preserve"> </w:t>
      </w:r>
      <w:r w:rsidR="00185C1C" w:rsidRPr="00662E76">
        <w:rPr>
          <w:spacing w:val="-1"/>
        </w:rPr>
        <w:t>UM</w:t>
      </w:r>
      <w:r w:rsidR="00185C1C" w:rsidRPr="00662E76">
        <w:rPr>
          <w:spacing w:val="22"/>
          <w:w w:val="99"/>
        </w:rPr>
        <w:t xml:space="preserve"> </w:t>
      </w:r>
      <w:proofErr w:type="gramStart"/>
      <w:r w:rsidR="00185C1C" w:rsidRPr="00662E76">
        <w:rPr>
          <w:spacing w:val="-1"/>
        </w:rPr>
        <w:t>Guidelines,</w:t>
      </w:r>
      <w:r w:rsidR="00185C1C" w:rsidRPr="00662E76">
        <w:rPr>
          <w:spacing w:val="-12"/>
        </w:rPr>
        <w:t xml:space="preserve"> </w:t>
      </w:r>
      <w:r w:rsidR="00185C1C" w:rsidRPr="00662E76">
        <w:rPr>
          <w:spacing w:val="-1"/>
        </w:rPr>
        <w:t>and</w:t>
      </w:r>
      <w:proofErr w:type="gramEnd"/>
      <w:r w:rsidR="00185C1C" w:rsidRPr="00662E76">
        <w:rPr>
          <w:spacing w:val="-11"/>
        </w:rPr>
        <w:t xml:space="preserve"> </w:t>
      </w:r>
      <w:r w:rsidR="00185C1C" w:rsidRPr="00662E76">
        <w:t>provides</w:t>
      </w:r>
      <w:r w:rsidR="00185C1C" w:rsidRPr="00662E76">
        <w:rPr>
          <w:spacing w:val="24"/>
          <w:w w:val="99"/>
        </w:rPr>
        <w:t xml:space="preserve"> </w:t>
      </w:r>
      <w:r w:rsidR="00185C1C" w:rsidRPr="00662E76">
        <w:rPr>
          <w:spacing w:val="-1"/>
        </w:rPr>
        <w:t>consultation</w:t>
      </w:r>
      <w:r w:rsidR="00185C1C" w:rsidRPr="00662E76">
        <w:rPr>
          <w:spacing w:val="-14"/>
        </w:rPr>
        <w:t xml:space="preserve"> </w:t>
      </w:r>
      <w:r w:rsidR="00185C1C" w:rsidRPr="00662E76">
        <w:t>when</w:t>
      </w:r>
      <w:r w:rsidR="00185C1C" w:rsidRPr="00662E76">
        <w:rPr>
          <w:spacing w:val="-12"/>
        </w:rPr>
        <w:t xml:space="preserve"> </w:t>
      </w:r>
      <w:r w:rsidR="00185C1C" w:rsidRPr="00662E76">
        <w:rPr>
          <w:spacing w:val="-1"/>
        </w:rPr>
        <w:t>needed</w:t>
      </w:r>
      <w:r w:rsidR="00671D96" w:rsidRPr="00662E76">
        <w:rPr>
          <w:spacing w:val="-1"/>
        </w:rPr>
        <w:t xml:space="preserve">. </w:t>
      </w:r>
    </w:p>
    <w:p w14:paraId="7C733431" w14:textId="77777777" w:rsidR="00185C1C" w:rsidRPr="00662E76" w:rsidRDefault="00185C1C" w:rsidP="00185C1C">
      <w:pPr>
        <w:pStyle w:val="ListParagraph"/>
        <w:tabs>
          <w:tab w:val="left" w:pos="463"/>
        </w:tabs>
        <w:ind w:right="201"/>
        <w:rPr>
          <w:rFonts w:eastAsia="Tahoma" w:cs="Tahoma"/>
          <w:highlight w:val="yellow"/>
        </w:rPr>
      </w:pPr>
    </w:p>
    <w:p w14:paraId="6AA63196" w14:textId="77777777" w:rsidR="00671D96" w:rsidRPr="00D32702" w:rsidRDefault="00671D96" w:rsidP="00285002">
      <w:pPr>
        <w:pStyle w:val="NoSpacing"/>
        <w:rPr>
          <w:b/>
          <w:sz w:val="24"/>
          <w:szCs w:val="24"/>
        </w:rPr>
      </w:pPr>
      <w:r w:rsidRPr="00D32702">
        <w:rPr>
          <w:b/>
          <w:sz w:val="24"/>
          <w:szCs w:val="24"/>
        </w:rPr>
        <w:t>Utilization Management Committee</w:t>
      </w:r>
    </w:p>
    <w:p w14:paraId="04C93604" w14:textId="77777777" w:rsidR="00285002" w:rsidRPr="00662E76" w:rsidRDefault="00285002" w:rsidP="00285002">
      <w:pPr>
        <w:pStyle w:val="NoSpacing"/>
        <w:rPr>
          <w:b/>
          <w:sz w:val="24"/>
          <w:szCs w:val="24"/>
          <w:highlight w:val="yellow"/>
        </w:rPr>
      </w:pPr>
    </w:p>
    <w:p w14:paraId="3629E7DC" w14:textId="77777777" w:rsidR="00671D96" w:rsidRPr="00662E76" w:rsidRDefault="00671D96" w:rsidP="00D71561">
      <w:pPr>
        <w:pStyle w:val="NoSpacing"/>
      </w:pPr>
      <w:r w:rsidRPr="00662E76">
        <w:t>The primary function of the UM Committee is to monitor u</w:t>
      </w:r>
      <w:r w:rsidR="00190825" w:rsidRPr="00662E76">
        <w:t>tilization of clinical and fiscal resources</w:t>
      </w:r>
      <w:r w:rsidR="000D1DA0" w:rsidRPr="00662E76">
        <w:t xml:space="preserve"> to ensure that </w:t>
      </w:r>
      <w:r w:rsidR="00190825" w:rsidRPr="00662E76">
        <w:t>clinical resources</w:t>
      </w:r>
      <w:r w:rsidR="000D1DA0" w:rsidRPr="00662E76">
        <w:t xml:space="preserve"> are being expended effectively and efficiently.  The UM Committee assists the promotion, maintenance, and availability of </w:t>
      </w:r>
      <w:proofErr w:type="gramStart"/>
      <w:r w:rsidR="000D1DA0" w:rsidRPr="00662E76">
        <w:t>high quality</w:t>
      </w:r>
      <w:proofErr w:type="gramEnd"/>
      <w:r w:rsidR="000D1DA0" w:rsidRPr="00662E76">
        <w:t xml:space="preserve"> care through the evaluation of clinical practices, services, and supports delivered by the covered providers using clinical, encounter and administrative dat</w:t>
      </w:r>
      <w:r w:rsidR="00190825" w:rsidRPr="00662E76">
        <w:t>a</w:t>
      </w:r>
      <w:r w:rsidR="000D1DA0" w:rsidRPr="00662E76">
        <w:t xml:space="preserve"> and performance measures.  </w:t>
      </w:r>
      <w:r w:rsidR="00BE1188" w:rsidRPr="00662E76">
        <w:rPr>
          <w:spacing w:val="-1"/>
        </w:rPr>
        <w:t>Based</w:t>
      </w:r>
      <w:r w:rsidR="00BE1188" w:rsidRPr="00662E76">
        <w:rPr>
          <w:spacing w:val="-2"/>
        </w:rPr>
        <w:t xml:space="preserve"> </w:t>
      </w:r>
      <w:r w:rsidR="00BE1188" w:rsidRPr="00662E76">
        <w:rPr>
          <w:spacing w:val="-1"/>
        </w:rPr>
        <w:t xml:space="preserve">on </w:t>
      </w:r>
      <w:r w:rsidR="00BE1188" w:rsidRPr="00662E76">
        <w:t>review</w:t>
      </w:r>
      <w:r w:rsidR="00BE1188" w:rsidRPr="00662E76">
        <w:rPr>
          <w:spacing w:val="-2"/>
        </w:rPr>
        <w:t xml:space="preserve"> </w:t>
      </w:r>
      <w:r w:rsidR="00BE1188" w:rsidRPr="00662E76">
        <w:rPr>
          <w:spacing w:val="-1"/>
        </w:rPr>
        <w:t>of utilization</w:t>
      </w:r>
      <w:r w:rsidR="00BE1188" w:rsidRPr="00662E76">
        <w:rPr>
          <w:spacing w:val="2"/>
        </w:rPr>
        <w:t xml:space="preserve"> </w:t>
      </w:r>
      <w:r w:rsidR="00BE1188" w:rsidRPr="00662E76">
        <w:rPr>
          <w:spacing w:val="-1"/>
        </w:rPr>
        <w:t>data,</w:t>
      </w:r>
      <w:r w:rsidR="00BE1188" w:rsidRPr="00662E76">
        <w:t xml:space="preserve"> </w:t>
      </w:r>
      <w:r w:rsidR="00BE1188" w:rsidRPr="00662E76">
        <w:rPr>
          <w:spacing w:val="-1"/>
        </w:rPr>
        <w:t>the</w:t>
      </w:r>
      <w:r w:rsidR="00BE1188" w:rsidRPr="00662E76">
        <w:t xml:space="preserve"> </w:t>
      </w:r>
      <w:r w:rsidR="00BE1188" w:rsidRPr="00662E76">
        <w:rPr>
          <w:spacing w:val="-1"/>
        </w:rPr>
        <w:t>committee</w:t>
      </w:r>
      <w:r w:rsidR="00BE1188" w:rsidRPr="00662E76">
        <w:t xml:space="preserve"> </w:t>
      </w:r>
      <w:r w:rsidR="00BE1188" w:rsidRPr="00662E76">
        <w:rPr>
          <w:spacing w:val="-1"/>
        </w:rPr>
        <w:t>makes</w:t>
      </w:r>
      <w:r w:rsidR="00BE1188" w:rsidRPr="00662E76">
        <w:t xml:space="preserve"> </w:t>
      </w:r>
      <w:r w:rsidR="00BE1188" w:rsidRPr="00662E76">
        <w:rPr>
          <w:spacing w:val="-1"/>
        </w:rPr>
        <w:t>recommendations</w:t>
      </w:r>
      <w:r w:rsidR="00BE1188" w:rsidRPr="00662E76">
        <w:t xml:space="preserve"> </w:t>
      </w:r>
      <w:r w:rsidR="00BE1188" w:rsidRPr="00662E76">
        <w:rPr>
          <w:spacing w:val="-1"/>
        </w:rPr>
        <w:t>for</w:t>
      </w:r>
      <w:r w:rsidR="00BE1188" w:rsidRPr="00662E76">
        <w:rPr>
          <w:spacing w:val="69"/>
        </w:rPr>
        <w:t xml:space="preserve"> </w:t>
      </w:r>
      <w:r w:rsidR="00BE1188" w:rsidRPr="00662E76">
        <w:rPr>
          <w:spacing w:val="-1"/>
        </w:rPr>
        <w:t>improvements</w:t>
      </w:r>
      <w:r w:rsidR="00BE1188" w:rsidRPr="00662E76">
        <w:t xml:space="preserve"> in</w:t>
      </w:r>
      <w:r w:rsidR="00BE1188" w:rsidRPr="00662E76">
        <w:rPr>
          <w:spacing w:val="-1"/>
        </w:rPr>
        <w:t xml:space="preserve"> provider practices</w:t>
      </w:r>
      <w:r w:rsidR="00BE1188" w:rsidRPr="00662E76">
        <w:t xml:space="preserve"> </w:t>
      </w:r>
      <w:r w:rsidR="00BE1188" w:rsidRPr="00662E76">
        <w:rPr>
          <w:spacing w:val="-1"/>
        </w:rPr>
        <w:t>and</w:t>
      </w:r>
      <w:r w:rsidR="00BE1188" w:rsidRPr="00662E76">
        <w:rPr>
          <w:spacing w:val="-2"/>
        </w:rPr>
        <w:t xml:space="preserve"> </w:t>
      </w:r>
      <w:r w:rsidR="00BE1188" w:rsidRPr="00662E76">
        <w:rPr>
          <w:spacing w:val="-1"/>
        </w:rPr>
        <w:t>agency processes.</w:t>
      </w:r>
      <w:r w:rsidR="00BE1188" w:rsidRPr="00662E76">
        <w:rPr>
          <w:spacing w:val="72"/>
        </w:rPr>
        <w:t xml:space="preserve"> </w:t>
      </w:r>
      <w:r w:rsidR="00BE1188" w:rsidRPr="00662E76">
        <w:t xml:space="preserve">The UM Committee will meet at least quarterly and </w:t>
      </w:r>
      <w:r w:rsidR="00775494" w:rsidRPr="00662E76">
        <w:t xml:space="preserve">may meet more frequently as needed.  All activities of the UM Committee are under the supervision of the UM Physician.  </w:t>
      </w:r>
      <w:r w:rsidR="00284E2D" w:rsidRPr="00662E76">
        <w:rPr>
          <w:color w:val="2F2F2F"/>
        </w:rPr>
        <w:t>Minutes</w:t>
      </w:r>
      <w:r w:rsidR="00284E2D" w:rsidRPr="00662E76">
        <w:rPr>
          <w:color w:val="2F2F2F"/>
          <w:spacing w:val="19"/>
        </w:rPr>
        <w:t xml:space="preserve"> </w:t>
      </w:r>
      <w:r w:rsidR="00284E2D" w:rsidRPr="00662E76">
        <w:rPr>
          <w:color w:val="2F2F2F"/>
        </w:rPr>
        <w:t>will</w:t>
      </w:r>
      <w:r w:rsidR="00284E2D" w:rsidRPr="00662E76">
        <w:rPr>
          <w:color w:val="2F2F2F"/>
          <w:spacing w:val="16"/>
        </w:rPr>
        <w:t xml:space="preserve"> </w:t>
      </w:r>
      <w:r w:rsidR="00284E2D" w:rsidRPr="00662E76">
        <w:rPr>
          <w:color w:val="2F2F2F"/>
        </w:rPr>
        <w:t>be</w:t>
      </w:r>
      <w:r w:rsidR="00284E2D" w:rsidRPr="00662E76">
        <w:rPr>
          <w:color w:val="2F2F2F"/>
          <w:spacing w:val="17"/>
        </w:rPr>
        <w:t xml:space="preserve"> </w:t>
      </w:r>
      <w:r w:rsidR="00284E2D" w:rsidRPr="00662E76">
        <w:rPr>
          <w:color w:val="2F2F2F"/>
        </w:rPr>
        <w:t>kept</w:t>
      </w:r>
      <w:r w:rsidR="00284E2D" w:rsidRPr="00662E76">
        <w:rPr>
          <w:color w:val="2F2F2F"/>
          <w:spacing w:val="20"/>
        </w:rPr>
        <w:t xml:space="preserve"> </w:t>
      </w:r>
      <w:r w:rsidR="00284E2D" w:rsidRPr="00662E76">
        <w:rPr>
          <w:color w:val="2F2F2F"/>
        </w:rPr>
        <w:t>for</w:t>
      </w:r>
      <w:r w:rsidR="00284E2D" w:rsidRPr="00662E76">
        <w:rPr>
          <w:color w:val="2F2F2F"/>
          <w:spacing w:val="13"/>
        </w:rPr>
        <w:t xml:space="preserve"> </w:t>
      </w:r>
      <w:r w:rsidR="00284E2D" w:rsidRPr="00662E76">
        <w:rPr>
          <w:color w:val="2F2F2F"/>
        </w:rPr>
        <w:t>each</w:t>
      </w:r>
      <w:r w:rsidR="00284E2D" w:rsidRPr="00662E76">
        <w:rPr>
          <w:color w:val="2F2F2F"/>
          <w:spacing w:val="15"/>
        </w:rPr>
        <w:t xml:space="preserve"> </w:t>
      </w:r>
      <w:r w:rsidR="00284E2D" w:rsidRPr="00662E76">
        <w:rPr>
          <w:color w:val="2F2F2F"/>
        </w:rPr>
        <w:t>committee</w:t>
      </w:r>
      <w:r w:rsidR="00284E2D" w:rsidRPr="00662E76">
        <w:rPr>
          <w:color w:val="2F2F2F"/>
          <w:spacing w:val="23"/>
        </w:rPr>
        <w:t xml:space="preserve"> </w:t>
      </w:r>
      <w:r w:rsidR="00284E2D" w:rsidRPr="00662E76">
        <w:rPr>
          <w:color w:val="2F2F2F"/>
        </w:rPr>
        <w:t xml:space="preserve">meeting. </w:t>
      </w:r>
      <w:r w:rsidR="00284E2D" w:rsidRPr="00662E76">
        <w:rPr>
          <w:color w:val="2F2F2F"/>
          <w:spacing w:val="32"/>
        </w:rPr>
        <w:t xml:space="preserve"> </w:t>
      </w:r>
      <w:r w:rsidR="00775494" w:rsidRPr="00662E76">
        <w:t xml:space="preserve">In addition to any other current issues the committee will review the following: </w:t>
      </w:r>
    </w:p>
    <w:p w14:paraId="00B0A370" w14:textId="77777777" w:rsidR="00775494" w:rsidRPr="00662E76" w:rsidRDefault="00775494" w:rsidP="00D71561">
      <w:pPr>
        <w:pStyle w:val="NoSpacing"/>
      </w:pPr>
    </w:p>
    <w:p w14:paraId="137AC23A" w14:textId="77777777" w:rsidR="00775494" w:rsidRPr="00662E76" w:rsidRDefault="00775494" w:rsidP="001F3AF9">
      <w:pPr>
        <w:pStyle w:val="BodyText"/>
        <w:numPr>
          <w:ilvl w:val="0"/>
          <w:numId w:val="15"/>
        </w:numPr>
        <w:rPr>
          <w:rFonts w:ascii="Calibri" w:hAnsi="Calibri"/>
        </w:rPr>
      </w:pPr>
      <w:r w:rsidRPr="00662E76">
        <w:rPr>
          <w:rFonts w:ascii="Calibri" w:hAnsi="Calibri"/>
          <w:color w:val="2F2F2F"/>
        </w:rPr>
        <w:t>Appropriateness</w:t>
      </w:r>
      <w:r w:rsidRPr="00662E76">
        <w:rPr>
          <w:rFonts w:ascii="Calibri" w:hAnsi="Calibri"/>
          <w:color w:val="2F2F2F"/>
          <w:spacing w:val="50"/>
        </w:rPr>
        <w:t xml:space="preserve"> </w:t>
      </w:r>
      <w:r w:rsidRPr="00662E76">
        <w:rPr>
          <w:rFonts w:ascii="Calibri" w:hAnsi="Calibri"/>
          <w:color w:val="2F2F2F"/>
        </w:rPr>
        <w:t>of</w:t>
      </w:r>
      <w:r w:rsidRPr="00662E76">
        <w:rPr>
          <w:rFonts w:ascii="Calibri" w:hAnsi="Calibri"/>
          <w:color w:val="2F2F2F"/>
          <w:spacing w:val="11"/>
        </w:rPr>
        <w:t xml:space="preserve"> </w:t>
      </w:r>
      <w:r w:rsidRPr="00662E76">
        <w:rPr>
          <w:rFonts w:ascii="Calibri" w:hAnsi="Calibri"/>
          <w:color w:val="2F2F2F"/>
        </w:rPr>
        <w:t>Eligibility</w:t>
      </w:r>
      <w:r w:rsidRPr="00662E76">
        <w:rPr>
          <w:rFonts w:ascii="Calibri" w:hAnsi="Calibri"/>
          <w:color w:val="2F2F2F"/>
          <w:spacing w:val="33"/>
        </w:rPr>
        <w:t xml:space="preserve"> </w:t>
      </w:r>
      <w:r w:rsidRPr="00662E76">
        <w:rPr>
          <w:rFonts w:ascii="Calibri" w:hAnsi="Calibri"/>
          <w:color w:val="2F2F2F"/>
        </w:rPr>
        <w:t>Determinations</w:t>
      </w:r>
    </w:p>
    <w:p w14:paraId="6779E9EF" w14:textId="77777777" w:rsidR="00775494" w:rsidRPr="00662E76" w:rsidRDefault="00775494" w:rsidP="001F3AF9">
      <w:pPr>
        <w:pStyle w:val="BodyText"/>
        <w:numPr>
          <w:ilvl w:val="0"/>
          <w:numId w:val="15"/>
        </w:numPr>
        <w:spacing w:before="8" w:line="251" w:lineRule="auto"/>
        <w:ind w:right="135"/>
        <w:rPr>
          <w:rFonts w:ascii="Calibri" w:hAnsi="Calibri"/>
        </w:rPr>
      </w:pPr>
      <w:r w:rsidRPr="00662E76">
        <w:rPr>
          <w:rFonts w:ascii="Calibri" w:hAnsi="Calibri"/>
          <w:color w:val="2F2F2F"/>
        </w:rPr>
        <w:t>Use</w:t>
      </w:r>
      <w:r w:rsidRPr="00662E76">
        <w:rPr>
          <w:rFonts w:ascii="Calibri" w:hAnsi="Calibri"/>
          <w:color w:val="2F2F2F"/>
          <w:spacing w:val="21"/>
        </w:rPr>
        <w:t xml:space="preserve"> </w:t>
      </w:r>
      <w:r w:rsidRPr="00662E76">
        <w:rPr>
          <w:rFonts w:ascii="Calibri" w:hAnsi="Calibri"/>
          <w:color w:val="2F2F2F"/>
        </w:rPr>
        <w:t>of</w:t>
      </w:r>
      <w:r w:rsidRPr="00662E76">
        <w:rPr>
          <w:rFonts w:ascii="Calibri" w:hAnsi="Calibri"/>
          <w:color w:val="2F2F2F"/>
          <w:spacing w:val="8"/>
        </w:rPr>
        <w:t xml:space="preserve"> </w:t>
      </w:r>
      <w:r w:rsidRPr="00662E76">
        <w:rPr>
          <w:rFonts w:ascii="Calibri" w:hAnsi="Calibri"/>
          <w:color w:val="2F2F2F"/>
        </w:rPr>
        <w:t>Exceptions</w:t>
      </w:r>
      <w:r w:rsidRPr="00662E76">
        <w:rPr>
          <w:rFonts w:ascii="Calibri" w:hAnsi="Calibri"/>
          <w:color w:val="2F2F2F"/>
          <w:spacing w:val="34"/>
        </w:rPr>
        <w:t xml:space="preserve"> </w:t>
      </w:r>
      <w:r w:rsidRPr="00662E76">
        <w:rPr>
          <w:rFonts w:ascii="Calibri" w:hAnsi="Calibri"/>
          <w:color w:val="2F2F2F"/>
        </w:rPr>
        <w:t>and</w:t>
      </w:r>
      <w:r w:rsidRPr="00662E76">
        <w:rPr>
          <w:rFonts w:ascii="Calibri" w:hAnsi="Calibri"/>
          <w:color w:val="2F2F2F"/>
          <w:spacing w:val="20"/>
        </w:rPr>
        <w:t xml:space="preserve"> </w:t>
      </w:r>
      <w:r w:rsidRPr="00662E76">
        <w:rPr>
          <w:rFonts w:ascii="Calibri" w:hAnsi="Calibri"/>
          <w:color w:val="2F2F2F"/>
        </w:rPr>
        <w:t>Overrides</w:t>
      </w:r>
      <w:r w:rsidRPr="00662E76">
        <w:rPr>
          <w:rFonts w:ascii="Calibri" w:hAnsi="Calibri"/>
          <w:color w:val="2F2F2F"/>
          <w:spacing w:val="27"/>
        </w:rPr>
        <w:t xml:space="preserve"> </w:t>
      </w:r>
      <w:r w:rsidRPr="00662E76">
        <w:rPr>
          <w:rFonts w:ascii="Calibri" w:hAnsi="Calibri"/>
          <w:color w:val="2F2F2F"/>
        </w:rPr>
        <w:t>to</w:t>
      </w:r>
      <w:r w:rsidRPr="00662E76">
        <w:rPr>
          <w:rFonts w:ascii="Calibri" w:hAnsi="Calibri"/>
          <w:color w:val="2F2F2F"/>
          <w:spacing w:val="27"/>
        </w:rPr>
        <w:t xml:space="preserve"> </w:t>
      </w:r>
      <w:r w:rsidRPr="00662E76">
        <w:rPr>
          <w:rFonts w:ascii="Calibri" w:hAnsi="Calibri"/>
          <w:color w:val="2F2F2F"/>
        </w:rPr>
        <w:t>service</w:t>
      </w:r>
      <w:r w:rsidRPr="00662E76">
        <w:rPr>
          <w:rFonts w:ascii="Calibri" w:hAnsi="Calibri"/>
          <w:color w:val="2F2F2F"/>
          <w:spacing w:val="13"/>
        </w:rPr>
        <w:t xml:space="preserve"> </w:t>
      </w:r>
      <w:r w:rsidRPr="00662E76">
        <w:rPr>
          <w:rFonts w:ascii="Calibri" w:hAnsi="Calibri"/>
          <w:color w:val="2F2F2F"/>
        </w:rPr>
        <w:t>authorization</w:t>
      </w:r>
      <w:r w:rsidRPr="00662E76">
        <w:rPr>
          <w:rFonts w:ascii="Calibri" w:hAnsi="Calibri"/>
          <w:color w:val="2F2F2F"/>
          <w:spacing w:val="34"/>
        </w:rPr>
        <w:t xml:space="preserve"> </w:t>
      </w:r>
      <w:r w:rsidRPr="00662E76">
        <w:rPr>
          <w:rFonts w:ascii="Calibri" w:hAnsi="Calibri"/>
          <w:color w:val="2F2F2F"/>
        </w:rPr>
        <w:t>ensuring</w:t>
      </w:r>
      <w:r w:rsidRPr="00662E76">
        <w:rPr>
          <w:rFonts w:ascii="Calibri" w:hAnsi="Calibri"/>
          <w:color w:val="2F2F2F"/>
          <w:spacing w:val="17"/>
        </w:rPr>
        <w:t xml:space="preserve"> </w:t>
      </w:r>
      <w:r w:rsidRPr="00662E76">
        <w:rPr>
          <w:rFonts w:ascii="Calibri" w:hAnsi="Calibri"/>
          <w:color w:val="2F2F2F"/>
        </w:rPr>
        <w:t>rationale</w:t>
      </w:r>
      <w:r w:rsidRPr="00662E76">
        <w:rPr>
          <w:rFonts w:ascii="Calibri" w:hAnsi="Calibri"/>
          <w:color w:val="2F2F2F"/>
          <w:spacing w:val="36"/>
        </w:rPr>
        <w:t xml:space="preserve"> </w:t>
      </w:r>
      <w:r w:rsidRPr="00662E76">
        <w:rPr>
          <w:rFonts w:ascii="Calibri" w:hAnsi="Calibri"/>
          <w:color w:val="2F2F2F"/>
        </w:rPr>
        <w:t>is</w:t>
      </w:r>
      <w:r w:rsidRPr="00662E76">
        <w:rPr>
          <w:rFonts w:ascii="Calibri" w:hAnsi="Calibri"/>
          <w:color w:val="2F2F2F"/>
          <w:spacing w:val="10"/>
        </w:rPr>
        <w:t xml:space="preserve"> </w:t>
      </w:r>
      <w:r w:rsidRPr="00662E76">
        <w:rPr>
          <w:rFonts w:ascii="Calibri" w:hAnsi="Calibri"/>
          <w:color w:val="2F2F2F"/>
        </w:rPr>
        <w:t>clinically appropriate</w:t>
      </w:r>
      <w:r w:rsidRPr="00662E76">
        <w:rPr>
          <w:rFonts w:ascii="Calibri" w:hAnsi="Calibri"/>
          <w:color w:val="2F2F2F"/>
          <w:spacing w:val="32"/>
        </w:rPr>
        <w:t xml:space="preserve"> </w:t>
      </w:r>
      <w:r w:rsidRPr="00662E76">
        <w:rPr>
          <w:rFonts w:ascii="Calibri" w:hAnsi="Calibri"/>
          <w:color w:val="2F2F2F"/>
        </w:rPr>
        <w:t>and</w:t>
      </w:r>
      <w:r w:rsidRPr="00662E76">
        <w:rPr>
          <w:rFonts w:ascii="Calibri" w:hAnsi="Calibri"/>
          <w:color w:val="2F2F2F"/>
          <w:spacing w:val="17"/>
        </w:rPr>
        <w:t xml:space="preserve"> </w:t>
      </w:r>
      <w:r w:rsidRPr="00662E76">
        <w:rPr>
          <w:rFonts w:ascii="Calibri" w:hAnsi="Calibri"/>
          <w:color w:val="2F2F2F"/>
        </w:rPr>
        <w:t>documented</w:t>
      </w:r>
      <w:r w:rsidRPr="00662E76">
        <w:rPr>
          <w:rFonts w:ascii="Calibri" w:hAnsi="Calibri"/>
          <w:color w:val="2F2F2F"/>
          <w:spacing w:val="34"/>
        </w:rPr>
        <w:t xml:space="preserve"> </w:t>
      </w:r>
      <w:r w:rsidRPr="00662E76">
        <w:rPr>
          <w:rFonts w:ascii="Calibri" w:hAnsi="Calibri"/>
          <w:color w:val="2F2F2F"/>
        </w:rPr>
        <w:t>administratively</w:t>
      </w:r>
      <w:r w:rsidRPr="00662E76">
        <w:rPr>
          <w:rFonts w:ascii="Calibri" w:hAnsi="Calibri"/>
          <w:color w:val="2F2F2F"/>
          <w:spacing w:val="39"/>
        </w:rPr>
        <w:t xml:space="preserve"> </w:t>
      </w:r>
      <w:r w:rsidRPr="00662E76">
        <w:rPr>
          <w:rFonts w:ascii="Calibri" w:hAnsi="Calibri"/>
          <w:color w:val="2F2F2F"/>
        </w:rPr>
        <w:t>and</w:t>
      </w:r>
      <w:r w:rsidRPr="00662E76">
        <w:rPr>
          <w:rFonts w:ascii="Calibri" w:hAnsi="Calibri"/>
          <w:color w:val="2F2F2F"/>
          <w:spacing w:val="28"/>
        </w:rPr>
        <w:t xml:space="preserve"> </w:t>
      </w:r>
      <w:r w:rsidRPr="00662E76">
        <w:rPr>
          <w:rFonts w:ascii="Calibri" w:hAnsi="Calibri"/>
          <w:color w:val="2F2F2F"/>
        </w:rPr>
        <w:t>clinically</w:t>
      </w:r>
    </w:p>
    <w:p w14:paraId="4B106A60" w14:textId="77777777" w:rsidR="00343D9A" w:rsidRPr="00662E76" w:rsidRDefault="00775494" w:rsidP="001F3AF9">
      <w:pPr>
        <w:pStyle w:val="BodyText"/>
        <w:numPr>
          <w:ilvl w:val="0"/>
          <w:numId w:val="15"/>
        </w:numPr>
        <w:spacing w:before="8" w:line="251" w:lineRule="auto"/>
        <w:ind w:right="135"/>
        <w:rPr>
          <w:rFonts w:ascii="Calibri" w:hAnsi="Calibri"/>
          <w:color w:val="2F2F2F"/>
          <w:w w:val="101"/>
        </w:rPr>
      </w:pPr>
      <w:r w:rsidRPr="00662E76">
        <w:rPr>
          <w:rFonts w:ascii="Calibri" w:hAnsi="Calibri"/>
          <w:color w:val="2F2F2F"/>
        </w:rPr>
        <w:t>Over</w:t>
      </w:r>
      <w:r w:rsidRPr="00662E76">
        <w:rPr>
          <w:rFonts w:ascii="Calibri" w:hAnsi="Calibri"/>
          <w:color w:val="2F2F2F"/>
          <w:spacing w:val="13"/>
        </w:rPr>
        <w:t xml:space="preserve"> </w:t>
      </w:r>
      <w:r w:rsidRPr="00662E76">
        <w:rPr>
          <w:rFonts w:ascii="Calibri" w:hAnsi="Calibri"/>
          <w:color w:val="2F2F2F"/>
        </w:rPr>
        <w:t>and</w:t>
      </w:r>
      <w:r w:rsidRPr="00662E76">
        <w:rPr>
          <w:rFonts w:ascii="Calibri" w:hAnsi="Calibri"/>
          <w:color w:val="2F2F2F"/>
          <w:spacing w:val="15"/>
        </w:rPr>
        <w:t xml:space="preserve"> </w:t>
      </w:r>
      <w:r w:rsidRPr="00662E76">
        <w:rPr>
          <w:rFonts w:ascii="Calibri" w:hAnsi="Calibri"/>
          <w:color w:val="2F2F2F"/>
        </w:rPr>
        <w:t>Under</w:t>
      </w:r>
      <w:r w:rsidRPr="00662E76">
        <w:rPr>
          <w:rFonts w:ascii="Calibri" w:hAnsi="Calibri"/>
          <w:color w:val="2F2F2F"/>
          <w:spacing w:val="18"/>
        </w:rPr>
        <w:t xml:space="preserve"> </w:t>
      </w:r>
      <w:r w:rsidRPr="00662E76">
        <w:rPr>
          <w:rFonts w:ascii="Calibri" w:hAnsi="Calibri"/>
          <w:color w:val="2F2F2F"/>
        </w:rPr>
        <w:t>Utilization</w:t>
      </w:r>
      <w:r w:rsidRPr="00662E76">
        <w:rPr>
          <w:rFonts w:ascii="Calibri" w:hAnsi="Calibri"/>
          <w:color w:val="2F2F2F"/>
          <w:w w:val="101"/>
        </w:rPr>
        <w:t xml:space="preserve"> </w:t>
      </w:r>
    </w:p>
    <w:p w14:paraId="4FCDC049" w14:textId="77777777" w:rsidR="00343D9A" w:rsidRPr="00662E76" w:rsidRDefault="00775494" w:rsidP="001F3AF9">
      <w:pPr>
        <w:pStyle w:val="BodyText"/>
        <w:numPr>
          <w:ilvl w:val="0"/>
          <w:numId w:val="15"/>
        </w:numPr>
        <w:spacing w:before="8" w:line="251" w:lineRule="auto"/>
        <w:ind w:right="135"/>
        <w:rPr>
          <w:rFonts w:ascii="Calibri" w:hAnsi="Calibri"/>
          <w:color w:val="2F2F2F"/>
          <w:w w:val="101"/>
        </w:rPr>
      </w:pPr>
      <w:r w:rsidRPr="00662E76">
        <w:rPr>
          <w:rFonts w:ascii="Calibri" w:hAnsi="Calibri"/>
          <w:color w:val="2F2F2F"/>
        </w:rPr>
        <w:t>Appeals</w:t>
      </w:r>
      <w:r w:rsidRPr="00662E76">
        <w:rPr>
          <w:rFonts w:ascii="Calibri" w:hAnsi="Calibri"/>
          <w:color w:val="2F2F2F"/>
          <w:spacing w:val="29"/>
        </w:rPr>
        <w:t xml:space="preserve"> </w:t>
      </w:r>
      <w:r w:rsidRPr="00662E76">
        <w:rPr>
          <w:rFonts w:ascii="Calibri" w:hAnsi="Calibri"/>
          <w:color w:val="2F2F2F"/>
        </w:rPr>
        <w:t>and</w:t>
      </w:r>
      <w:r w:rsidRPr="00662E76">
        <w:rPr>
          <w:rFonts w:ascii="Calibri" w:hAnsi="Calibri"/>
          <w:color w:val="2F2F2F"/>
          <w:spacing w:val="12"/>
        </w:rPr>
        <w:t xml:space="preserve"> </w:t>
      </w:r>
      <w:r w:rsidRPr="00662E76">
        <w:rPr>
          <w:rFonts w:ascii="Calibri" w:hAnsi="Calibri"/>
          <w:color w:val="2F2F2F"/>
        </w:rPr>
        <w:t>Denials</w:t>
      </w:r>
      <w:r w:rsidRPr="00662E76">
        <w:rPr>
          <w:rFonts w:ascii="Calibri" w:hAnsi="Calibri"/>
          <w:color w:val="2F2F2F"/>
          <w:w w:val="101"/>
        </w:rPr>
        <w:t xml:space="preserve"> </w:t>
      </w:r>
    </w:p>
    <w:p w14:paraId="2356A170" w14:textId="77777777" w:rsidR="00775494" w:rsidRPr="00662E76" w:rsidRDefault="00775494" w:rsidP="001F3AF9">
      <w:pPr>
        <w:pStyle w:val="BodyText"/>
        <w:numPr>
          <w:ilvl w:val="0"/>
          <w:numId w:val="15"/>
        </w:numPr>
        <w:spacing w:before="8" w:line="251" w:lineRule="auto"/>
        <w:ind w:right="135"/>
        <w:rPr>
          <w:rFonts w:ascii="Calibri" w:hAnsi="Calibri"/>
        </w:rPr>
      </w:pPr>
      <w:r w:rsidRPr="00662E76">
        <w:rPr>
          <w:rFonts w:ascii="Calibri" w:hAnsi="Calibri"/>
          <w:color w:val="2F2F2F"/>
        </w:rPr>
        <w:t>Fairness</w:t>
      </w:r>
      <w:r w:rsidRPr="00662E76">
        <w:rPr>
          <w:rFonts w:ascii="Calibri" w:hAnsi="Calibri"/>
          <w:color w:val="2F2F2F"/>
          <w:spacing w:val="21"/>
        </w:rPr>
        <w:t xml:space="preserve"> </w:t>
      </w:r>
      <w:r w:rsidRPr="00662E76">
        <w:rPr>
          <w:rFonts w:ascii="Calibri" w:hAnsi="Calibri"/>
          <w:color w:val="2F2F2F"/>
        </w:rPr>
        <w:t>and</w:t>
      </w:r>
      <w:r w:rsidRPr="00662E76">
        <w:rPr>
          <w:rFonts w:ascii="Calibri" w:hAnsi="Calibri"/>
          <w:color w:val="2F2F2F"/>
          <w:spacing w:val="16"/>
        </w:rPr>
        <w:t xml:space="preserve"> </w:t>
      </w:r>
      <w:r w:rsidRPr="00662E76">
        <w:rPr>
          <w:rFonts w:ascii="Calibri" w:hAnsi="Calibri"/>
          <w:color w:val="2F2F2F"/>
        </w:rPr>
        <w:t>Equity</w:t>
      </w:r>
    </w:p>
    <w:p w14:paraId="4D7C1543" w14:textId="77777777" w:rsidR="00190825" w:rsidRPr="00662E76" w:rsidRDefault="00775494" w:rsidP="001F3AF9">
      <w:pPr>
        <w:pStyle w:val="BodyText"/>
        <w:numPr>
          <w:ilvl w:val="0"/>
          <w:numId w:val="15"/>
        </w:numPr>
        <w:spacing w:before="3" w:line="247" w:lineRule="auto"/>
        <w:ind w:right="3649"/>
        <w:rPr>
          <w:rFonts w:ascii="Calibri" w:hAnsi="Calibri"/>
        </w:rPr>
      </w:pPr>
      <w:r w:rsidRPr="00662E76">
        <w:rPr>
          <w:rFonts w:ascii="Calibri" w:hAnsi="Calibri"/>
          <w:color w:val="2F2F2F"/>
        </w:rPr>
        <w:t>Cost</w:t>
      </w:r>
      <w:r w:rsidRPr="00662E76">
        <w:rPr>
          <w:rFonts w:ascii="Calibri" w:hAnsi="Calibri"/>
          <w:color w:val="2F2F2F"/>
          <w:spacing w:val="19"/>
        </w:rPr>
        <w:t xml:space="preserve"> </w:t>
      </w:r>
      <w:r w:rsidRPr="00662E76">
        <w:rPr>
          <w:rFonts w:ascii="Calibri" w:hAnsi="Calibri"/>
          <w:color w:val="2F2F2F"/>
        </w:rPr>
        <w:t>Effectiveness</w:t>
      </w:r>
      <w:r w:rsidRPr="00662E76">
        <w:rPr>
          <w:rFonts w:ascii="Calibri" w:hAnsi="Calibri"/>
          <w:color w:val="2F2F2F"/>
          <w:spacing w:val="37"/>
        </w:rPr>
        <w:t xml:space="preserve"> </w:t>
      </w:r>
      <w:r w:rsidRPr="00662E76">
        <w:rPr>
          <w:rFonts w:ascii="Calibri" w:hAnsi="Calibri"/>
          <w:color w:val="2F2F2F"/>
        </w:rPr>
        <w:t>of</w:t>
      </w:r>
      <w:r w:rsidRPr="00662E76">
        <w:rPr>
          <w:rFonts w:ascii="Calibri" w:hAnsi="Calibri"/>
          <w:color w:val="2F2F2F"/>
          <w:spacing w:val="10"/>
        </w:rPr>
        <w:t xml:space="preserve"> </w:t>
      </w:r>
      <w:r w:rsidRPr="00662E76">
        <w:rPr>
          <w:rFonts w:ascii="Calibri" w:hAnsi="Calibri"/>
          <w:color w:val="2F2F2F"/>
        </w:rPr>
        <w:t>all</w:t>
      </w:r>
      <w:r w:rsidRPr="00662E76">
        <w:rPr>
          <w:rFonts w:ascii="Calibri" w:hAnsi="Calibri"/>
          <w:color w:val="2F2F2F"/>
          <w:spacing w:val="23"/>
        </w:rPr>
        <w:t xml:space="preserve"> </w:t>
      </w:r>
      <w:r w:rsidRPr="00662E76">
        <w:rPr>
          <w:rFonts w:ascii="Calibri" w:hAnsi="Calibri"/>
          <w:color w:val="2F2F2F"/>
        </w:rPr>
        <w:t>services</w:t>
      </w:r>
      <w:r w:rsidRPr="00662E76">
        <w:rPr>
          <w:rFonts w:ascii="Calibri" w:hAnsi="Calibri"/>
          <w:color w:val="2F2F2F"/>
          <w:spacing w:val="17"/>
        </w:rPr>
        <w:t xml:space="preserve"> </w:t>
      </w:r>
      <w:r w:rsidR="00F75DA9">
        <w:rPr>
          <w:rFonts w:ascii="Calibri" w:hAnsi="Calibri"/>
          <w:color w:val="2F2F2F"/>
        </w:rPr>
        <w:t>p</w:t>
      </w:r>
      <w:r w:rsidRPr="00662E76">
        <w:rPr>
          <w:rFonts w:ascii="Calibri" w:hAnsi="Calibri"/>
          <w:color w:val="2F2F2F"/>
        </w:rPr>
        <w:t>rovided</w:t>
      </w:r>
    </w:p>
    <w:p w14:paraId="2C48816F" w14:textId="77777777" w:rsidR="00775494" w:rsidRPr="00662E76" w:rsidRDefault="00775494" w:rsidP="001F3AF9">
      <w:pPr>
        <w:pStyle w:val="BodyText"/>
        <w:numPr>
          <w:ilvl w:val="0"/>
          <w:numId w:val="15"/>
        </w:numPr>
        <w:spacing w:before="3" w:line="247" w:lineRule="auto"/>
        <w:ind w:right="3649"/>
        <w:rPr>
          <w:rFonts w:ascii="Calibri" w:hAnsi="Calibri"/>
        </w:rPr>
      </w:pPr>
      <w:r w:rsidRPr="00662E76">
        <w:rPr>
          <w:rFonts w:ascii="Calibri" w:hAnsi="Calibri"/>
          <w:color w:val="2F2F2F"/>
        </w:rPr>
        <w:t>Outcomes</w:t>
      </w:r>
      <w:r w:rsidRPr="00662E76">
        <w:rPr>
          <w:rFonts w:ascii="Calibri" w:hAnsi="Calibri"/>
          <w:color w:val="2F2F2F"/>
          <w:spacing w:val="24"/>
        </w:rPr>
        <w:t xml:space="preserve"> </w:t>
      </w:r>
      <w:r w:rsidRPr="00662E76">
        <w:rPr>
          <w:rFonts w:ascii="Calibri" w:hAnsi="Calibri"/>
          <w:color w:val="2F2F2F"/>
        </w:rPr>
        <w:t>in</w:t>
      </w:r>
      <w:r w:rsidRPr="00662E76">
        <w:rPr>
          <w:rFonts w:ascii="Calibri" w:hAnsi="Calibri"/>
          <w:color w:val="2F2F2F"/>
          <w:spacing w:val="10"/>
        </w:rPr>
        <w:t xml:space="preserve"> </w:t>
      </w:r>
      <w:r w:rsidR="00343D9A" w:rsidRPr="00662E76">
        <w:rPr>
          <w:rFonts w:ascii="Calibri" w:hAnsi="Calibri"/>
          <w:color w:val="2F2F2F"/>
        </w:rPr>
        <w:t>relationship to s</w:t>
      </w:r>
      <w:r w:rsidRPr="00662E76">
        <w:rPr>
          <w:rFonts w:ascii="Calibri" w:hAnsi="Calibri"/>
          <w:color w:val="2F2F2F"/>
        </w:rPr>
        <w:t>ervices</w:t>
      </w:r>
      <w:r w:rsidRPr="00662E76">
        <w:rPr>
          <w:rFonts w:ascii="Calibri" w:hAnsi="Calibri"/>
          <w:color w:val="2F2F2F"/>
          <w:spacing w:val="15"/>
        </w:rPr>
        <w:t xml:space="preserve"> </w:t>
      </w:r>
      <w:r w:rsidRPr="00662E76">
        <w:rPr>
          <w:rFonts w:ascii="Calibri" w:hAnsi="Calibri"/>
          <w:color w:val="2F2F2F"/>
        </w:rPr>
        <w:t>provided</w:t>
      </w:r>
    </w:p>
    <w:p w14:paraId="749A4DD9" w14:textId="77777777" w:rsidR="00775494" w:rsidRPr="00662E76" w:rsidRDefault="00775494" w:rsidP="00D71561">
      <w:pPr>
        <w:pStyle w:val="NoSpacing"/>
        <w:rPr>
          <w:highlight w:val="yellow"/>
        </w:rPr>
      </w:pPr>
    </w:p>
    <w:p w14:paraId="5EA96575" w14:textId="77777777" w:rsidR="00285002" w:rsidRPr="00D32702" w:rsidRDefault="001D28CB" w:rsidP="00285002">
      <w:r w:rsidRPr="00D32702">
        <w:rPr>
          <w:b/>
        </w:rPr>
        <w:t>The C</w:t>
      </w:r>
      <w:r w:rsidR="00F14D04" w:rsidRPr="00D32702">
        <w:rPr>
          <w:b/>
        </w:rPr>
        <w:t>omposition of the Utilization Management Committee includes</w:t>
      </w:r>
      <w:r w:rsidR="00AB3B48" w:rsidRPr="00D32702">
        <w:rPr>
          <w:b/>
        </w:rPr>
        <w:t xml:space="preserve"> at a minimum</w:t>
      </w:r>
      <w:r w:rsidR="00F14D04" w:rsidRPr="00D32702">
        <w:t>:</w:t>
      </w:r>
    </w:p>
    <w:p w14:paraId="23A61B70" w14:textId="77777777" w:rsidR="00F14D04" w:rsidRPr="00662E76" w:rsidRDefault="00F14D04" w:rsidP="001F3AF9">
      <w:pPr>
        <w:pStyle w:val="ListParagraph"/>
        <w:numPr>
          <w:ilvl w:val="0"/>
          <w:numId w:val="13"/>
        </w:numPr>
      </w:pPr>
      <w:r w:rsidRPr="00662E76">
        <w:t>Medical Director/Utilization Management Physician</w:t>
      </w:r>
    </w:p>
    <w:p w14:paraId="36775AAD" w14:textId="77777777" w:rsidR="00F14D04" w:rsidRPr="00662E76" w:rsidRDefault="00F14D04" w:rsidP="001F3AF9">
      <w:pPr>
        <w:pStyle w:val="NoSpacing"/>
        <w:numPr>
          <w:ilvl w:val="0"/>
          <w:numId w:val="14"/>
        </w:numPr>
      </w:pPr>
      <w:r w:rsidRPr="00662E76">
        <w:t>Utilization Management Representative</w:t>
      </w:r>
    </w:p>
    <w:p w14:paraId="1BDE6129" w14:textId="77777777" w:rsidR="00F14D04" w:rsidRPr="00662E76" w:rsidRDefault="00F14D04" w:rsidP="001F3AF9">
      <w:pPr>
        <w:pStyle w:val="NoSpacing"/>
        <w:numPr>
          <w:ilvl w:val="0"/>
          <w:numId w:val="14"/>
        </w:numPr>
      </w:pPr>
      <w:r w:rsidRPr="00662E76">
        <w:t>Quality Management Representative</w:t>
      </w:r>
    </w:p>
    <w:p w14:paraId="3D423238" w14:textId="77777777" w:rsidR="00CD75A1" w:rsidRPr="00662E76" w:rsidRDefault="00F14D04" w:rsidP="001F3AF9">
      <w:pPr>
        <w:pStyle w:val="NoSpacing"/>
        <w:numPr>
          <w:ilvl w:val="0"/>
          <w:numId w:val="14"/>
        </w:numPr>
      </w:pPr>
      <w:r w:rsidRPr="00662E76">
        <w:t>Financial Services Representative</w:t>
      </w:r>
    </w:p>
    <w:p w14:paraId="2F8D5D65" w14:textId="77777777" w:rsidR="00285002" w:rsidRPr="00662E76" w:rsidRDefault="00285002" w:rsidP="001D28CB">
      <w:pPr>
        <w:rPr>
          <w:b/>
          <w:highlight w:val="yellow"/>
        </w:rPr>
      </w:pPr>
    </w:p>
    <w:p w14:paraId="5D44B75E" w14:textId="77777777" w:rsidR="00CD75A1" w:rsidRPr="00662E76" w:rsidRDefault="00CD75A1" w:rsidP="001D28CB">
      <w:r w:rsidRPr="00D32702">
        <w:rPr>
          <w:b/>
        </w:rPr>
        <w:t xml:space="preserve">Training Members of the Utilization Management Committee: </w:t>
      </w:r>
      <w:r w:rsidR="001D28CB" w:rsidRPr="00D32702">
        <w:rPr>
          <w:b/>
        </w:rPr>
        <w:t xml:space="preserve">                                                                    </w:t>
      </w:r>
      <w:r w:rsidR="001F3DDF" w:rsidRPr="00662E76">
        <w:rPr>
          <w:spacing w:val="-5"/>
        </w:rPr>
        <w:t>LifePath</w:t>
      </w:r>
      <w:r w:rsidRPr="00662E76">
        <w:rPr>
          <w:spacing w:val="-5"/>
        </w:rPr>
        <w:t xml:space="preserve"> Systems </w:t>
      </w:r>
      <w:r w:rsidRPr="00662E76">
        <w:rPr>
          <w:spacing w:val="-1"/>
        </w:rPr>
        <w:t>will</w:t>
      </w:r>
      <w:r w:rsidRPr="00662E76">
        <w:rPr>
          <w:spacing w:val="-2"/>
        </w:rPr>
        <w:t xml:space="preserve"> </w:t>
      </w:r>
      <w:r w:rsidRPr="00662E76">
        <w:rPr>
          <w:spacing w:val="-1"/>
        </w:rPr>
        <w:t>ensure</w:t>
      </w:r>
      <w:r w:rsidRPr="00662E76">
        <w:rPr>
          <w:spacing w:val="-8"/>
        </w:rPr>
        <w:t xml:space="preserve"> </w:t>
      </w:r>
      <w:r w:rsidRPr="00662E76">
        <w:rPr>
          <w:spacing w:val="-2"/>
        </w:rPr>
        <w:t xml:space="preserve">that </w:t>
      </w:r>
      <w:r w:rsidRPr="00662E76">
        <w:rPr>
          <w:spacing w:val="-1"/>
        </w:rPr>
        <w:t>all</w:t>
      </w:r>
      <w:r w:rsidRPr="00662E76">
        <w:rPr>
          <w:spacing w:val="-2"/>
        </w:rPr>
        <w:t xml:space="preserve"> </w:t>
      </w:r>
      <w:r w:rsidRPr="00662E76">
        <w:rPr>
          <w:spacing w:val="-1"/>
        </w:rPr>
        <w:t>UM</w:t>
      </w:r>
      <w:r w:rsidRPr="00662E76">
        <w:rPr>
          <w:spacing w:val="-2"/>
        </w:rPr>
        <w:t xml:space="preserve"> </w:t>
      </w:r>
      <w:r w:rsidRPr="00662E76">
        <w:rPr>
          <w:spacing w:val="-1"/>
        </w:rPr>
        <w:t xml:space="preserve">Committee </w:t>
      </w:r>
      <w:r w:rsidRPr="00662E76">
        <w:rPr>
          <w:spacing w:val="-2"/>
        </w:rPr>
        <w:t>members</w:t>
      </w:r>
      <w:r w:rsidRPr="00662E76">
        <w:rPr>
          <w:spacing w:val="-7"/>
        </w:rPr>
        <w:t xml:space="preserve"> </w:t>
      </w:r>
      <w:r w:rsidRPr="00662E76">
        <w:rPr>
          <w:spacing w:val="-1"/>
        </w:rPr>
        <w:t>receive</w:t>
      </w:r>
      <w:r w:rsidRPr="00662E76">
        <w:rPr>
          <w:spacing w:val="-8"/>
        </w:rPr>
        <w:t xml:space="preserve"> </w:t>
      </w:r>
      <w:r w:rsidRPr="00662E76">
        <w:rPr>
          <w:spacing w:val="-1"/>
        </w:rPr>
        <w:t>appropriate</w:t>
      </w:r>
      <w:r w:rsidRPr="00662E76">
        <w:rPr>
          <w:spacing w:val="-9"/>
        </w:rPr>
        <w:t xml:space="preserve"> </w:t>
      </w:r>
      <w:r w:rsidRPr="00662E76">
        <w:rPr>
          <w:spacing w:val="-1"/>
        </w:rPr>
        <w:t>training</w:t>
      </w:r>
      <w:r w:rsidRPr="00662E76">
        <w:rPr>
          <w:spacing w:val="-4"/>
        </w:rPr>
        <w:t xml:space="preserve"> </w:t>
      </w:r>
      <w:r w:rsidRPr="00662E76">
        <w:t>to</w:t>
      </w:r>
      <w:r w:rsidRPr="00662E76">
        <w:rPr>
          <w:spacing w:val="-2"/>
        </w:rPr>
        <w:t xml:space="preserve"> </w:t>
      </w:r>
      <w:r w:rsidRPr="00662E76">
        <w:rPr>
          <w:spacing w:val="-1"/>
        </w:rPr>
        <w:t>fulfill</w:t>
      </w:r>
      <w:r w:rsidRPr="00662E76">
        <w:rPr>
          <w:spacing w:val="56"/>
        </w:rPr>
        <w:t xml:space="preserve"> </w:t>
      </w:r>
      <w:r w:rsidRPr="00662E76">
        <w:rPr>
          <w:spacing w:val="-1"/>
        </w:rPr>
        <w:t>the</w:t>
      </w:r>
      <w:r w:rsidRPr="00662E76">
        <w:rPr>
          <w:spacing w:val="-3"/>
        </w:rPr>
        <w:t xml:space="preserve"> </w:t>
      </w:r>
      <w:r w:rsidRPr="00662E76">
        <w:rPr>
          <w:spacing w:val="-1"/>
        </w:rPr>
        <w:t>responsibilities</w:t>
      </w:r>
      <w:r w:rsidRPr="00662E76">
        <w:rPr>
          <w:spacing w:val="-9"/>
        </w:rPr>
        <w:t xml:space="preserve"> </w:t>
      </w:r>
      <w:r w:rsidRPr="00662E76">
        <w:t>of</w:t>
      </w:r>
      <w:r w:rsidRPr="00662E76">
        <w:rPr>
          <w:spacing w:val="-3"/>
        </w:rPr>
        <w:t xml:space="preserve"> </w:t>
      </w:r>
      <w:r w:rsidRPr="00662E76">
        <w:rPr>
          <w:spacing w:val="-1"/>
        </w:rPr>
        <w:t>the</w:t>
      </w:r>
      <w:r w:rsidRPr="00662E76">
        <w:rPr>
          <w:spacing w:val="-6"/>
        </w:rPr>
        <w:t xml:space="preserve"> </w:t>
      </w:r>
      <w:r w:rsidRPr="00662E76">
        <w:rPr>
          <w:spacing w:val="-1"/>
        </w:rPr>
        <w:t>committee.</w:t>
      </w:r>
      <w:r w:rsidR="00BE57CE" w:rsidRPr="00662E76">
        <w:rPr>
          <w:spacing w:val="-1"/>
        </w:rPr>
        <w:t xml:space="preserve">  Training</w:t>
      </w:r>
      <w:r w:rsidR="00BE57CE" w:rsidRPr="00662E76">
        <w:rPr>
          <w:spacing w:val="-2"/>
        </w:rPr>
        <w:t xml:space="preserve"> </w:t>
      </w:r>
      <w:r w:rsidR="00BE57CE" w:rsidRPr="00662E76">
        <w:t>will</w:t>
      </w:r>
      <w:r w:rsidR="00BE57CE" w:rsidRPr="00662E76">
        <w:rPr>
          <w:spacing w:val="-1"/>
        </w:rPr>
        <w:t xml:space="preserve"> be</w:t>
      </w:r>
      <w:r w:rsidR="00BE57CE" w:rsidRPr="00662E76">
        <w:t xml:space="preserve"> </w:t>
      </w:r>
      <w:r w:rsidR="00BE57CE" w:rsidRPr="00662E76">
        <w:rPr>
          <w:spacing w:val="-1"/>
        </w:rPr>
        <w:t>conducted</w:t>
      </w:r>
      <w:r w:rsidR="00BE57CE" w:rsidRPr="00662E76">
        <w:t xml:space="preserve"> </w:t>
      </w:r>
      <w:r w:rsidR="00BE57CE" w:rsidRPr="00662E76">
        <w:rPr>
          <w:spacing w:val="-1"/>
        </w:rPr>
        <w:t>at</w:t>
      </w:r>
      <w:r w:rsidR="00BE57CE" w:rsidRPr="00662E76">
        <w:rPr>
          <w:spacing w:val="-2"/>
        </w:rPr>
        <w:t xml:space="preserve"> </w:t>
      </w:r>
      <w:r w:rsidR="00BE57CE" w:rsidRPr="00662E76">
        <w:t xml:space="preserve">least </w:t>
      </w:r>
      <w:r w:rsidR="00BE57CE" w:rsidRPr="00662E76">
        <w:rPr>
          <w:spacing w:val="-1"/>
        </w:rPr>
        <w:t>annually,</w:t>
      </w:r>
      <w:r w:rsidR="00BE57CE" w:rsidRPr="00662E76">
        <w:rPr>
          <w:spacing w:val="-2"/>
        </w:rPr>
        <w:t xml:space="preserve"> </w:t>
      </w:r>
      <w:r w:rsidR="00BE57CE" w:rsidRPr="00662E76">
        <w:rPr>
          <w:spacing w:val="-1"/>
        </w:rPr>
        <w:t>when needed,</w:t>
      </w:r>
      <w:r w:rsidR="004627FE" w:rsidRPr="00662E76">
        <w:rPr>
          <w:spacing w:val="-1"/>
        </w:rPr>
        <w:t xml:space="preserve"> </w:t>
      </w:r>
      <w:r w:rsidR="00BE57CE" w:rsidRPr="00662E76">
        <w:rPr>
          <w:spacing w:val="-1"/>
        </w:rPr>
        <w:t xml:space="preserve">or when </w:t>
      </w:r>
      <w:r w:rsidR="00BE57CE" w:rsidRPr="00662E76">
        <w:t>a</w:t>
      </w:r>
      <w:r w:rsidR="00BE57CE" w:rsidRPr="00662E76">
        <w:rPr>
          <w:spacing w:val="-2"/>
        </w:rPr>
        <w:t xml:space="preserve"> </w:t>
      </w:r>
      <w:r w:rsidR="00BE57CE" w:rsidRPr="00662E76">
        <w:t>new</w:t>
      </w:r>
      <w:r w:rsidR="00BE57CE" w:rsidRPr="00662E76">
        <w:rPr>
          <w:spacing w:val="-2"/>
        </w:rPr>
        <w:t xml:space="preserve"> </w:t>
      </w:r>
      <w:r w:rsidR="00BE57CE" w:rsidRPr="00662E76">
        <w:rPr>
          <w:spacing w:val="-1"/>
        </w:rPr>
        <w:t xml:space="preserve">member </w:t>
      </w:r>
      <w:r w:rsidR="00BE57CE" w:rsidRPr="00662E76">
        <w:t xml:space="preserve">is </w:t>
      </w:r>
      <w:r w:rsidR="00BE57CE" w:rsidRPr="00662E76">
        <w:rPr>
          <w:spacing w:val="-1"/>
        </w:rPr>
        <w:t>added.</w:t>
      </w:r>
      <w:r w:rsidR="00BE57CE" w:rsidRPr="00662E76">
        <w:rPr>
          <w:spacing w:val="75"/>
        </w:rPr>
        <w:t xml:space="preserve"> </w:t>
      </w:r>
      <w:r w:rsidRPr="00662E76">
        <w:rPr>
          <w:spacing w:val="-11"/>
        </w:rPr>
        <w:t xml:space="preserve"> </w:t>
      </w:r>
      <w:r w:rsidR="001F3DDF" w:rsidRPr="00662E76">
        <w:rPr>
          <w:spacing w:val="-11"/>
        </w:rPr>
        <w:t>LifePath</w:t>
      </w:r>
      <w:r w:rsidRPr="00662E76">
        <w:rPr>
          <w:spacing w:val="-11"/>
        </w:rPr>
        <w:t xml:space="preserve"> Systems will</w:t>
      </w:r>
      <w:r w:rsidRPr="00662E76">
        <w:t xml:space="preserve"> </w:t>
      </w:r>
      <w:r w:rsidRPr="00662E76">
        <w:rPr>
          <w:spacing w:val="-1"/>
        </w:rPr>
        <w:t>provide</w:t>
      </w:r>
      <w:r w:rsidRPr="00662E76">
        <w:rPr>
          <w:spacing w:val="-2"/>
        </w:rPr>
        <w:t xml:space="preserve"> </w:t>
      </w:r>
      <w:r w:rsidRPr="00662E76">
        <w:t>to</w:t>
      </w:r>
      <w:r w:rsidRPr="00662E76">
        <w:rPr>
          <w:spacing w:val="-7"/>
        </w:rPr>
        <w:t xml:space="preserve"> </w:t>
      </w:r>
      <w:r w:rsidRPr="00662E76">
        <w:rPr>
          <w:spacing w:val="-1"/>
        </w:rPr>
        <w:t>each</w:t>
      </w:r>
      <w:r w:rsidRPr="00662E76">
        <w:rPr>
          <w:spacing w:val="-5"/>
        </w:rPr>
        <w:t xml:space="preserve"> </w:t>
      </w:r>
      <w:r w:rsidRPr="00662E76">
        <w:rPr>
          <w:spacing w:val="-1"/>
        </w:rPr>
        <w:t>member</w:t>
      </w:r>
      <w:r w:rsidRPr="00662E76">
        <w:rPr>
          <w:spacing w:val="-8"/>
        </w:rPr>
        <w:t xml:space="preserve"> </w:t>
      </w:r>
      <w:r w:rsidRPr="00662E76">
        <w:t>of</w:t>
      </w:r>
      <w:r w:rsidRPr="00662E76">
        <w:rPr>
          <w:spacing w:val="-3"/>
        </w:rPr>
        <w:t xml:space="preserve"> </w:t>
      </w:r>
      <w:r w:rsidRPr="00662E76">
        <w:rPr>
          <w:spacing w:val="-1"/>
        </w:rPr>
        <w:t>the</w:t>
      </w:r>
      <w:r w:rsidRPr="00662E76">
        <w:rPr>
          <w:spacing w:val="-3"/>
        </w:rPr>
        <w:t xml:space="preserve"> </w:t>
      </w:r>
      <w:r w:rsidRPr="00662E76">
        <w:rPr>
          <w:spacing w:val="-1"/>
        </w:rPr>
        <w:t>UM</w:t>
      </w:r>
      <w:r w:rsidRPr="00662E76">
        <w:rPr>
          <w:spacing w:val="42"/>
        </w:rPr>
        <w:t xml:space="preserve"> </w:t>
      </w:r>
      <w:r w:rsidRPr="00662E76">
        <w:rPr>
          <w:spacing w:val="-1"/>
        </w:rPr>
        <w:t>c</w:t>
      </w:r>
      <w:r w:rsidRPr="00662E76">
        <w:t>om</w:t>
      </w:r>
      <w:r w:rsidRPr="00662E76">
        <w:rPr>
          <w:spacing w:val="-2"/>
        </w:rPr>
        <w:t>m</w:t>
      </w:r>
      <w:r w:rsidRPr="00662E76">
        <w:t>itt</w:t>
      </w:r>
      <w:r w:rsidRPr="00662E76">
        <w:rPr>
          <w:spacing w:val="-1"/>
        </w:rPr>
        <w:t>e</w:t>
      </w:r>
      <w:r w:rsidRPr="00662E76">
        <w:t>e</w:t>
      </w:r>
      <w:r w:rsidRPr="00662E76">
        <w:rPr>
          <w:spacing w:val="-14"/>
        </w:rPr>
        <w:t xml:space="preserve"> </w:t>
      </w:r>
      <w:r w:rsidRPr="00662E76">
        <w:t>a</w:t>
      </w:r>
      <w:r w:rsidRPr="00662E76">
        <w:rPr>
          <w:spacing w:val="-5"/>
        </w:rPr>
        <w:t xml:space="preserve"> </w:t>
      </w:r>
      <w:r w:rsidRPr="00662E76">
        <w:rPr>
          <w:spacing w:val="-1"/>
        </w:rPr>
        <w:t>c</w:t>
      </w:r>
      <w:r w:rsidRPr="00662E76">
        <w:t>o</w:t>
      </w:r>
      <w:r w:rsidRPr="00662E76">
        <w:rPr>
          <w:spacing w:val="-2"/>
        </w:rPr>
        <w:t>p</w:t>
      </w:r>
      <w:r w:rsidRPr="00662E76">
        <w:t>y</w:t>
      </w:r>
      <w:r w:rsidRPr="00662E76">
        <w:rPr>
          <w:spacing w:val="-8"/>
        </w:rPr>
        <w:t xml:space="preserve"> </w:t>
      </w:r>
      <w:r w:rsidRPr="00662E76">
        <w:t>of</w:t>
      </w:r>
      <w:r w:rsidRPr="00662E76">
        <w:rPr>
          <w:spacing w:val="-7"/>
        </w:rPr>
        <w:t xml:space="preserve"> </w:t>
      </w:r>
      <w:r w:rsidRPr="00662E76">
        <w:rPr>
          <w:spacing w:val="-1"/>
        </w:rPr>
        <w:t>th</w:t>
      </w:r>
      <w:r w:rsidRPr="00662E76">
        <w:t>e</w:t>
      </w:r>
      <w:r w:rsidRPr="00662E76">
        <w:rPr>
          <w:spacing w:val="-10"/>
        </w:rPr>
        <w:t xml:space="preserve"> </w:t>
      </w:r>
      <w:r w:rsidRPr="00662E76">
        <w:rPr>
          <w:rFonts w:cs="Tahoma"/>
          <w:spacing w:val="-55"/>
        </w:rPr>
        <w:t>“</w:t>
      </w:r>
      <w:r w:rsidRPr="00662E76">
        <w:rPr>
          <w:spacing w:val="-4"/>
        </w:rPr>
        <w:t>U</w:t>
      </w:r>
      <w:r w:rsidRPr="00662E76">
        <w:t>M</w:t>
      </w:r>
      <w:r w:rsidRPr="00662E76">
        <w:rPr>
          <w:spacing w:val="-4"/>
        </w:rPr>
        <w:t xml:space="preserve"> </w:t>
      </w:r>
      <w:r w:rsidRPr="00662E76">
        <w:rPr>
          <w:spacing w:val="1"/>
        </w:rPr>
        <w:t>P</w:t>
      </w:r>
      <w:r w:rsidRPr="00662E76">
        <w:rPr>
          <w:spacing w:val="-3"/>
        </w:rPr>
        <w:t>r</w:t>
      </w:r>
      <w:r w:rsidRPr="00662E76">
        <w:t>ogr</w:t>
      </w:r>
      <w:r w:rsidRPr="00662E76">
        <w:rPr>
          <w:spacing w:val="1"/>
        </w:rPr>
        <w:t>a</w:t>
      </w:r>
      <w:r w:rsidRPr="00662E76">
        <w:t>m</w:t>
      </w:r>
      <w:r w:rsidRPr="00662E76">
        <w:rPr>
          <w:spacing w:val="-12"/>
        </w:rPr>
        <w:t xml:space="preserve"> </w:t>
      </w:r>
      <w:r w:rsidRPr="00662E76">
        <w:t>Pl</w:t>
      </w:r>
      <w:r w:rsidRPr="00662E76">
        <w:rPr>
          <w:spacing w:val="-4"/>
        </w:rPr>
        <w:t>a</w:t>
      </w:r>
      <w:r w:rsidRPr="00662E76">
        <w:rPr>
          <w:spacing w:val="-1"/>
        </w:rPr>
        <w:t>n</w:t>
      </w:r>
      <w:r w:rsidRPr="00662E76">
        <w:t>,</w:t>
      </w:r>
      <w:r w:rsidRPr="00662E76">
        <w:rPr>
          <w:rFonts w:cs="Tahoma"/>
        </w:rPr>
        <w:t>”</w:t>
      </w:r>
      <w:r w:rsidRPr="00662E76">
        <w:rPr>
          <w:rFonts w:cs="Tahoma"/>
          <w:spacing w:val="-4"/>
        </w:rPr>
        <w:t xml:space="preserve"> </w:t>
      </w:r>
      <w:r w:rsidRPr="00662E76">
        <w:rPr>
          <w:spacing w:val="-1"/>
        </w:rPr>
        <w:t>th</w:t>
      </w:r>
      <w:r w:rsidRPr="00662E76">
        <w:t>e</w:t>
      </w:r>
      <w:r w:rsidRPr="00662E76">
        <w:rPr>
          <w:spacing w:val="-7"/>
        </w:rPr>
        <w:t xml:space="preserve"> </w:t>
      </w:r>
      <w:r w:rsidRPr="00662E76">
        <w:rPr>
          <w:spacing w:val="-2"/>
        </w:rPr>
        <w:t>c</w:t>
      </w:r>
      <w:r w:rsidRPr="00662E76">
        <w:rPr>
          <w:spacing w:val="-1"/>
        </w:rPr>
        <w:t>urr</w:t>
      </w:r>
      <w:r w:rsidRPr="00662E76">
        <w:rPr>
          <w:spacing w:val="-2"/>
        </w:rPr>
        <w:t>e</w:t>
      </w:r>
      <w:r w:rsidRPr="00662E76">
        <w:rPr>
          <w:spacing w:val="-1"/>
        </w:rPr>
        <w:t>n</w:t>
      </w:r>
      <w:r w:rsidRPr="00662E76">
        <w:t>t</w:t>
      </w:r>
      <w:r w:rsidRPr="00662E76">
        <w:rPr>
          <w:spacing w:val="-3"/>
        </w:rPr>
        <w:t xml:space="preserve"> </w:t>
      </w:r>
      <w:r w:rsidR="004106CF" w:rsidRPr="00662E76">
        <w:rPr>
          <w:spacing w:val="-1"/>
        </w:rPr>
        <w:t>HHSC</w:t>
      </w:r>
      <w:r w:rsidRPr="00662E76">
        <w:rPr>
          <w:spacing w:val="-8"/>
        </w:rPr>
        <w:t xml:space="preserve"> </w:t>
      </w:r>
      <w:r w:rsidRPr="00F75DA9">
        <w:rPr>
          <w:rFonts w:cs="Tahoma"/>
          <w:spacing w:val="-2"/>
        </w:rPr>
        <w:t>U</w:t>
      </w:r>
      <w:r w:rsidRPr="00F75DA9">
        <w:rPr>
          <w:rFonts w:cs="Tahoma"/>
        </w:rPr>
        <w:t>M</w:t>
      </w:r>
      <w:r w:rsidRPr="00F75DA9">
        <w:rPr>
          <w:rFonts w:cs="Tahoma"/>
          <w:spacing w:val="-14"/>
        </w:rPr>
        <w:t xml:space="preserve"> </w:t>
      </w:r>
      <w:r w:rsidRPr="00F75DA9">
        <w:rPr>
          <w:rFonts w:cs="Tahoma"/>
          <w:spacing w:val="-2"/>
        </w:rPr>
        <w:t>Gu</w:t>
      </w:r>
      <w:r w:rsidRPr="00F75DA9">
        <w:rPr>
          <w:rFonts w:cs="Tahoma"/>
        </w:rPr>
        <w:t>id</w:t>
      </w:r>
      <w:r w:rsidRPr="00F75DA9">
        <w:rPr>
          <w:rFonts w:cs="Tahoma"/>
          <w:spacing w:val="-2"/>
        </w:rPr>
        <w:t>e</w:t>
      </w:r>
      <w:r w:rsidRPr="00F75DA9">
        <w:rPr>
          <w:rFonts w:cs="Tahoma"/>
        </w:rPr>
        <w:t>li</w:t>
      </w:r>
      <w:r w:rsidRPr="00F75DA9">
        <w:rPr>
          <w:rFonts w:cs="Tahoma"/>
          <w:spacing w:val="-2"/>
        </w:rPr>
        <w:t>ne</w:t>
      </w:r>
      <w:r w:rsidRPr="00F75DA9">
        <w:rPr>
          <w:rFonts w:cs="Tahoma"/>
        </w:rPr>
        <w:t>s</w:t>
      </w:r>
      <w:r w:rsidRPr="00662E76">
        <w:rPr>
          <w:rFonts w:cs="Tahoma"/>
          <w:i/>
          <w:spacing w:val="-17"/>
        </w:rPr>
        <w:t xml:space="preserve"> </w:t>
      </w:r>
      <w:r w:rsidRPr="00662E76">
        <w:rPr>
          <w:spacing w:val="-1"/>
        </w:rPr>
        <w:t>and other</w:t>
      </w:r>
      <w:r w:rsidRPr="00662E76">
        <w:rPr>
          <w:spacing w:val="-5"/>
        </w:rPr>
        <w:t xml:space="preserve"> </w:t>
      </w:r>
      <w:r w:rsidRPr="00662E76">
        <w:rPr>
          <w:spacing w:val="-1"/>
        </w:rPr>
        <w:t>information</w:t>
      </w:r>
      <w:r w:rsidRPr="00662E76">
        <w:rPr>
          <w:spacing w:val="-4"/>
        </w:rPr>
        <w:t xml:space="preserve"> </w:t>
      </w:r>
      <w:r w:rsidRPr="00662E76">
        <w:rPr>
          <w:spacing w:val="-1"/>
        </w:rPr>
        <w:t>necessary</w:t>
      </w:r>
      <w:r w:rsidRPr="00662E76">
        <w:rPr>
          <w:spacing w:val="-9"/>
        </w:rPr>
        <w:t xml:space="preserve"> </w:t>
      </w:r>
      <w:r w:rsidRPr="00662E76">
        <w:t>to</w:t>
      </w:r>
      <w:r w:rsidRPr="00662E76">
        <w:rPr>
          <w:spacing w:val="-2"/>
        </w:rPr>
        <w:t xml:space="preserve"> </w:t>
      </w:r>
      <w:r w:rsidRPr="00662E76">
        <w:rPr>
          <w:spacing w:val="-1"/>
        </w:rPr>
        <w:t>perform</w:t>
      </w:r>
      <w:r w:rsidRPr="00662E76">
        <w:rPr>
          <w:spacing w:val="-3"/>
        </w:rPr>
        <w:t xml:space="preserve"> </w:t>
      </w:r>
      <w:r w:rsidRPr="00662E76">
        <w:rPr>
          <w:spacing w:val="-1"/>
        </w:rPr>
        <w:t>their</w:t>
      </w:r>
      <w:r w:rsidRPr="00662E76">
        <w:rPr>
          <w:spacing w:val="-5"/>
        </w:rPr>
        <w:t xml:space="preserve"> </w:t>
      </w:r>
      <w:r w:rsidRPr="00662E76">
        <w:rPr>
          <w:spacing w:val="-1"/>
        </w:rPr>
        <w:t>function.</w:t>
      </w:r>
      <w:r w:rsidRPr="00662E76">
        <w:rPr>
          <w:spacing w:val="46"/>
        </w:rPr>
        <w:t xml:space="preserve"> </w:t>
      </w:r>
      <w:r w:rsidRPr="00662E76">
        <w:rPr>
          <w:spacing w:val="-1"/>
        </w:rPr>
        <w:t xml:space="preserve">The </w:t>
      </w:r>
      <w:r w:rsidRPr="00662E76">
        <w:t>UM</w:t>
      </w:r>
      <w:r w:rsidRPr="00662E76">
        <w:rPr>
          <w:spacing w:val="-12"/>
        </w:rPr>
        <w:t xml:space="preserve"> </w:t>
      </w:r>
      <w:r w:rsidRPr="00662E76">
        <w:rPr>
          <w:spacing w:val="-1"/>
        </w:rPr>
        <w:t>Physician,</w:t>
      </w:r>
      <w:r w:rsidRPr="00662E76">
        <w:rPr>
          <w:spacing w:val="-9"/>
        </w:rPr>
        <w:t xml:space="preserve"> </w:t>
      </w:r>
      <w:r w:rsidRPr="00662E76">
        <w:t>or</w:t>
      </w:r>
      <w:r w:rsidRPr="00662E76">
        <w:rPr>
          <w:spacing w:val="-3"/>
        </w:rPr>
        <w:t xml:space="preserve"> </w:t>
      </w:r>
      <w:r w:rsidRPr="00662E76">
        <w:rPr>
          <w:spacing w:val="-1"/>
        </w:rPr>
        <w:t>his/her designee,</w:t>
      </w:r>
      <w:r w:rsidRPr="00662E76">
        <w:rPr>
          <w:spacing w:val="-9"/>
        </w:rPr>
        <w:t xml:space="preserve"> will</w:t>
      </w:r>
      <w:r w:rsidRPr="00662E76">
        <w:rPr>
          <w:spacing w:val="-7"/>
        </w:rPr>
        <w:t xml:space="preserve"> </w:t>
      </w:r>
      <w:r w:rsidRPr="00662E76">
        <w:rPr>
          <w:spacing w:val="-1"/>
        </w:rPr>
        <w:t>discuss</w:t>
      </w:r>
      <w:r w:rsidRPr="00662E76">
        <w:rPr>
          <w:spacing w:val="-9"/>
        </w:rPr>
        <w:t xml:space="preserve"> </w:t>
      </w:r>
      <w:r w:rsidRPr="00662E76">
        <w:rPr>
          <w:spacing w:val="-1"/>
        </w:rPr>
        <w:t>with</w:t>
      </w:r>
      <w:r w:rsidRPr="00662E76">
        <w:t xml:space="preserve"> </w:t>
      </w:r>
      <w:r w:rsidRPr="00662E76">
        <w:rPr>
          <w:spacing w:val="-1"/>
        </w:rPr>
        <w:t>each</w:t>
      </w:r>
      <w:r w:rsidRPr="00662E76">
        <w:rPr>
          <w:spacing w:val="-5"/>
        </w:rPr>
        <w:t xml:space="preserve"> </w:t>
      </w:r>
      <w:r w:rsidRPr="00662E76">
        <w:rPr>
          <w:spacing w:val="-1"/>
        </w:rPr>
        <w:t>new</w:t>
      </w:r>
      <w:r w:rsidRPr="00662E76">
        <w:t xml:space="preserve"> </w:t>
      </w:r>
      <w:r w:rsidRPr="00662E76">
        <w:rPr>
          <w:spacing w:val="-1"/>
        </w:rPr>
        <w:t xml:space="preserve">member </w:t>
      </w:r>
      <w:r w:rsidRPr="00662E76">
        <w:t>of</w:t>
      </w:r>
      <w:r w:rsidRPr="00662E76">
        <w:rPr>
          <w:spacing w:val="-2"/>
        </w:rPr>
        <w:t xml:space="preserve"> </w:t>
      </w:r>
      <w:r w:rsidRPr="00662E76">
        <w:rPr>
          <w:spacing w:val="-1"/>
        </w:rPr>
        <w:t>the committee:</w:t>
      </w:r>
    </w:p>
    <w:p w14:paraId="303B7C86" w14:textId="77777777" w:rsidR="00CD75A1" w:rsidRPr="00662E76" w:rsidRDefault="00CD75A1" w:rsidP="001F3AF9">
      <w:pPr>
        <w:pStyle w:val="BodyText"/>
        <w:numPr>
          <w:ilvl w:val="0"/>
          <w:numId w:val="16"/>
        </w:numPr>
        <w:tabs>
          <w:tab w:val="left" w:pos="729"/>
        </w:tabs>
        <w:spacing w:line="268" w:lineRule="exact"/>
        <w:jc w:val="both"/>
        <w:rPr>
          <w:rFonts w:ascii="Calibri" w:hAnsi="Calibri"/>
        </w:rPr>
      </w:pPr>
      <w:r w:rsidRPr="00662E76">
        <w:rPr>
          <w:rFonts w:ascii="Calibri" w:hAnsi="Calibri"/>
          <w:spacing w:val="-1"/>
        </w:rPr>
        <w:t>the</w:t>
      </w:r>
      <w:r w:rsidRPr="00662E76">
        <w:rPr>
          <w:rFonts w:ascii="Calibri" w:hAnsi="Calibri"/>
          <w:spacing w:val="-3"/>
        </w:rPr>
        <w:t xml:space="preserve"> </w:t>
      </w:r>
      <w:r w:rsidRPr="00662E76">
        <w:rPr>
          <w:rFonts w:ascii="Calibri" w:hAnsi="Calibri"/>
          <w:spacing w:val="-1"/>
        </w:rPr>
        <w:t>role</w:t>
      </w:r>
      <w:r w:rsidRPr="00662E76">
        <w:rPr>
          <w:rFonts w:ascii="Calibri" w:hAnsi="Calibri"/>
          <w:spacing w:val="-3"/>
        </w:rPr>
        <w:t xml:space="preserve"> </w:t>
      </w:r>
      <w:r w:rsidRPr="00662E76">
        <w:rPr>
          <w:rFonts w:ascii="Calibri" w:hAnsi="Calibri"/>
        </w:rPr>
        <w:t>of</w:t>
      </w:r>
      <w:r w:rsidRPr="00662E76">
        <w:rPr>
          <w:rFonts w:ascii="Calibri" w:hAnsi="Calibri"/>
          <w:spacing w:val="-5"/>
        </w:rPr>
        <w:t xml:space="preserve"> </w:t>
      </w:r>
      <w:r w:rsidRPr="00662E76">
        <w:rPr>
          <w:rFonts w:ascii="Calibri" w:hAnsi="Calibri"/>
          <w:spacing w:val="-1"/>
        </w:rPr>
        <w:t>the</w:t>
      </w:r>
      <w:r w:rsidRPr="00662E76">
        <w:rPr>
          <w:rFonts w:ascii="Calibri" w:hAnsi="Calibri"/>
          <w:spacing w:val="-3"/>
        </w:rPr>
        <w:t xml:space="preserve"> </w:t>
      </w:r>
      <w:r w:rsidRPr="00662E76">
        <w:rPr>
          <w:rFonts w:ascii="Calibri" w:hAnsi="Calibri"/>
          <w:spacing w:val="-1"/>
        </w:rPr>
        <w:t>UM</w:t>
      </w:r>
      <w:r w:rsidRPr="00662E76">
        <w:rPr>
          <w:rFonts w:ascii="Calibri" w:hAnsi="Calibri"/>
          <w:spacing w:val="-2"/>
        </w:rPr>
        <w:t xml:space="preserve"> </w:t>
      </w:r>
      <w:proofErr w:type="gramStart"/>
      <w:r w:rsidRPr="00662E76">
        <w:rPr>
          <w:rFonts w:ascii="Calibri" w:hAnsi="Calibri"/>
          <w:spacing w:val="-1"/>
        </w:rPr>
        <w:t>Committee;</w:t>
      </w:r>
      <w:proofErr w:type="gramEnd"/>
    </w:p>
    <w:p w14:paraId="7524DF51" w14:textId="77777777" w:rsidR="00CD75A1" w:rsidRPr="00662E76" w:rsidRDefault="00CD75A1" w:rsidP="001F3AF9">
      <w:pPr>
        <w:pStyle w:val="BodyText"/>
        <w:numPr>
          <w:ilvl w:val="0"/>
          <w:numId w:val="16"/>
        </w:numPr>
        <w:tabs>
          <w:tab w:val="left" w:pos="729"/>
        </w:tabs>
        <w:spacing w:line="266" w:lineRule="exact"/>
        <w:jc w:val="both"/>
        <w:rPr>
          <w:rFonts w:ascii="Calibri" w:hAnsi="Calibri"/>
        </w:rPr>
      </w:pPr>
      <w:r w:rsidRPr="00662E76">
        <w:rPr>
          <w:rFonts w:ascii="Calibri" w:hAnsi="Calibri"/>
          <w:spacing w:val="-1"/>
        </w:rPr>
        <w:t>types</w:t>
      </w:r>
      <w:r w:rsidRPr="00662E76">
        <w:rPr>
          <w:rFonts w:ascii="Calibri" w:hAnsi="Calibri"/>
          <w:spacing w:val="-5"/>
        </w:rPr>
        <w:t xml:space="preserve"> </w:t>
      </w:r>
      <w:r w:rsidRPr="00662E76">
        <w:rPr>
          <w:rFonts w:ascii="Calibri" w:hAnsi="Calibri"/>
        </w:rPr>
        <w:t>of</w:t>
      </w:r>
      <w:r w:rsidRPr="00662E76">
        <w:rPr>
          <w:rFonts w:ascii="Calibri" w:hAnsi="Calibri"/>
          <w:spacing w:val="-3"/>
        </w:rPr>
        <w:t xml:space="preserve"> </w:t>
      </w:r>
      <w:proofErr w:type="gramStart"/>
      <w:r w:rsidRPr="00662E76">
        <w:rPr>
          <w:rFonts w:ascii="Calibri" w:hAnsi="Calibri"/>
          <w:spacing w:val="-1"/>
        </w:rPr>
        <w:t>cases;</w:t>
      </w:r>
      <w:proofErr w:type="gramEnd"/>
    </w:p>
    <w:p w14:paraId="229820F0" w14:textId="77777777" w:rsidR="00CD75A1" w:rsidRPr="00662E76" w:rsidRDefault="00CD75A1" w:rsidP="001F3AF9">
      <w:pPr>
        <w:pStyle w:val="BodyText"/>
        <w:numPr>
          <w:ilvl w:val="0"/>
          <w:numId w:val="16"/>
        </w:numPr>
        <w:tabs>
          <w:tab w:val="left" w:pos="729"/>
        </w:tabs>
        <w:spacing w:line="268" w:lineRule="exact"/>
        <w:jc w:val="both"/>
        <w:rPr>
          <w:rFonts w:ascii="Calibri" w:hAnsi="Calibri"/>
        </w:rPr>
      </w:pPr>
      <w:r w:rsidRPr="00662E76">
        <w:rPr>
          <w:rFonts w:ascii="Calibri" w:hAnsi="Calibri"/>
        </w:rPr>
        <w:t>data</w:t>
      </w:r>
      <w:r w:rsidRPr="00662E76">
        <w:rPr>
          <w:rFonts w:ascii="Calibri" w:hAnsi="Calibri"/>
          <w:spacing w:val="-5"/>
        </w:rPr>
        <w:t xml:space="preserve"> </w:t>
      </w:r>
      <w:r w:rsidRPr="00662E76">
        <w:rPr>
          <w:rFonts w:ascii="Calibri" w:hAnsi="Calibri"/>
          <w:spacing w:val="-1"/>
        </w:rPr>
        <w:t>and</w:t>
      </w:r>
      <w:r w:rsidRPr="00662E76">
        <w:rPr>
          <w:rFonts w:ascii="Calibri" w:hAnsi="Calibri"/>
          <w:spacing w:val="-2"/>
        </w:rPr>
        <w:t xml:space="preserve"> </w:t>
      </w:r>
      <w:r w:rsidRPr="00662E76">
        <w:rPr>
          <w:rFonts w:ascii="Calibri" w:hAnsi="Calibri"/>
          <w:spacing w:val="-1"/>
        </w:rPr>
        <w:t xml:space="preserve">information </w:t>
      </w:r>
      <w:r w:rsidRPr="00662E76">
        <w:rPr>
          <w:rFonts w:ascii="Calibri" w:hAnsi="Calibri"/>
          <w:spacing w:val="-2"/>
        </w:rPr>
        <w:t>reviewed</w:t>
      </w:r>
      <w:r w:rsidRPr="00662E76">
        <w:rPr>
          <w:rFonts w:ascii="Calibri" w:hAnsi="Calibri"/>
          <w:spacing w:val="-6"/>
        </w:rPr>
        <w:t xml:space="preserve"> </w:t>
      </w:r>
      <w:r w:rsidRPr="00662E76">
        <w:rPr>
          <w:rFonts w:ascii="Calibri" w:hAnsi="Calibri"/>
        </w:rPr>
        <w:t>by</w:t>
      </w:r>
      <w:r w:rsidRPr="00662E76">
        <w:rPr>
          <w:rFonts w:ascii="Calibri" w:hAnsi="Calibri"/>
          <w:spacing w:val="-2"/>
        </w:rPr>
        <w:t xml:space="preserve"> </w:t>
      </w:r>
      <w:r w:rsidRPr="00662E76">
        <w:rPr>
          <w:rFonts w:ascii="Calibri" w:hAnsi="Calibri"/>
          <w:spacing w:val="-1"/>
        </w:rPr>
        <w:t>the</w:t>
      </w:r>
      <w:r w:rsidRPr="00662E76">
        <w:rPr>
          <w:rFonts w:ascii="Calibri" w:hAnsi="Calibri"/>
          <w:spacing w:val="-3"/>
        </w:rPr>
        <w:t xml:space="preserve"> </w:t>
      </w:r>
      <w:r w:rsidRPr="00662E76">
        <w:rPr>
          <w:rFonts w:ascii="Calibri" w:hAnsi="Calibri"/>
          <w:spacing w:val="-1"/>
        </w:rPr>
        <w:t>committee; and</w:t>
      </w:r>
    </w:p>
    <w:p w14:paraId="41344A10" w14:textId="77777777" w:rsidR="00CD75A1" w:rsidRPr="00662E76" w:rsidRDefault="00CD75A1" w:rsidP="001F3AF9">
      <w:pPr>
        <w:pStyle w:val="BodyText"/>
        <w:numPr>
          <w:ilvl w:val="0"/>
          <w:numId w:val="16"/>
        </w:numPr>
        <w:tabs>
          <w:tab w:val="left" w:pos="729"/>
        </w:tabs>
        <w:spacing w:line="269" w:lineRule="exact"/>
        <w:jc w:val="both"/>
        <w:rPr>
          <w:rFonts w:ascii="Calibri" w:hAnsi="Calibri"/>
        </w:rPr>
      </w:pPr>
      <w:r w:rsidRPr="00662E76">
        <w:rPr>
          <w:rFonts w:ascii="Calibri" w:hAnsi="Calibri"/>
          <w:spacing w:val="-2"/>
        </w:rPr>
        <w:t>clarification</w:t>
      </w:r>
      <w:r w:rsidRPr="00662E76">
        <w:rPr>
          <w:rFonts w:ascii="Calibri" w:hAnsi="Calibri"/>
          <w:spacing w:val="-3"/>
        </w:rPr>
        <w:t xml:space="preserve"> </w:t>
      </w:r>
      <w:r w:rsidRPr="00662E76">
        <w:rPr>
          <w:rFonts w:ascii="Calibri" w:hAnsi="Calibri"/>
          <w:spacing w:val="-1"/>
        </w:rPr>
        <w:t>of</w:t>
      </w:r>
      <w:r w:rsidRPr="00662E76">
        <w:rPr>
          <w:rFonts w:ascii="Calibri" w:hAnsi="Calibri"/>
          <w:spacing w:val="-5"/>
        </w:rPr>
        <w:t xml:space="preserve"> </w:t>
      </w:r>
      <w:r w:rsidRPr="00662E76">
        <w:rPr>
          <w:rFonts w:ascii="Calibri" w:hAnsi="Calibri"/>
          <w:spacing w:val="-1"/>
        </w:rPr>
        <w:t>the</w:t>
      </w:r>
      <w:r w:rsidRPr="00662E76">
        <w:rPr>
          <w:rFonts w:ascii="Calibri" w:hAnsi="Calibri"/>
          <w:spacing w:val="-6"/>
        </w:rPr>
        <w:t xml:space="preserve"> </w:t>
      </w:r>
      <w:r w:rsidRPr="00662E76">
        <w:rPr>
          <w:rFonts w:ascii="Calibri" w:hAnsi="Calibri"/>
          <w:spacing w:val="-1"/>
        </w:rPr>
        <w:t>UM</w:t>
      </w:r>
      <w:r w:rsidRPr="00662E76">
        <w:rPr>
          <w:rFonts w:ascii="Calibri" w:hAnsi="Calibri"/>
          <w:spacing w:val="-2"/>
        </w:rPr>
        <w:t xml:space="preserve"> </w:t>
      </w:r>
      <w:r w:rsidRPr="00662E76">
        <w:rPr>
          <w:rFonts w:ascii="Calibri" w:hAnsi="Calibri"/>
          <w:spacing w:val="-1"/>
        </w:rPr>
        <w:t>program</w:t>
      </w:r>
      <w:r w:rsidRPr="00662E76">
        <w:rPr>
          <w:rFonts w:ascii="Calibri" w:hAnsi="Calibri"/>
          <w:spacing w:val="-5"/>
        </w:rPr>
        <w:t xml:space="preserve"> </w:t>
      </w:r>
      <w:r w:rsidRPr="00662E76">
        <w:rPr>
          <w:rFonts w:ascii="Calibri" w:hAnsi="Calibri"/>
          <w:spacing w:val="-1"/>
        </w:rPr>
        <w:t>and</w:t>
      </w:r>
      <w:r w:rsidRPr="00662E76">
        <w:rPr>
          <w:rFonts w:ascii="Calibri" w:hAnsi="Calibri"/>
          <w:spacing w:val="-2"/>
        </w:rPr>
        <w:t xml:space="preserve"> </w:t>
      </w:r>
      <w:r w:rsidRPr="00662E76">
        <w:rPr>
          <w:rFonts w:ascii="Calibri" w:hAnsi="Calibri"/>
          <w:spacing w:val="-1"/>
        </w:rPr>
        <w:t>processes.</w:t>
      </w:r>
    </w:p>
    <w:p w14:paraId="0E0A2E78" w14:textId="77777777" w:rsidR="00BE57CE" w:rsidRPr="00662E76" w:rsidRDefault="00BE57CE" w:rsidP="00BE57CE">
      <w:pPr>
        <w:pStyle w:val="BodyText"/>
        <w:ind w:left="0" w:right="178"/>
        <w:rPr>
          <w:rFonts w:ascii="Calibri" w:hAnsi="Calibri"/>
        </w:rPr>
      </w:pPr>
    </w:p>
    <w:p w14:paraId="37A55F3A" w14:textId="77777777" w:rsidR="00BE57CE" w:rsidRPr="00662E76" w:rsidRDefault="00BE57CE" w:rsidP="00BE57CE">
      <w:pPr>
        <w:pStyle w:val="BodyText"/>
        <w:ind w:left="0" w:right="178"/>
        <w:rPr>
          <w:rFonts w:ascii="Calibri" w:hAnsi="Calibri"/>
        </w:rPr>
      </w:pPr>
      <w:r w:rsidRPr="00662E76">
        <w:rPr>
          <w:rFonts w:ascii="Calibri" w:hAnsi="Calibri"/>
        </w:rPr>
        <w:t>All</w:t>
      </w:r>
      <w:r w:rsidRPr="00662E76">
        <w:rPr>
          <w:rFonts w:ascii="Calibri" w:hAnsi="Calibri"/>
          <w:spacing w:val="-1"/>
        </w:rPr>
        <w:t xml:space="preserve"> participants</w:t>
      </w:r>
      <w:r w:rsidRPr="00662E76">
        <w:rPr>
          <w:rFonts w:ascii="Calibri" w:hAnsi="Calibri"/>
        </w:rPr>
        <w:t xml:space="preserve"> </w:t>
      </w:r>
      <w:r w:rsidRPr="00662E76">
        <w:rPr>
          <w:rFonts w:ascii="Calibri" w:hAnsi="Calibri"/>
          <w:spacing w:val="1"/>
        </w:rPr>
        <w:t>in</w:t>
      </w:r>
      <w:r w:rsidRPr="00662E76">
        <w:rPr>
          <w:rFonts w:ascii="Calibri" w:hAnsi="Calibri"/>
          <w:spacing w:val="-1"/>
        </w:rPr>
        <w:t xml:space="preserve"> the</w:t>
      </w:r>
      <w:r w:rsidRPr="00662E76">
        <w:rPr>
          <w:rFonts w:ascii="Calibri" w:hAnsi="Calibri"/>
        </w:rPr>
        <w:t xml:space="preserve"> </w:t>
      </w:r>
      <w:r w:rsidRPr="00662E76">
        <w:rPr>
          <w:rFonts w:ascii="Calibri" w:hAnsi="Calibri"/>
          <w:spacing w:val="-1"/>
        </w:rPr>
        <w:t>Utilization Management</w:t>
      </w:r>
      <w:r w:rsidRPr="00662E76">
        <w:rPr>
          <w:rFonts w:ascii="Calibri" w:hAnsi="Calibri"/>
          <w:spacing w:val="-2"/>
        </w:rPr>
        <w:t xml:space="preserve"> </w:t>
      </w:r>
      <w:r w:rsidRPr="00662E76">
        <w:rPr>
          <w:rFonts w:ascii="Calibri" w:hAnsi="Calibri"/>
          <w:spacing w:val="-1"/>
        </w:rPr>
        <w:t>process</w:t>
      </w:r>
      <w:r w:rsidRPr="00662E76">
        <w:rPr>
          <w:rFonts w:ascii="Calibri" w:hAnsi="Calibri"/>
        </w:rPr>
        <w:t xml:space="preserve"> </w:t>
      </w:r>
      <w:r w:rsidRPr="00662E76">
        <w:rPr>
          <w:rFonts w:ascii="Calibri" w:hAnsi="Calibri"/>
          <w:spacing w:val="-1"/>
        </w:rPr>
        <w:t>are</w:t>
      </w:r>
      <w:r w:rsidRPr="00662E76">
        <w:rPr>
          <w:rFonts w:ascii="Calibri" w:hAnsi="Calibri"/>
          <w:spacing w:val="55"/>
        </w:rPr>
        <w:t xml:space="preserve"> </w:t>
      </w:r>
      <w:r w:rsidRPr="00662E76">
        <w:rPr>
          <w:rFonts w:ascii="Calibri" w:hAnsi="Calibri"/>
          <w:spacing w:val="-1"/>
        </w:rPr>
        <w:t>subject</w:t>
      </w:r>
      <w:r w:rsidRPr="00662E76">
        <w:rPr>
          <w:rFonts w:ascii="Calibri" w:hAnsi="Calibri"/>
          <w:spacing w:val="-2"/>
        </w:rPr>
        <w:t xml:space="preserve"> </w:t>
      </w:r>
      <w:r w:rsidRPr="00662E76">
        <w:rPr>
          <w:rFonts w:ascii="Calibri" w:hAnsi="Calibri"/>
          <w:spacing w:val="-1"/>
        </w:rPr>
        <w:t>to</w:t>
      </w:r>
      <w:r w:rsidRPr="00662E76">
        <w:rPr>
          <w:rFonts w:ascii="Calibri" w:hAnsi="Calibri"/>
          <w:spacing w:val="-2"/>
        </w:rPr>
        <w:t xml:space="preserve"> </w:t>
      </w:r>
      <w:r w:rsidRPr="00662E76">
        <w:rPr>
          <w:rFonts w:ascii="Calibri" w:hAnsi="Calibri"/>
        </w:rPr>
        <w:t>strict</w:t>
      </w:r>
      <w:r w:rsidRPr="00662E76">
        <w:rPr>
          <w:rFonts w:ascii="Calibri" w:hAnsi="Calibri"/>
          <w:spacing w:val="-2"/>
        </w:rPr>
        <w:t xml:space="preserve"> </w:t>
      </w:r>
      <w:r w:rsidRPr="00662E76">
        <w:rPr>
          <w:rFonts w:ascii="Calibri" w:hAnsi="Calibri"/>
          <w:spacing w:val="-1"/>
        </w:rPr>
        <w:t>confidentiality practices,</w:t>
      </w:r>
      <w:r w:rsidRPr="00662E76">
        <w:rPr>
          <w:rFonts w:ascii="Calibri" w:hAnsi="Calibri"/>
          <w:spacing w:val="-2"/>
        </w:rPr>
        <w:t xml:space="preserve"> </w:t>
      </w:r>
      <w:r w:rsidRPr="00662E76">
        <w:rPr>
          <w:rFonts w:ascii="Calibri" w:hAnsi="Calibri"/>
          <w:spacing w:val="-1"/>
        </w:rPr>
        <w:t>as</w:t>
      </w:r>
      <w:r w:rsidRPr="00662E76">
        <w:rPr>
          <w:rFonts w:ascii="Calibri" w:hAnsi="Calibri"/>
        </w:rPr>
        <w:t xml:space="preserve"> defined</w:t>
      </w:r>
      <w:r w:rsidRPr="00662E76">
        <w:rPr>
          <w:rFonts w:ascii="Calibri" w:hAnsi="Calibri"/>
          <w:spacing w:val="-2"/>
        </w:rPr>
        <w:t xml:space="preserve"> </w:t>
      </w:r>
      <w:r w:rsidRPr="00662E76">
        <w:rPr>
          <w:rFonts w:ascii="Calibri" w:hAnsi="Calibri"/>
          <w:spacing w:val="-1"/>
        </w:rPr>
        <w:t xml:space="preserve">by </w:t>
      </w:r>
      <w:r w:rsidR="00F75DA9">
        <w:rPr>
          <w:rFonts w:ascii="Calibri" w:hAnsi="Calibri"/>
          <w:spacing w:val="-1"/>
        </w:rPr>
        <w:t>federal,</w:t>
      </w:r>
      <w:r w:rsidRPr="00662E76">
        <w:rPr>
          <w:rFonts w:ascii="Calibri" w:hAnsi="Calibri"/>
        </w:rPr>
        <w:t xml:space="preserve"> </w:t>
      </w:r>
      <w:proofErr w:type="gramStart"/>
      <w:r w:rsidR="00F75DA9">
        <w:rPr>
          <w:rFonts w:ascii="Calibri" w:hAnsi="Calibri"/>
          <w:spacing w:val="-1"/>
        </w:rPr>
        <w:t>state</w:t>
      </w:r>
      <w:proofErr w:type="gramEnd"/>
      <w:r w:rsidRPr="00662E76">
        <w:rPr>
          <w:rFonts w:ascii="Calibri" w:hAnsi="Calibri"/>
        </w:rPr>
        <w:t xml:space="preserve"> and</w:t>
      </w:r>
      <w:r w:rsidRPr="00662E76">
        <w:rPr>
          <w:rFonts w:ascii="Calibri" w:hAnsi="Calibri"/>
          <w:spacing w:val="-2"/>
        </w:rPr>
        <w:t xml:space="preserve"> </w:t>
      </w:r>
      <w:r w:rsidRPr="00662E76">
        <w:rPr>
          <w:rFonts w:ascii="Calibri" w:hAnsi="Calibri"/>
          <w:spacing w:val="-1"/>
        </w:rPr>
        <w:t>other applicable</w:t>
      </w:r>
      <w:r w:rsidRPr="00662E76">
        <w:rPr>
          <w:rFonts w:ascii="Calibri" w:hAnsi="Calibri"/>
        </w:rPr>
        <w:t xml:space="preserve"> rules.</w:t>
      </w:r>
    </w:p>
    <w:p w14:paraId="5E42FF4C" w14:textId="77777777" w:rsidR="006B7C16" w:rsidRPr="00662E76" w:rsidRDefault="006B7C16" w:rsidP="00BE57CE">
      <w:pPr>
        <w:pStyle w:val="BodyText"/>
        <w:ind w:left="0" w:right="178"/>
        <w:rPr>
          <w:rFonts w:ascii="Calibri" w:hAnsi="Calibri"/>
          <w:highlight w:val="yellow"/>
        </w:rPr>
      </w:pPr>
    </w:p>
    <w:p w14:paraId="4B48EE89" w14:textId="77777777" w:rsidR="00F70FD5" w:rsidRPr="00D32702" w:rsidRDefault="00760996" w:rsidP="00F70FD5">
      <w:pPr>
        <w:pStyle w:val="Default"/>
      </w:pPr>
      <w:r w:rsidRPr="00D32702">
        <w:rPr>
          <w:rFonts w:asciiTheme="minorHAnsi" w:hAnsiTheme="minorHAnsi"/>
          <w:b/>
          <w:sz w:val="22"/>
          <w:szCs w:val="22"/>
        </w:rPr>
        <w:t xml:space="preserve">Review of UM </w:t>
      </w:r>
      <w:r w:rsidR="00283244" w:rsidRPr="00D32702">
        <w:rPr>
          <w:rFonts w:asciiTheme="minorHAnsi" w:hAnsiTheme="minorHAnsi"/>
          <w:b/>
          <w:sz w:val="22"/>
          <w:szCs w:val="22"/>
        </w:rPr>
        <w:t xml:space="preserve">Committee </w:t>
      </w:r>
      <w:r w:rsidRPr="00D32702">
        <w:rPr>
          <w:rFonts w:asciiTheme="minorHAnsi" w:hAnsiTheme="minorHAnsi"/>
          <w:b/>
          <w:sz w:val="22"/>
          <w:szCs w:val="22"/>
        </w:rPr>
        <w:t>Activities</w:t>
      </w:r>
      <w:r w:rsidR="005D0C5B" w:rsidRPr="00D32702">
        <w:rPr>
          <w:b/>
        </w:rPr>
        <w:t>:</w:t>
      </w:r>
      <w:r w:rsidR="001D28CB" w:rsidRPr="00D32702">
        <w:rPr>
          <w:b/>
          <w:color w:val="424242"/>
        </w:rPr>
        <w:t xml:space="preserve">                                                                                                             </w:t>
      </w:r>
      <w:r w:rsidR="001D28CB" w:rsidRPr="00D32702">
        <w:rPr>
          <w:rFonts w:asciiTheme="minorHAnsi" w:hAnsiTheme="minorHAnsi"/>
          <w:color w:val="424242"/>
          <w:sz w:val="22"/>
          <w:szCs w:val="22"/>
        </w:rPr>
        <w:t>T</w:t>
      </w:r>
      <w:r w:rsidRPr="00D32702">
        <w:rPr>
          <w:rFonts w:asciiTheme="minorHAnsi" w:hAnsiTheme="minorHAnsi"/>
          <w:color w:val="424242"/>
          <w:sz w:val="22"/>
          <w:szCs w:val="22"/>
        </w:rPr>
        <w:t>he</w:t>
      </w:r>
      <w:r w:rsidRPr="00D32702">
        <w:rPr>
          <w:rFonts w:asciiTheme="minorHAnsi" w:hAnsiTheme="minorHAnsi"/>
          <w:color w:val="424242"/>
          <w:spacing w:val="18"/>
          <w:sz w:val="22"/>
          <w:szCs w:val="22"/>
        </w:rPr>
        <w:t xml:space="preserve"> </w:t>
      </w:r>
      <w:r w:rsidRPr="00D32702">
        <w:rPr>
          <w:rFonts w:asciiTheme="minorHAnsi" w:hAnsiTheme="minorHAnsi"/>
          <w:color w:val="313131"/>
          <w:sz w:val="22"/>
          <w:szCs w:val="22"/>
        </w:rPr>
        <w:t>Utilization</w:t>
      </w:r>
      <w:r w:rsidRPr="00D32702">
        <w:rPr>
          <w:rFonts w:asciiTheme="minorHAnsi" w:hAnsiTheme="minorHAnsi"/>
          <w:color w:val="313131"/>
          <w:spacing w:val="38"/>
          <w:sz w:val="22"/>
          <w:szCs w:val="22"/>
        </w:rPr>
        <w:t xml:space="preserve"> </w:t>
      </w:r>
      <w:r w:rsidRPr="00D32702">
        <w:rPr>
          <w:rFonts w:asciiTheme="minorHAnsi" w:hAnsiTheme="minorHAnsi"/>
          <w:color w:val="313131"/>
          <w:sz w:val="22"/>
          <w:szCs w:val="22"/>
        </w:rPr>
        <w:t>Committee</w:t>
      </w:r>
      <w:r w:rsidRPr="00D32702">
        <w:rPr>
          <w:rFonts w:asciiTheme="minorHAnsi" w:hAnsiTheme="minorHAnsi"/>
          <w:color w:val="313131"/>
          <w:spacing w:val="26"/>
          <w:sz w:val="22"/>
          <w:szCs w:val="22"/>
        </w:rPr>
        <w:t xml:space="preserve"> </w:t>
      </w:r>
      <w:r w:rsidRPr="00D32702">
        <w:rPr>
          <w:rFonts w:asciiTheme="minorHAnsi" w:hAnsiTheme="minorHAnsi"/>
          <w:color w:val="313131"/>
          <w:sz w:val="22"/>
          <w:szCs w:val="22"/>
        </w:rPr>
        <w:t>is</w:t>
      </w:r>
      <w:r w:rsidRPr="00D32702">
        <w:rPr>
          <w:rFonts w:asciiTheme="minorHAnsi" w:hAnsiTheme="minorHAnsi"/>
          <w:color w:val="313131"/>
          <w:spacing w:val="7"/>
          <w:sz w:val="22"/>
          <w:szCs w:val="22"/>
        </w:rPr>
        <w:t xml:space="preserve"> </w:t>
      </w:r>
      <w:r w:rsidRPr="00D32702">
        <w:rPr>
          <w:rFonts w:asciiTheme="minorHAnsi" w:hAnsiTheme="minorHAnsi"/>
          <w:color w:val="313131"/>
          <w:sz w:val="22"/>
          <w:szCs w:val="22"/>
        </w:rPr>
        <w:t>responsible</w:t>
      </w:r>
      <w:r w:rsidRPr="00D32702">
        <w:rPr>
          <w:rFonts w:asciiTheme="minorHAnsi" w:hAnsiTheme="minorHAnsi"/>
          <w:color w:val="313131"/>
          <w:spacing w:val="34"/>
          <w:sz w:val="22"/>
          <w:szCs w:val="22"/>
        </w:rPr>
        <w:t xml:space="preserve"> </w:t>
      </w:r>
      <w:r w:rsidRPr="00D32702">
        <w:rPr>
          <w:rFonts w:asciiTheme="minorHAnsi" w:hAnsiTheme="minorHAnsi"/>
          <w:color w:val="313131"/>
          <w:sz w:val="22"/>
          <w:szCs w:val="22"/>
        </w:rPr>
        <w:t>for</w:t>
      </w:r>
      <w:r w:rsidRPr="00D32702">
        <w:rPr>
          <w:rFonts w:asciiTheme="minorHAnsi" w:hAnsiTheme="minorHAnsi"/>
          <w:color w:val="313131"/>
          <w:spacing w:val="12"/>
          <w:sz w:val="22"/>
          <w:szCs w:val="22"/>
        </w:rPr>
        <w:t xml:space="preserve"> </w:t>
      </w:r>
      <w:r w:rsidRPr="00D32702">
        <w:rPr>
          <w:rFonts w:asciiTheme="minorHAnsi" w:hAnsiTheme="minorHAnsi"/>
          <w:color w:val="313131"/>
          <w:sz w:val="22"/>
          <w:szCs w:val="22"/>
        </w:rPr>
        <w:t>the</w:t>
      </w:r>
      <w:r w:rsidRPr="00D32702">
        <w:rPr>
          <w:rFonts w:asciiTheme="minorHAnsi" w:hAnsiTheme="minorHAnsi"/>
          <w:color w:val="313131"/>
          <w:spacing w:val="16"/>
          <w:sz w:val="22"/>
          <w:szCs w:val="22"/>
        </w:rPr>
        <w:t xml:space="preserve"> </w:t>
      </w:r>
      <w:r w:rsidRPr="00D32702">
        <w:rPr>
          <w:rFonts w:asciiTheme="minorHAnsi" w:hAnsiTheme="minorHAnsi"/>
          <w:color w:val="313131"/>
          <w:sz w:val="22"/>
          <w:szCs w:val="22"/>
        </w:rPr>
        <w:t>continuous</w:t>
      </w:r>
      <w:r w:rsidRPr="00D32702">
        <w:rPr>
          <w:rFonts w:asciiTheme="minorHAnsi" w:hAnsiTheme="minorHAnsi"/>
          <w:color w:val="313131"/>
          <w:spacing w:val="19"/>
          <w:sz w:val="22"/>
          <w:szCs w:val="22"/>
        </w:rPr>
        <w:t xml:space="preserve"> </w:t>
      </w:r>
      <w:r w:rsidRPr="00D32702">
        <w:rPr>
          <w:rFonts w:asciiTheme="minorHAnsi" w:hAnsiTheme="minorHAnsi"/>
          <w:color w:val="313131"/>
          <w:sz w:val="22"/>
          <w:szCs w:val="22"/>
        </w:rPr>
        <w:t>review</w:t>
      </w:r>
      <w:r w:rsidRPr="00D32702">
        <w:rPr>
          <w:rFonts w:asciiTheme="minorHAnsi" w:hAnsiTheme="minorHAnsi"/>
          <w:color w:val="313131"/>
          <w:spacing w:val="25"/>
          <w:sz w:val="22"/>
          <w:szCs w:val="22"/>
        </w:rPr>
        <w:t xml:space="preserve"> </w:t>
      </w:r>
      <w:r w:rsidRPr="00D32702">
        <w:rPr>
          <w:rFonts w:asciiTheme="minorHAnsi" w:hAnsiTheme="minorHAnsi"/>
          <w:color w:val="313131"/>
          <w:sz w:val="22"/>
          <w:szCs w:val="22"/>
        </w:rPr>
        <w:t>of procedures</w:t>
      </w:r>
      <w:r w:rsidRPr="00D32702">
        <w:rPr>
          <w:rFonts w:asciiTheme="minorHAnsi" w:hAnsiTheme="minorHAnsi"/>
          <w:color w:val="313131"/>
          <w:spacing w:val="35"/>
          <w:sz w:val="22"/>
          <w:szCs w:val="22"/>
        </w:rPr>
        <w:t xml:space="preserve"> </w:t>
      </w:r>
      <w:r w:rsidRPr="00D32702">
        <w:rPr>
          <w:rFonts w:asciiTheme="minorHAnsi" w:hAnsiTheme="minorHAnsi"/>
          <w:color w:val="313131"/>
          <w:sz w:val="22"/>
          <w:szCs w:val="22"/>
        </w:rPr>
        <w:t>and</w:t>
      </w:r>
      <w:r w:rsidRPr="00D32702">
        <w:rPr>
          <w:rFonts w:asciiTheme="minorHAnsi" w:hAnsiTheme="minorHAnsi"/>
          <w:color w:val="313131"/>
          <w:w w:val="98"/>
          <w:sz w:val="22"/>
          <w:szCs w:val="22"/>
        </w:rPr>
        <w:t xml:space="preserve"> </w:t>
      </w:r>
      <w:r w:rsidRPr="00D32702">
        <w:rPr>
          <w:rFonts w:asciiTheme="minorHAnsi" w:hAnsiTheme="minorHAnsi"/>
          <w:color w:val="313131"/>
          <w:sz w:val="22"/>
          <w:szCs w:val="22"/>
        </w:rPr>
        <w:t>protocols</w:t>
      </w:r>
      <w:r w:rsidRPr="00D32702">
        <w:rPr>
          <w:rFonts w:asciiTheme="minorHAnsi" w:hAnsiTheme="minorHAnsi"/>
          <w:color w:val="313131"/>
          <w:spacing w:val="29"/>
          <w:sz w:val="22"/>
          <w:szCs w:val="22"/>
        </w:rPr>
        <w:t xml:space="preserve"> </w:t>
      </w:r>
      <w:r w:rsidRPr="00D32702">
        <w:rPr>
          <w:rFonts w:asciiTheme="minorHAnsi" w:hAnsiTheme="minorHAnsi"/>
          <w:color w:val="313131"/>
          <w:sz w:val="22"/>
          <w:szCs w:val="22"/>
        </w:rPr>
        <w:t>related</w:t>
      </w:r>
      <w:r w:rsidRPr="00D32702">
        <w:rPr>
          <w:rFonts w:asciiTheme="minorHAnsi" w:hAnsiTheme="minorHAnsi"/>
          <w:color w:val="313131"/>
          <w:spacing w:val="31"/>
          <w:sz w:val="22"/>
          <w:szCs w:val="22"/>
        </w:rPr>
        <w:t xml:space="preserve"> </w:t>
      </w:r>
      <w:r w:rsidRPr="00D32702">
        <w:rPr>
          <w:rFonts w:asciiTheme="minorHAnsi" w:hAnsiTheme="minorHAnsi"/>
          <w:color w:val="313131"/>
          <w:sz w:val="22"/>
          <w:szCs w:val="22"/>
        </w:rPr>
        <w:t>to</w:t>
      </w:r>
      <w:r w:rsidRPr="00D32702">
        <w:rPr>
          <w:rFonts w:asciiTheme="minorHAnsi" w:hAnsiTheme="minorHAnsi"/>
          <w:color w:val="313131"/>
          <w:spacing w:val="14"/>
          <w:sz w:val="22"/>
          <w:szCs w:val="22"/>
        </w:rPr>
        <w:t xml:space="preserve"> </w:t>
      </w:r>
      <w:r w:rsidRPr="00D32702">
        <w:rPr>
          <w:rFonts w:asciiTheme="minorHAnsi" w:hAnsiTheme="minorHAnsi"/>
          <w:color w:val="313131"/>
          <w:sz w:val="22"/>
          <w:szCs w:val="22"/>
        </w:rPr>
        <w:t>utilization</w:t>
      </w:r>
      <w:r w:rsidRPr="00D32702">
        <w:rPr>
          <w:rFonts w:asciiTheme="minorHAnsi" w:hAnsiTheme="minorHAnsi"/>
          <w:color w:val="313131"/>
          <w:spacing w:val="24"/>
          <w:sz w:val="22"/>
          <w:szCs w:val="22"/>
        </w:rPr>
        <w:t xml:space="preserve"> </w:t>
      </w:r>
      <w:r w:rsidRPr="00D32702">
        <w:rPr>
          <w:rFonts w:asciiTheme="minorHAnsi" w:hAnsiTheme="minorHAnsi"/>
          <w:color w:val="313131"/>
          <w:sz w:val="22"/>
          <w:szCs w:val="22"/>
        </w:rPr>
        <w:t xml:space="preserve">management. </w:t>
      </w:r>
      <w:r w:rsidRPr="00D32702">
        <w:rPr>
          <w:rFonts w:asciiTheme="minorHAnsi" w:hAnsiTheme="minorHAnsi"/>
          <w:color w:val="313131"/>
          <w:spacing w:val="38"/>
          <w:sz w:val="22"/>
          <w:szCs w:val="22"/>
        </w:rPr>
        <w:t xml:space="preserve"> </w:t>
      </w:r>
      <w:r w:rsidRPr="00D32702">
        <w:rPr>
          <w:rFonts w:asciiTheme="minorHAnsi" w:hAnsiTheme="minorHAnsi"/>
          <w:color w:val="313131"/>
          <w:sz w:val="22"/>
          <w:szCs w:val="22"/>
        </w:rPr>
        <w:t>Using</w:t>
      </w:r>
      <w:r w:rsidRPr="00D32702">
        <w:rPr>
          <w:rFonts w:asciiTheme="minorHAnsi" w:hAnsiTheme="minorHAnsi"/>
          <w:color w:val="313131"/>
          <w:spacing w:val="25"/>
          <w:sz w:val="22"/>
          <w:szCs w:val="22"/>
        </w:rPr>
        <w:t xml:space="preserve"> </w:t>
      </w:r>
      <w:r w:rsidRPr="00D32702">
        <w:rPr>
          <w:rFonts w:asciiTheme="minorHAnsi" w:hAnsiTheme="minorHAnsi"/>
          <w:color w:val="313131"/>
          <w:sz w:val="22"/>
          <w:szCs w:val="22"/>
        </w:rPr>
        <w:t>reports</w:t>
      </w:r>
      <w:r w:rsidRPr="00D32702">
        <w:rPr>
          <w:rFonts w:asciiTheme="minorHAnsi" w:hAnsiTheme="minorHAnsi"/>
          <w:color w:val="313131"/>
          <w:spacing w:val="23"/>
          <w:sz w:val="22"/>
          <w:szCs w:val="22"/>
        </w:rPr>
        <w:t xml:space="preserve"> </w:t>
      </w:r>
      <w:r w:rsidRPr="00D32702">
        <w:rPr>
          <w:rFonts w:asciiTheme="minorHAnsi" w:hAnsiTheme="minorHAnsi"/>
          <w:color w:val="313131"/>
          <w:sz w:val="22"/>
          <w:szCs w:val="22"/>
        </w:rPr>
        <w:t>available</w:t>
      </w:r>
      <w:r w:rsidRPr="00D32702">
        <w:rPr>
          <w:rFonts w:asciiTheme="minorHAnsi" w:hAnsiTheme="minorHAnsi"/>
          <w:color w:val="313131"/>
          <w:spacing w:val="15"/>
          <w:sz w:val="22"/>
          <w:szCs w:val="22"/>
        </w:rPr>
        <w:t xml:space="preserve"> </w:t>
      </w:r>
      <w:r w:rsidRPr="00D32702">
        <w:rPr>
          <w:rFonts w:asciiTheme="minorHAnsi" w:hAnsiTheme="minorHAnsi"/>
          <w:color w:val="313131"/>
          <w:sz w:val="22"/>
          <w:szCs w:val="22"/>
        </w:rPr>
        <w:t>via</w:t>
      </w:r>
      <w:r w:rsidRPr="00D32702">
        <w:rPr>
          <w:rFonts w:asciiTheme="minorHAnsi" w:hAnsiTheme="minorHAnsi"/>
          <w:color w:val="313131"/>
          <w:spacing w:val="11"/>
          <w:sz w:val="22"/>
          <w:szCs w:val="22"/>
        </w:rPr>
        <w:t xml:space="preserve"> </w:t>
      </w:r>
      <w:r w:rsidR="00435D36">
        <w:rPr>
          <w:rFonts w:asciiTheme="minorHAnsi" w:hAnsiTheme="minorHAnsi"/>
          <w:color w:val="313131"/>
          <w:spacing w:val="11"/>
          <w:sz w:val="22"/>
          <w:szCs w:val="22"/>
        </w:rPr>
        <w:t xml:space="preserve">CMBHS, </w:t>
      </w:r>
      <w:r w:rsidRPr="00D32702">
        <w:rPr>
          <w:rFonts w:asciiTheme="minorHAnsi" w:hAnsiTheme="minorHAnsi"/>
          <w:color w:val="313131"/>
          <w:sz w:val="22"/>
          <w:szCs w:val="22"/>
        </w:rPr>
        <w:t>MBOW,</w:t>
      </w:r>
      <w:r w:rsidR="00283244" w:rsidRPr="00D32702">
        <w:rPr>
          <w:rFonts w:asciiTheme="minorHAnsi" w:hAnsiTheme="minorHAnsi"/>
          <w:color w:val="313131"/>
          <w:sz w:val="22"/>
          <w:szCs w:val="22"/>
        </w:rPr>
        <w:t xml:space="preserve"> CARE and internal reports</w:t>
      </w:r>
      <w:r w:rsidRPr="00D32702">
        <w:rPr>
          <w:rFonts w:asciiTheme="minorHAnsi" w:hAnsiTheme="minorHAnsi"/>
          <w:color w:val="313131"/>
          <w:spacing w:val="25"/>
          <w:sz w:val="22"/>
          <w:szCs w:val="22"/>
        </w:rPr>
        <w:t xml:space="preserve"> </w:t>
      </w:r>
      <w:r w:rsidRPr="00D32702">
        <w:rPr>
          <w:rFonts w:asciiTheme="minorHAnsi" w:hAnsiTheme="minorHAnsi"/>
          <w:color w:val="313131"/>
          <w:sz w:val="22"/>
          <w:szCs w:val="22"/>
        </w:rPr>
        <w:t>the committee</w:t>
      </w:r>
      <w:r w:rsidRPr="00D32702">
        <w:rPr>
          <w:rFonts w:asciiTheme="minorHAnsi" w:hAnsiTheme="minorHAnsi"/>
          <w:color w:val="313131"/>
          <w:spacing w:val="19"/>
          <w:sz w:val="22"/>
          <w:szCs w:val="22"/>
        </w:rPr>
        <w:t xml:space="preserve"> </w:t>
      </w:r>
      <w:r w:rsidRPr="00D32702">
        <w:rPr>
          <w:rFonts w:asciiTheme="minorHAnsi" w:hAnsiTheme="minorHAnsi"/>
          <w:color w:val="313131"/>
          <w:sz w:val="22"/>
          <w:szCs w:val="22"/>
        </w:rPr>
        <w:t>will</w:t>
      </w:r>
      <w:r w:rsidRPr="00D32702">
        <w:rPr>
          <w:rFonts w:asciiTheme="minorHAnsi" w:hAnsiTheme="minorHAnsi"/>
          <w:color w:val="313131"/>
          <w:spacing w:val="28"/>
          <w:sz w:val="22"/>
          <w:szCs w:val="22"/>
        </w:rPr>
        <w:t xml:space="preserve"> </w:t>
      </w:r>
      <w:r w:rsidRPr="00D32702">
        <w:rPr>
          <w:rFonts w:asciiTheme="minorHAnsi" w:hAnsiTheme="minorHAnsi"/>
          <w:color w:val="313131"/>
          <w:sz w:val="22"/>
          <w:szCs w:val="22"/>
        </w:rPr>
        <w:t>monitor</w:t>
      </w:r>
      <w:r w:rsidRPr="00D32702">
        <w:rPr>
          <w:rFonts w:asciiTheme="minorHAnsi" w:hAnsiTheme="minorHAnsi"/>
          <w:color w:val="313131"/>
          <w:spacing w:val="19"/>
          <w:sz w:val="22"/>
          <w:szCs w:val="22"/>
        </w:rPr>
        <w:t xml:space="preserve"> </w:t>
      </w:r>
      <w:r w:rsidRPr="00D32702">
        <w:rPr>
          <w:rFonts w:asciiTheme="minorHAnsi" w:hAnsiTheme="minorHAnsi"/>
          <w:color w:val="313131"/>
          <w:sz w:val="22"/>
          <w:szCs w:val="22"/>
        </w:rPr>
        <w:t>the</w:t>
      </w:r>
      <w:r w:rsidRPr="00D32702">
        <w:rPr>
          <w:rFonts w:asciiTheme="minorHAnsi" w:hAnsiTheme="minorHAnsi"/>
          <w:color w:val="313131"/>
          <w:spacing w:val="21"/>
          <w:sz w:val="22"/>
          <w:szCs w:val="22"/>
        </w:rPr>
        <w:t xml:space="preserve"> </w:t>
      </w:r>
      <w:r w:rsidRPr="00D32702">
        <w:rPr>
          <w:rFonts w:asciiTheme="minorHAnsi" w:hAnsiTheme="minorHAnsi"/>
          <w:color w:val="313131"/>
          <w:sz w:val="22"/>
          <w:szCs w:val="22"/>
        </w:rPr>
        <w:t>appropriateness</w:t>
      </w:r>
      <w:r w:rsidRPr="00D32702">
        <w:rPr>
          <w:rFonts w:asciiTheme="minorHAnsi" w:hAnsiTheme="minorHAnsi"/>
          <w:color w:val="313131"/>
          <w:spacing w:val="34"/>
          <w:sz w:val="22"/>
          <w:szCs w:val="22"/>
        </w:rPr>
        <w:t xml:space="preserve"> </w:t>
      </w:r>
      <w:r w:rsidRPr="00D32702">
        <w:rPr>
          <w:rFonts w:asciiTheme="minorHAnsi" w:hAnsiTheme="minorHAnsi"/>
          <w:color w:val="313131"/>
          <w:sz w:val="22"/>
          <w:szCs w:val="22"/>
        </w:rPr>
        <w:t>and</w:t>
      </w:r>
      <w:r w:rsidRPr="00D32702">
        <w:rPr>
          <w:rFonts w:asciiTheme="minorHAnsi" w:hAnsiTheme="minorHAnsi"/>
          <w:color w:val="313131"/>
          <w:spacing w:val="22"/>
          <w:sz w:val="22"/>
          <w:szCs w:val="22"/>
        </w:rPr>
        <w:t xml:space="preserve"> </w:t>
      </w:r>
      <w:r w:rsidRPr="00D32702">
        <w:rPr>
          <w:rFonts w:asciiTheme="minorHAnsi" w:hAnsiTheme="minorHAnsi"/>
          <w:color w:val="313131"/>
          <w:sz w:val="22"/>
          <w:szCs w:val="22"/>
        </w:rPr>
        <w:t>effectiveness</w:t>
      </w:r>
      <w:r w:rsidRPr="00D32702">
        <w:rPr>
          <w:rFonts w:asciiTheme="minorHAnsi" w:hAnsiTheme="minorHAnsi"/>
          <w:color w:val="313131"/>
          <w:spacing w:val="34"/>
          <w:sz w:val="22"/>
          <w:szCs w:val="22"/>
        </w:rPr>
        <w:t xml:space="preserve"> </w:t>
      </w:r>
      <w:r w:rsidRPr="00D32702">
        <w:rPr>
          <w:rFonts w:asciiTheme="minorHAnsi" w:hAnsiTheme="minorHAnsi"/>
          <w:color w:val="313131"/>
          <w:sz w:val="22"/>
          <w:szCs w:val="22"/>
        </w:rPr>
        <w:t>of</w:t>
      </w:r>
      <w:r w:rsidRPr="00D32702">
        <w:rPr>
          <w:rFonts w:asciiTheme="minorHAnsi" w:hAnsiTheme="minorHAnsi"/>
          <w:color w:val="313131"/>
          <w:spacing w:val="3"/>
          <w:sz w:val="22"/>
          <w:szCs w:val="22"/>
        </w:rPr>
        <w:t xml:space="preserve"> </w:t>
      </w:r>
      <w:r w:rsidRPr="00D32702">
        <w:rPr>
          <w:rFonts w:asciiTheme="minorHAnsi" w:hAnsiTheme="minorHAnsi"/>
          <w:color w:val="313131"/>
          <w:sz w:val="22"/>
          <w:szCs w:val="22"/>
        </w:rPr>
        <w:t>the</w:t>
      </w:r>
      <w:r w:rsidRPr="00D32702">
        <w:rPr>
          <w:rFonts w:asciiTheme="minorHAnsi" w:hAnsiTheme="minorHAnsi"/>
          <w:color w:val="313131"/>
          <w:spacing w:val="9"/>
          <w:sz w:val="22"/>
          <w:szCs w:val="22"/>
        </w:rPr>
        <w:t xml:space="preserve"> </w:t>
      </w:r>
      <w:r w:rsidRPr="00D32702">
        <w:rPr>
          <w:rFonts w:asciiTheme="minorHAnsi" w:hAnsiTheme="minorHAnsi"/>
          <w:color w:val="313131"/>
          <w:sz w:val="22"/>
          <w:szCs w:val="22"/>
        </w:rPr>
        <w:t>UM</w:t>
      </w:r>
      <w:r w:rsidRPr="00D32702">
        <w:rPr>
          <w:rFonts w:asciiTheme="minorHAnsi" w:hAnsiTheme="minorHAnsi"/>
          <w:color w:val="313131"/>
          <w:spacing w:val="12"/>
          <w:sz w:val="22"/>
          <w:szCs w:val="22"/>
        </w:rPr>
        <w:t xml:space="preserve"> </w:t>
      </w:r>
      <w:r w:rsidRPr="00D32702">
        <w:rPr>
          <w:rFonts w:asciiTheme="minorHAnsi" w:hAnsiTheme="minorHAnsi"/>
          <w:color w:val="313131"/>
          <w:sz w:val="22"/>
          <w:szCs w:val="22"/>
        </w:rPr>
        <w:t>process</w:t>
      </w:r>
      <w:r w:rsidR="00CD0E5F" w:rsidRPr="00D32702">
        <w:rPr>
          <w:rFonts w:asciiTheme="minorHAnsi" w:hAnsiTheme="minorHAnsi"/>
          <w:color w:val="313131"/>
          <w:sz w:val="22"/>
          <w:szCs w:val="22"/>
        </w:rPr>
        <w:t>es</w:t>
      </w:r>
      <w:r w:rsidRPr="00D32702">
        <w:rPr>
          <w:rFonts w:asciiTheme="minorHAnsi" w:hAnsiTheme="minorHAnsi"/>
          <w:color w:val="313131"/>
          <w:spacing w:val="33"/>
          <w:sz w:val="22"/>
          <w:szCs w:val="22"/>
        </w:rPr>
        <w:t xml:space="preserve"> </w:t>
      </w:r>
      <w:r w:rsidRPr="00D32702">
        <w:rPr>
          <w:rFonts w:asciiTheme="minorHAnsi" w:hAnsiTheme="minorHAnsi"/>
          <w:color w:val="313131"/>
          <w:sz w:val="22"/>
          <w:szCs w:val="22"/>
        </w:rPr>
        <w:t>at</w:t>
      </w:r>
      <w:r w:rsidRPr="00D32702">
        <w:rPr>
          <w:rFonts w:asciiTheme="minorHAnsi" w:hAnsiTheme="minorHAnsi"/>
          <w:color w:val="313131"/>
          <w:w w:val="99"/>
          <w:sz w:val="22"/>
          <w:szCs w:val="22"/>
        </w:rPr>
        <w:t xml:space="preserve"> </w:t>
      </w:r>
      <w:r w:rsidR="001F3DDF" w:rsidRPr="00D32702">
        <w:rPr>
          <w:rFonts w:asciiTheme="minorHAnsi" w:hAnsiTheme="minorHAnsi"/>
          <w:color w:val="313131"/>
          <w:w w:val="99"/>
          <w:sz w:val="22"/>
          <w:szCs w:val="22"/>
        </w:rPr>
        <w:t>LifePath</w:t>
      </w:r>
      <w:r w:rsidRPr="00D32702">
        <w:rPr>
          <w:rFonts w:asciiTheme="minorHAnsi" w:hAnsiTheme="minorHAnsi"/>
          <w:color w:val="313131"/>
          <w:w w:val="99"/>
          <w:sz w:val="22"/>
          <w:szCs w:val="22"/>
        </w:rPr>
        <w:t xml:space="preserve"> Systems</w:t>
      </w:r>
      <w:r w:rsidRPr="00D32702">
        <w:rPr>
          <w:rFonts w:asciiTheme="minorHAnsi" w:hAnsiTheme="minorHAnsi"/>
          <w:color w:val="313131"/>
          <w:sz w:val="22"/>
          <w:szCs w:val="22"/>
        </w:rPr>
        <w:t xml:space="preserve">.  </w:t>
      </w:r>
      <w:r w:rsidR="00283244" w:rsidRPr="00D32702">
        <w:rPr>
          <w:rFonts w:asciiTheme="minorHAnsi" w:hAnsiTheme="minorHAnsi"/>
          <w:color w:val="313131"/>
          <w:sz w:val="22"/>
          <w:szCs w:val="22"/>
        </w:rPr>
        <w:t>T</w:t>
      </w:r>
      <w:r w:rsidRPr="00D32702">
        <w:rPr>
          <w:rFonts w:asciiTheme="minorHAnsi" w:hAnsiTheme="minorHAnsi"/>
          <w:color w:val="424242"/>
          <w:sz w:val="22"/>
          <w:szCs w:val="22"/>
        </w:rPr>
        <w:t>he</w:t>
      </w:r>
      <w:r w:rsidRPr="00D32702">
        <w:rPr>
          <w:rFonts w:asciiTheme="minorHAnsi" w:hAnsiTheme="minorHAnsi"/>
          <w:color w:val="424242"/>
          <w:spacing w:val="14"/>
          <w:sz w:val="22"/>
          <w:szCs w:val="22"/>
        </w:rPr>
        <w:t xml:space="preserve"> </w:t>
      </w:r>
      <w:r w:rsidRPr="00D32702">
        <w:rPr>
          <w:rFonts w:asciiTheme="minorHAnsi" w:hAnsiTheme="minorHAnsi"/>
          <w:color w:val="313131"/>
          <w:sz w:val="22"/>
          <w:szCs w:val="22"/>
        </w:rPr>
        <w:t>UM</w:t>
      </w:r>
      <w:r w:rsidRPr="00D32702">
        <w:rPr>
          <w:rFonts w:asciiTheme="minorHAnsi" w:hAnsiTheme="minorHAnsi"/>
          <w:color w:val="313131"/>
          <w:spacing w:val="25"/>
          <w:sz w:val="22"/>
          <w:szCs w:val="22"/>
        </w:rPr>
        <w:t xml:space="preserve"> </w:t>
      </w:r>
      <w:r w:rsidRPr="00D32702">
        <w:rPr>
          <w:rFonts w:asciiTheme="minorHAnsi" w:hAnsiTheme="minorHAnsi"/>
          <w:color w:val="313131"/>
          <w:sz w:val="22"/>
          <w:szCs w:val="22"/>
        </w:rPr>
        <w:t>Committee</w:t>
      </w:r>
      <w:r w:rsidRPr="00D32702">
        <w:rPr>
          <w:rFonts w:asciiTheme="minorHAnsi" w:hAnsiTheme="minorHAnsi"/>
          <w:color w:val="313131"/>
          <w:spacing w:val="24"/>
          <w:sz w:val="22"/>
          <w:szCs w:val="22"/>
        </w:rPr>
        <w:t xml:space="preserve"> </w:t>
      </w:r>
      <w:r w:rsidRPr="00D32702">
        <w:rPr>
          <w:rFonts w:asciiTheme="minorHAnsi" w:hAnsiTheme="minorHAnsi"/>
          <w:color w:val="313131"/>
          <w:sz w:val="22"/>
          <w:szCs w:val="22"/>
        </w:rPr>
        <w:t>will</w:t>
      </w:r>
      <w:r w:rsidRPr="00D32702">
        <w:rPr>
          <w:rFonts w:asciiTheme="minorHAnsi" w:hAnsiTheme="minorHAnsi"/>
          <w:color w:val="313131"/>
          <w:spacing w:val="22"/>
          <w:sz w:val="22"/>
          <w:szCs w:val="22"/>
        </w:rPr>
        <w:t xml:space="preserve"> </w:t>
      </w:r>
      <w:r w:rsidRPr="00D32702">
        <w:rPr>
          <w:rFonts w:asciiTheme="minorHAnsi" w:hAnsiTheme="minorHAnsi"/>
          <w:color w:val="313131"/>
          <w:sz w:val="22"/>
          <w:szCs w:val="22"/>
        </w:rPr>
        <w:t>evaluate</w:t>
      </w:r>
      <w:r w:rsidRPr="00D32702">
        <w:rPr>
          <w:rFonts w:asciiTheme="minorHAnsi" w:hAnsiTheme="minorHAnsi"/>
          <w:color w:val="313131"/>
          <w:spacing w:val="13"/>
          <w:sz w:val="22"/>
          <w:szCs w:val="22"/>
        </w:rPr>
        <w:t xml:space="preserve"> </w:t>
      </w:r>
      <w:r w:rsidRPr="00D32702">
        <w:rPr>
          <w:rFonts w:asciiTheme="minorHAnsi" w:hAnsiTheme="minorHAnsi"/>
          <w:color w:val="313131"/>
          <w:sz w:val="22"/>
          <w:szCs w:val="22"/>
        </w:rPr>
        <w:t>this</w:t>
      </w:r>
      <w:r w:rsidRPr="00D32702">
        <w:rPr>
          <w:rFonts w:asciiTheme="minorHAnsi" w:hAnsiTheme="minorHAnsi"/>
          <w:color w:val="313131"/>
          <w:spacing w:val="17"/>
          <w:sz w:val="22"/>
          <w:szCs w:val="22"/>
        </w:rPr>
        <w:t xml:space="preserve"> </w:t>
      </w:r>
      <w:r w:rsidRPr="00D32702">
        <w:rPr>
          <w:rFonts w:asciiTheme="minorHAnsi" w:hAnsiTheme="minorHAnsi"/>
          <w:color w:val="313131"/>
          <w:sz w:val="22"/>
          <w:szCs w:val="22"/>
        </w:rPr>
        <w:t>data</w:t>
      </w:r>
      <w:r w:rsidRPr="00D32702">
        <w:rPr>
          <w:rFonts w:asciiTheme="minorHAnsi" w:hAnsiTheme="minorHAnsi"/>
          <w:color w:val="313131"/>
          <w:spacing w:val="12"/>
          <w:sz w:val="22"/>
          <w:szCs w:val="22"/>
        </w:rPr>
        <w:t xml:space="preserve"> </w:t>
      </w:r>
      <w:r w:rsidRPr="00D32702">
        <w:rPr>
          <w:rFonts w:asciiTheme="minorHAnsi" w:hAnsiTheme="minorHAnsi"/>
          <w:color w:val="313131"/>
          <w:sz w:val="22"/>
          <w:szCs w:val="22"/>
        </w:rPr>
        <w:t>and</w:t>
      </w:r>
      <w:r w:rsidRPr="00D32702">
        <w:rPr>
          <w:rFonts w:asciiTheme="minorHAnsi" w:hAnsiTheme="minorHAnsi"/>
          <w:color w:val="313131"/>
          <w:spacing w:val="11"/>
          <w:sz w:val="22"/>
          <w:szCs w:val="22"/>
        </w:rPr>
        <w:t xml:space="preserve"> </w:t>
      </w:r>
      <w:r w:rsidRPr="00D32702">
        <w:rPr>
          <w:rFonts w:asciiTheme="minorHAnsi" w:hAnsiTheme="minorHAnsi"/>
          <w:color w:val="313131"/>
          <w:sz w:val="22"/>
          <w:szCs w:val="22"/>
        </w:rPr>
        <w:t>recommend</w:t>
      </w:r>
      <w:r w:rsidRPr="00D32702">
        <w:rPr>
          <w:rFonts w:asciiTheme="minorHAnsi" w:hAnsiTheme="minorHAnsi"/>
          <w:color w:val="313131"/>
          <w:w w:val="101"/>
          <w:sz w:val="22"/>
          <w:szCs w:val="22"/>
        </w:rPr>
        <w:t xml:space="preserve"> </w:t>
      </w:r>
      <w:r w:rsidRPr="00D32702">
        <w:rPr>
          <w:rFonts w:asciiTheme="minorHAnsi" w:hAnsiTheme="minorHAnsi"/>
          <w:color w:val="313131"/>
          <w:sz w:val="22"/>
          <w:szCs w:val="22"/>
        </w:rPr>
        <w:t>improvements</w:t>
      </w:r>
      <w:r w:rsidRPr="00D32702">
        <w:rPr>
          <w:rFonts w:asciiTheme="minorHAnsi" w:hAnsiTheme="minorHAnsi"/>
          <w:color w:val="313131"/>
          <w:spacing w:val="24"/>
          <w:sz w:val="22"/>
          <w:szCs w:val="22"/>
        </w:rPr>
        <w:t xml:space="preserve"> </w:t>
      </w:r>
      <w:r w:rsidRPr="00D32702">
        <w:rPr>
          <w:rFonts w:asciiTheme="minorHAnsi" w:hAnsiTheme="minorHAnsi"/>
          <w:color w:val="313131"/>
          <w:sz w:val="22"/>
          <w:szCs w:val="22"/>
        </w:rPr>
        <w:t>to</w:t>
      </w:r>
      <w:r w:rsidRPr="00D32702">
        <w:rPr>
          <w:rFonts w:asciiTheme="minorHAnsi" w:hAnsiTheme="minorHAnsi"/>
          <w:color w:val="313131"/>
          <w:spacing w:val="10"/>
          <w:sz w:val="22"/>
          <w:szCs w:val="22"/>
        </w:rPr>
        <w:t xml:space="preserve"> </w:t>
      </w:r>
      <w:r w:rsidRPr="00D32702">
        <w:rPr>
          <w:rFonts w:asciiTheme="minorHAnsi" w:hAnsiTheme="minorHAnsi"/>
          <w:color w:val="313131"/>
          <w:sz w:val="22"/>
          <w:szCs w:val="22"/>
        </w:rPr>
        <w:t>the</w:t>
      </w:r>
      <w:r w:rsidRPr="00D32702">
        <w:rPr>
          <w:rFonts w:asciiTheme="minorHAnsi" w:hAnsiTheme="minorHAnsi"/>
          <w:color w:val="313131"/>
          <w:spacing w:val="14"/>
          <w:sz w:val="22"/>
          <w:szCs w:val="22"/>
        </w:rPr>
        <w:t xml:space="preserve"> </w:t>
      </w:r>
      <w:r w:rsidRPr="00D32702">
        <w:rPr>
          <w:rFonts w:asciiTheme="minorHAnsi" w:hAnsiTheme="minorHAnsi"/>
          <w:color w:val="313131"/>
          <w:sz w:val="22"/>
          <w:szCs w:val="22"/>
        </w:rPr>
        <w:t>UM</w:t>
      </w:r>
      <w:r w:rsidRPr="00D32702">
        <w:rPr>
          <w:rFonts w:asciiTheme="minorHAnsi" w:hAnsiTheme="minorHAnsi"/>
          <w:color w:val="313131"/>
          <w:spacing w:val="14"/>
          <w:sz w:val="22"/>
          <w:szCs w:val="22"/>
        </w:rPr>
        <w:t xml:space="preserve"> </w:t>
      </w:r>
      <w:r w:rsidRPr="00D32702">
        <w:rPr>
          <w:rFonts w:asciiTheme="minorHAnsi" w:hAnsiTheme="minorHAnsi"/>
          <w:color w:val="313131"/>
          <w:sz w:val="22"/>
          <w:szCs w:val="22"/>
        </w:rPr>
        <w:t>process</w:t>
      </w:r>
      <w:r w:rsidRPr="00D32702">
        <w:rPr>
          <w:rFonts w:asciiTheme="minorHAnsi" w:hAnsiTheme="minorHAnsi"/>
          <w:color w:val="313131"/>
          <w:spacing w:val="27"/>
          <w:sz w:val="22"/>
          <w:szCs w:val="22"/>
        </w:rPr>
        <w:t xml:space="preserve"> </w:t>
      </w:r>
      <w:r w:rsidRPr="00D32702">
        <w:rPr>
          <w:rFonts w:asciiTheme="minorHAnsi" w:hAnsiTheme="minorHAnsi"/>
          <w:color w:val="313131"/>
          <w:sz w:val="22"/>
          <w:szCs w:val="22"/>
        </w:rPr>
        <w:t>to</w:t>
      </w:r>
      <w:r w:rsidRPr="00D32702">
        <w:rPr>
          <w:rFonts w:asciiTheme="minorHAnsi" w:hAnsiTheme="minorHAnsi"/>
          <w:color w:val="313131"/>
          <w:spacing w:val="14"/>
          <w:sz w:val="22"/>
          <w:szCs w:val="22"/>
        </w:rPr>
        <w:t xml:space="preserve"> </w:t>
      </w:r>
      <w:r w:rsidRPr="00D32702">
        <w:rPr>
          <w:rFonts w:asciiTheme="minorHAnsi" w:hAnsiTheme="minorHAnsi"/>
          <w:color w:val="313131"/>
          <w:sz w:val="22"/>
          <w:szCs w:val="22"/>
        </w:rPr>
        <w:t>the</w:t>
      </w:r>
      <w:r w:rsidRPr="00D32702">
        <w:rPr>
          <w:rFonts w:asciiTheme="minorHAnsi" w:hAnsiTheme="minorHAnsi"/>
          <w:color w:val="313131"/>
          <w:spacing w:val="26"/>
          <w:sz w:val="22"/>
          <w:szCs w:val="22"/>
        </w:rPr>
        <w:t xml:space="preserve"> </w:t>
      </w:r>
      <w:r w:rsidR="00893C6B" w:rsidRPr="00D32702">
        <w:rPr>
          <w:rFonts w:asciiTheme="minorHAnsi" w:hAnsiTheme="minorHAnsi"/>
          <w:color w:val="313131"/>
          <w:sz w:val="22"/>
          <w:szCs w:val="22"/>
        </w:rPr>
        <w:t xml:space="preserve">Behavioral Health </w:t>
      </w:r>
      <w:r w:rsidR="00893C6B" w:rsidRPr="00D32702">
        <w:rPr>
          <w:rFonts w:asciiTheme="minorHAnsi" w:hAnsiTheme="minorHAnsi"/>
          <w:color w:val="313131"/>
          <w:spacing w:val="16"/>
          <w:sz w:val="22"/>
          <w:szCs w:val="22"/>
        </w:rPr>
        <w:t>Management</w:t>
      </w:r>
      <w:r w:rsidRPr="00D32702">
        <w:rPr>
          <w:rFonts w:asciiTheme="minorHAnsi" w:hAnsiTheme="minorHAnsi"/>
          <w:color w:val="313131"/>
          <w:spacing w:val="34"/>
          <w:sz w:val="22"/>
          <w:szCs w:val="22"/>
        </w:rPr>
        <w:t xml:space="preserve"> </w:t>
      </w:r>
      <w:r w:rsidRPr="00D32702">
        <w:rPr>
          <w:rFonts w:asciiTheme="minorHAnsi" w:hAnsiTheme="minorHAnsi"/>
          <w:color w:val="313131"/>
          <w:sz w:val="22"/>
          <w:szCs w:val="22"/>
        </w:rPr>
        <w:t>Team.</w:t>
      </w:r>
      <w:r w:rsidRPr="00D32702">
        <w:rPr>
          <w:rFonts w:asciiTheme="minorHAnsi" w:hAnsiTheme="minorHAnsi"/>
          <w:color w:val="313131"/>
          <w:spacing w:val="21"/>
          <w:sz w:val="22"/>
          <w:szCs w:val="22"/>
        </w:rPr>
        <w:t xml:space="preserve"> </w:t>
      </w:r>
      <w:r w:rsidRPr="00D32702">
        <w:rPr>
          <w:rFonts w:asciiTheme="minorHAnsi" w:hAnsiTheme="minorHAnsi"/>
          <w:color w:val="313131"/>
          <w:sz w:val="22"/>
          <w:szCs w:val="22"/>
        </w:rPr>
        <w:t>The</w:t>
      </w:r>
      <w:r w:rsidRPr="00D32702">
        <w:rPr>
          <w:rFonts w:asciiTheme="minorHAnsi" w:hAnsiTheme="minorHAnsi"/>
          <w:color w:val="313131"/>
          <w:spacing w:val="15"/>
          <w:sz w:val="22"/>
          <w:szCs w:val="22"/>
        </w:rPr>
        <w:t xml:space="preserve"> </w:t>
      </w:r>
      <w:r w:rsidRPr="00D32702">
        <w:rPr>
          <w:rFonts w:asciiTheme="minorHAnsi" w:hAnsiTheme="minorHAnsi"/>
          <w:color w:val="313131"/>
          <w:sz w:val="22"/>
          <w:szCs w:val="22"/>
        </w:rPr>
        <w:t>committee</w:t>
      </w:r>
      <w:r w:rsidRPr="00D32702">
        <w:rPr>
          <w:rFonts w:asciiTheme="minorHAnsi" w:hAnsiTheme="minorHAnsi"/>
          <w:color w:val="313131"/>
          <w:spacing w:val="24"/>
          <w:sz w:val="22"/>
          <w:szCs w:val="22"/>
        </w:rPr>
        <w:t xml:space="preserve"> </w:t>
      </w:r>
      <w:r w:rsidRPr="00D32702">
        <w:rPr>
          <w:rFonts w:asciiTheme="minorHAnsi" w:hAnsiTheme="minorHAnsi"/>
          <w:color w:val="313131"/>
          <w:sz w:val="22"/>
          <w:szCs w:val="22"/>
        </w:rPr>
        <w:t>also</w:t>
      </w:r>
      <w:r w:rsidRPr="00D32702">
        <w:rPr>
          <w:rFonts w:asciiTheme="minorHAnsi" w:hAnsiTheme="minorHAnsi"/>
          <w:color w:val="313131"/>
          <w:w w:val="99"/>
          <w:sz w:val="22"/>
          <w:szCs w:val="22"/>
        </w:rPr>
        <w:t xml:space="preserve"> </w:t>
      </w:r>
      <w:r w:rsidRPr="00D32702">
        <w:rPr>
          <w:rFonts w:asciiTheme="minorHAnsi" w:hAnsiTheme="minorHAnsi"/>
          <w:color w:val="313131"/>
          <w:sz w:val="22"/>
          <w:szCs w:val="22"/>
        </w:rPr>
        <w:t>will</w:t>
      </w:r>
      <w:r w:rsidRPr="00D32702">
        <w:rPr>
          <w:rFonts w:asciiTheme="minorHAnsi" w:hAnsiTheme="minorHAnsi"/>
          <w:color w:val="313131"/>
          <w:spacing w:val="27"/>
          <w:sz w:val="22"/>
          <w:szCs w:val="22"/>
        </w:rPr>
        <w:t xml:space="preserve"> </w:t>
      </w:r>
      <w:r w:rsidRPr="00D32702">
        <w:rPr>
          <w:rFonts w:asciiTheme="minorHAnsi" w:hAnsiTheme="minorHAnsi"/>
          <w:color w:val="313131"/>
          <w:sz w:val="22"/>
          <w:szCs w:val="22"/>
        </w:rPr>
        <w:t>annually</w:t>
      </w:r>
      <w:r w:rsidRPr="00D32702">
        <w:rPr>
          <w:rFonts w:asciiTheme="minorHAnsi" w:hAnsiTheme="minorHAnsi"/>
          <w:color w:val="313131"/>
          <w:spacing w:val="18"/>
          <w:sz w:val="22"/>
          <w:szCs w:val="22"/>
        </w:rPr>
        <w:t xml:space="preserve"> </w:t>
      </w:r>
      <w:r w:rsidRPr="00D32702">
        <w:rPr>
          <w:rFonts w:asciiTheme="minorHAnsi" w:hAnsiTheme="minorHAnsi"/>
          <w:color w:val="313131"/>
          <w:sz w:val="22"/>
          <w:szCs w:val="22"/>
        </w:rPr>
        <w:t>conduct</w:t>
      </w:r>
      <w:r w:rsidRPr="00D32702">
        <w:rPr>
          <w:rFonts w:asciiTheme="minorHAnsi" w:hAnsiTheme="minorHAnsi"/>
          <w:color w:val="313131"/>
          <w:spacing w:val="27"/>
          <w:sz w:val="22"/>
          <w:szCs w:val="22"/>
        </w:rPr>
        <w:t xml:space="preserve"> </w:t>
      </w:r>
      <w:r w:rsidRPr="00D32702">
        <w:rPr>
          <w:rFonts w:asciiTheme="minorHAnsi" w:hAnsiTheme="minorHAnsi"/>
          <w:color w:val="313131"/>
          <w:sz w:val="22"/>
          <w:szCs w:val="22"/>
        </w:rPr>
        <w:t>an</w:t>
      </w:r>
      <w:r w:rsidRPr="00D32702">
        <w:rPr>
          <w:rFonts w:asciiTheme="minorHAnsi" w:hAnsiTheme="minorHAnsi"/>
          <w:color w:val="313131"/>
          <w:spacing w:val="15"/>
          <w:sz w:val="22"/>
          <w:szCs w:val="22"/>
        </w:rPr>
        <w:t xml:space="preserve"> </w:t>
      </w:r>
      <w:r w:rsidRPr="00D32702">
        <w:rPr>
          <w:rFonts w:asciiTheme="minorHAnsi" w:hAnsiTheme="minorHAnsi"/>
          <w:color w:val="313131"/>
          <w:sz w:val="22"/>
          <w:szCs w:val="22"/>
        </w:rPr>
        <w:t>evaluation</w:t>
      </w:r>
      <w:r w:rsidRPr="00D32702">
        <w:rPr>
          <w:rFonts w:asciiTheme="minorHAnsi" w:hAnsiTheme="minorHAnsi"/>
          <w:color w:val="313131"/>
          <w:spacing w:val="25"/>
          <w:sz w:val="22"/>
          <w:szCs w:val="22"/>
        </w:rPr>
        <w:t xml:space="preserve"> </w:t>
      </w:r>
      <w:r w:rsidRPr="00D32702">
        <w:rPr>
          <w:rFonts w:asciiTheme="minorHAnsi" w:hAnsiTheme="minorHAnsi"/>
          <w:color w:val="313131"/>
          <w:sz w:val="22"/>
          <w:szCs w:val="22"/>
        </w:rPr>
        <w:t>of</w:t>
      </w:r>
      <w:r w:rsidRPr="00D32702">
        <w:rPr>
          <w:rFonts w:asciiTheme="minorHAnsi" w:hAnsiTheme="minorHAnsi"/>
          <w:color w:val="313131"/>
          <w:spacing w:val="7"/>
          <w:sz w:val="22"/>
          <w:szCs w:val="22"/>
        </w:rPr>
        <w:t xml:space="preserve"> </w:t>
      </w:r>
      <w:r w:rsidRPr="00D32702">
        <w:rPr>
          <w:rFonts w:asciiTheme="minorHAnsi" w:hAnsiTheme="minorHAnsi"/>
          <w:color w:val="313131"/>
          <w:sz w:val="22"/>
          <w:szCs w:val="22"/>
        </w:rPr>
        <w:t>UM</w:t>
      </w:r>
      <w:r w:rsidRPr="00D32702">
        <w:rPr>
          <w:rFonts w:asciiTheme="minorHAnsi" w:hAnsiTheme="minorHAnsi"/>
          <w:color w:val="313131"/>
          <w:spacing w:val="22"/>
          <w:sz w:val="22"/>
          <w:szCs w:val="22"/>
        </w:rPr>
        <w:t xml:space="preserve"> </w:t>
      </w:r>
      <w:r w:rsidRPr="00D32702">
        <w:rPr>
          <w:rFonts w:asciiTheme="minorHAnsi" w:hAnsiTheme="minorHAnsi"/>
          <w:color w:val="313131"/>
          <w:sz w:val="22"/>
          <w:szCs w:val="22"/>
        </w:rPr>
        <w:t xml:space="preserve">activities. </w:t>
      </w:r>
      <w:r w:rsidRPr="00D32702">
        <w:rPr>
          <w:rFonts w:asciiTheme="minorHAnsi" w:hAnsiTheme="minorHAnsi"/>
          <w:color w:val="313131"/>
          <w:spacing w:val="28"/>
          <w:sz w:val="22"/>
          <w:szCs w:val="22"/>
        </w:rPr>
        <w:t xml:space="preserve"> </w:t>
      </w:r>
      <w:r w:rsidRPr="00D32702">
        <w:rPr>
          <w:rFonts w:asciiTheme="minorHAnsi" w:hAnsiTheme="minorHAnsi"/>
          <w:color w:val="313131"/>
          <w:sz w:val="22"/>
          <w:szCs w:val="22"/>
        </w:rPr>
        <w:t>This</w:t>
      </w:r>
      <w:r w:rsidRPr="00D32702">
        <w:rPr>
          <w:rFonts w:asciiTheme="minorHAnsi" w:hAnsiTheme="minorHAnsi"/>
          <w:color w:val="313131"/>
          <w:spacing w:val="13"/>
          <w:sz w:val="22"/>
          <w:szCs w:val="22"/>
        </w:rPr>
        <w:t xml:space="preserve"> </w:t>
      </w:r>
      <w:r w:rsidRPr="00D32702">
        <w:rPr>
          <w:rFonts w:asciiTheme="minorHAnsi" w:hAnsiTheme="minorHAnsi"/>
          <w:color w:val="313131"/>
          <w:sz w:val="22"/>
          <w:szCs w:val="22"/>
        </w:rPr>
        <w:t>annual</w:t>
      </w:r>
      <w:r w:rsidRPr="00D32702">
        <w:rPr>
          <w:rFonts w:asciiTheme="minorHAnsi" w:hAnsiTheme="minorHAnsi"/>
          <w:color w:val="313131"/>
          <w:spacing w:val="15"/>
          <w:sz w:val="22"/>
          <w:szCs w:val="22"/>
        </w:rPr>
        <w:t xml:space="preserve"> </w:t>
      </w:r>
      <w:r w:rsidRPr="00D32702">
        <w:rPr>
          <w:rFonts w:asciiTheme="minorHAnsi" w:hAnsiTheme="minorHAnsi"/>
          <w:color w:val="313131"/>
          <w:sz w:val="22"/>
          <w:szCs w:val="22"/>
        </w:rPr>
        <w:t>review</w:t>
      </w:r>
      <w:r w:rsidRPr="00D32702">
        <w:rPr>
          <w:rFonts w:asciiTheme="minorHAnsi" w:hAnsiTheme="minorHAnsi"/>
          <w:color w:val="313131"/>
          <w:spacing w:val="22"/>
          <w:sz w:val="22"/>
          <w:szCs w:val="22"/>
        </w:rPr>
        <w:t xml:space="preserve"> </w:t>
      </w:r>
      <w:r w:rsidRPr="00D32702">
        <w:rPr>
          <w:rFonts w:asciiTheme="minorHAnsi" w:hAnsiTheme="minorHAnsi"/>
          <w:color w:val="313131"/>
          <w:sz w:val="22"/>
          <w:szCs w:val="22"/>
        </w:rPr>
        <w:t>will</w:t>
      </w:r>
      <w:r w:rsidRPr="00D32702">
        <w:rPr>
          <w:rFonts w:asciiTheme="minorHAnsi" w:hAnsiTheme="minorHAnsi"/>
          <w:color w:val="313131"/>
          <w:spacing w:val="25"/>
          <w:sz w:val="22"/>
          <w:szCs w:val="22"/>
        </w:rPr>
        <w:t xml:space="preserve"> </w:t>
      </w:r>
      <w:r w:rsidRPr="00D32702">
        <w:rPr>
          <w:rFonts w:asciiTheme="minorHAnsi" w:hAnsiTheme="minorHAnsi"/>
          <w:color w:val="313131"/>
          <w:sz w:val="22"/>
          <w:szCs w:val="22"/>
        </w:rPr>
        <w:t>appraise the</w:t>
      </w:r>
      <w:r w:rsidRPr="00D32702">
        <w:rPr>
          <w:rFonts w:asciiTheme="minorHAnsi" w:hAnsiTheme="minorHAnsi"/>
          <w:color w:val="313131"/>
          <w:spacing w:val="11"/>
          <w:sz w:val="22"/>
          <w:szCs w:val="22"/>
        </w:rPr>
        <w:t xml:space="preserve"> </w:t>
      </w:r>
      <w:r w:rsidRPr="00D32702">
        <w:rPr>
          <w:rFonts w:asciiTheme="minorHAnsi" w:hAnsiTheme="minorHAnsi"/>
          <w:color w:val="313131"/>
          <w:sz w:val="22"/>
          <w:szCs w:val="22"/>
        </w:rPr>
        <w:t>past</w:t>
      </w:r>
      <w:r w:rsidRPr="00D32702">
        <w:rPr>
          <w:rFonts w:asciiTheme="minorHAnsi" w:hAnsiTheme="minorHAnsi"/>
          <w:color w:val="313131"/>
          <w:spacing w:val="25"/>
          <w:sz w:val="22"/>
          <w:szCs w:val="22"/>
        </w:rPr>
        <w:t xml:space="preserve"> </w:t>
      </w:r>
      <w:r w:rsidRPr="00D32702">
        <w:rPr>
          <w:rFonts w:asciiTheme="minorHAnsi" w:hAnsiTheme="minorHAnsi"/>
          <w:color w:val="313131"/>
          <w:sz w:val="22"/>
          <w:szCs w:val="22"/>
        </w:rPr>
        <w:t>year</w:t>
      </w:r>
      <w:r w:rsidR="00F75DA9">
        <w:rPr>
          <w:rFonts w:asciiTheme="minorHAnsi" w:hAnsiTheme="minorHAnsi"/>
          <w:color w:val="313131"/>
          <w:sz w:val="22"/>
          <w:szCs w:val="22"/>
        </w:rPr>
        <w:t>’</w:t>
      </w:r>
      <w:r w:rsidRPr="00D32702">
        <w:rPr>
          <w:rFonts w:asciiTheme="minorHAnsi" w:hAnsiTheme="minorHAnsi"/>
          <w:color w:val="313131"/>
          <w:sz w:val="22"/>
          <w:szCs w:val="22"/>
        </w:rPr>
        <w:t>s</w:t>
      </w:r>
      <w:r w:rsidRPr="00D32702">
        <w:rPr>
          <w:rFonts w:asciiTheme="minorHAnsi" w:hAnsiTheme="minorHAnsi"/>
          <w:color w:val="313131"/>
          <w:spacing w:val="27"/>
          <w:sz w:val="22"/>
          <w:szCs w:val="22"/>
        </w:rPr>
        <w:t xml:space="preserve"> </w:t>
      </w:r>
      <w:r w:rsidRPr="00D32702">
        <w:rPr>
          <w:rFonts w:asciiTheme="minorHAnsi" w:hAnsiTheme="minorHAnsi"/>
          <w:color w:val="313131"/>
          <w:sz w:val="22"/>
          <w:szCs w:val="22"/>
        </w:rPr>
        <w:t>effectiveness</w:t>
      </w:r>
      <w:r w:rsidRPr="00D32702">
        <w:rPr>
          <w:rFonts w:asciiTheme="minorHAnsi" w:hAnsiTheme="minorHAnsi"/>
          <w:color w:val="313131"/>
          <w:spacing w:val="24"/>
          <w:sz w:val="22"/>
          <w:szCs w:val="22"/>
        </w:rPr>
        <w:t xml:space="preserve"> </w:t>
      </w:r>
      <w:r w:rsidRPr="00D32702">
        <w:rPr>
          <w:rFonts w:asciiTheme="minorHAnsi" w:hAnsiTheme="minorHAnsi"/>
          <w:color w:val="313131"/>
          <w:sz w:val="22"/>
          <w:szCs w:val="22"/>
        </w:rPr>
        <w:t>of</w:t>
      </w:r>
      <w:r w:rsidRPr="00D32702">
        <w:rPr>
          <w:rFonts w:asciiTheme="minorHAnsi" w:hAnsiTheme="minorHAnsi"/>
          <w:color w:val="313131"/>
          <w:spacing w:val="6"/>
          <w:sz w:val="22"/>
          <w:szCs w:val="22"/>
        </w:rPr>
        <w:t xml:space="preserve"> </w:t>
      </w:r>
      <w:r w:rsidRPr="00D32702">
        <w:rPr>
          <w:rFonts w:asciiTheme="minorHAnsi" w:hAnsiTheme="minorHAnsi"/>
          <w:color w:val="313131"/>
          <w:sz w:val="22"/>
          <w:szCs w:val="22"/>
        </w:rPr>
        <w:t>UM</w:t>
      </w:r>
      <w:r w:rsidRPr="00D32702">
        <w:rPr>
          <w:rFonts w:asciiTheme="minorHAnsi" w:hAnsiTheme="minorHAnsi"/>
          <w:color w:val="313131"/>
          <w:spacing w:val="21"/>
          <w:sz w:val="22"/>
          <w:szCs w:val="22"/>
        </w:rPr>
        <w:t xml:space="preserve"> </w:t>
      </w:r>
      <w:r w:rsidRPr="00D32702">
        <w:rPr>
          <w:rFonts w:asciiTheme="minorHAnsi" w:hAnsiTheme="minorHAnsi"/>
          <w:color w:val="313131"/>
          <w:sz w:val="22"/>
          <w:szCs w:val="22"/>
        </w:rPr>
        <w:t>in</w:t>
      </w:r>
      <w:r w:rsidRPr="00D32702">
        <w:rPr>
          <w:rFonts w:asciiTheme="minorHAnsi" w:hAnsiTheme="minorHAnsi"/>
          <w:color w:val="313131"/>
          <w:spacing w:val="17"/>
          <w:sz w:val="22"/>
          <w:szCs w:val="22"/>
        </w:rPr>
        <w:t xml:space="preserve"> </w:t>
      </w:r>
      <w:r w:rsidRPr="00D32702">
        <w:rPr>
          <w:rFonts w:asciiTheme="minorHAnsi" w:hAnsiTheme="minorHAnsi"/>
          <w:color w:val="313131"/>
          <w:sz w:val="22"/>
          <w:szCs w:val="22"/>
        </w:rPr>
        <w:t>its</w:t>
      </w:r>
      <w:r w:rsidRPr="00D32702">
        <w:rPr>
          <w:rFonts w:asciiTheme="minorHAnsi" w:hAnsiTheme="minorHAnsi"/>
          <w:color w:val="313131"/>
          <w:spacing w:val="5"/>
          <w:sz w:val="22"/>
          <w:szCs w:val="22"/>
        </w:rPr>
        <w:t xml:space="preserve"> </w:t>
      </w:r>
      <w:r w:rsidRPr="00D32702">
        <w:rPr>
          <w:rFonts w:asciiTheme="minorHAnsi" w:hAnsiTheme="minorHAnsi"/>
          <w:color w:val="313131"/>
          <w:sz w:val="22"/>
          <w:szCs w:val="22"/>
        </w:rPr>
        <w:t>role</w:t>
      </w:r>
      <w:r w:rsidRPr="00D32702">
        <w:rPr>
          <w:rFonts w:asciiTheme="minorHAnsi" w:hAnsiTheme="minorHAnsi"/>
          <w:color w:val="313131"/>
          <w:spacing w:val="16"/>
          <w:sz w:val="22"/>
          <w:szCs w:val="22"/>
        </w:rPr>
        <w:t xml:space="preserve"> </w:t>
      </w:r>
      <w:r w:rsidRPr="00D32702">
        <w:rPr>
          <w:rFonts w:asciiTheme="minorHAnsi" w:hAnsiTheme="minorHAnsi"/>
          <w:color w:val="313131"/>
          <w:sz w:val="22"/>
          <w:szCs w:val="22"/>
        </w:rPr>
        <w:t>of</w:t>
      </w:r>
      <w:r w:rsidRPr="00D32702">
        <w:rPr>
          <w:rFonts w:asciiTheme="minorHAnsi" w:hAnsiTheme="minorHAnsi"/>
          <w:color w:val="313131"/>
          <w:spacing w:val="12"/>
          <w:sz w:val="22"/>
          <w:szCs w:val="22"/>
        </w:rPr>
        <w:t xml:space="preserve"> </w:t>
      </w:r>
      <w:r w:rsidRPr="00D32702">
        <w:rPr>
          <w:rFonts w:asciiTheme="minorHAnsi" w:hAnsiTheme="minorHAnsi"/>
          <w:color w:val="313131"/>
          <w:sz w:val="22"/>
          <w:szCs w:val="22"/>
        </w:rPr>
        <w:t>ensuring</w:t>
      </w:r>
      <w:r w:rsidRPr="00D32702">
        <w:rPr>
          <w:rFonts w:asciiTheme="minorHAnsi" w:hAnsiTheme="minorHAnsi"/>
          <w:color w:val="313131"/>
          <w:spacing w:val="10"/>
          <w:sz w:val="22"/>
          <w:szCs w:val="22"/>
        </w:rPr>
        <w:t xml:space="preserve"> </w:t>
      </w:r>
      <w:r w:rsidRPr="00D32702">
        <w:rPr>
          <w:rFonts w:asciiTheme="minorHAnsi" w:hAnsiTheme="minorHAnsi"/>
          <w:color w:val="313131"/>
          <w:sz w:val="22"/>
          <w:szCs w:val="22"/>
        </w:rPr>
        <w:t>that</w:t>
      </w:r>
      <w:r w:rsidRPr="00D32702">
        <w:rPr>
          <w:rFonts w:asciiTheme="minorHAnsi" w:hAnsiTheme="minorHAnsi"/>
          <w:color w:val="313131"/>
          <w:spacing w:val="12"/>
          <w:sz w:val="22"/>
          <w:szCs w:val="22"/>
        </w:rPr>
        <w:t xml:space="preserve"> </w:t>
      </w:r>
      <w:r w:rsidRPr="00D32702">
        <w:rPr>
          <w:rFonts w:asciiTheme="minorHAnsi" w:hAnsiTheme="minorHAnsi"/>
          <w:color w:val="313131"/>
          <w:sz w:val="22"/>
          <w:szCs w:val="22"/>
        </w:rPr>
        <w:t>the</w:t>
      </w:r>
      <w:r w:rsidRPr="00D32702">
        <w:rPr>
          <w:rFonts w:asciiTheme="minorHAnsi" w:hAnsiTheme="minorHAnsi"/>
          <w:color w:val="313131"/>
          <w:spacing w:val="23"/>
          <w:sz w:val="22"/>
          <w:szCs w:val="22"/>
        </w:rPr>
        <w:t xml:space="preserve"> </w:t>
      </w:r>
      <w:r w:rsidRPr="00D32702">
        <w:rPr>
          <w:rFonts w:asciiTheme="minorHAnsi" w:hAnsiTheme="minorHAnsi"/>
          <w:color w:val="313131"/>
          <w:sz w:val="22"/>
          <w:szCs w:val="22"/>
        </w:rPr>
        <w:t>center</w:t>
      </w:r>
      <w:r w:rsidRPr="00D32702">
        <w:rPr>
          <w:rFonts w:asciiTheme="minorHAnsi" w:hAnsiTheme="minorHAnsi"/>
          <w:color w:val="313131"/>
          <w:spacing w:val="10"/>
          <w:sz w:val="22"/>
          <w:szCs w:val="22"/>
        </w:rPr>
        <w:t xml:space="preserve"> </w:t>
      </w:r>
      <w:r w:rsidRPr="00D32702">
        <w:rPr>
          <w:rFonts w:asciiTheme="minorHAnsi" w:hAnsiTheme="minorHAnsi"/>
          <w:color w:val="313131"/>
          <w:sz w:val="22"/>
          <w:szCs w:val="22"/>
        </w:rPr>
        <w:t>meets</w:t>
      </w:r>
      <w:r w:rsidRPr="00D32702">
        <w:rPr>
          <w:rFonts w:asciiTheme="minorHAnsi" w:hAnsiTheme="minorHAnsi"/>
          <w:color w:val="313131"/>
          <w:spacing w:val="23"/>
          <w:sz w:val="22"/>
          <w:szCs w:val="22"/>
        </w:rPr>
        <w:t xml:space="preserve"> </w:t>
      </w:r>
      <w:r w:rsidRPr="00D32702">
        <w:rPr>
          <w:rFonts w:asciiTheme="minorHAnsi" w:hAnsiTheme="minorHAnsi"/>
          <w:color w:val="313131"/>
          <w:sz w:val="22"/>
          <w:szCs w:val="22"/>
        </w:rPr>
        <w:t>the performance</w:t>
      </w:r>
      <w:r w:rsidRPr="00D32702">
        <w:rPr>
          <w:rFonts w:asciiTheme="minorHAnsi" w:hAnsiTheme="minorHAnsi"/>
          <w:color w:val="313131"/>
          <w:spacing w:val="37"/>
          <w:sz w:val="22"/>
          <w:szCs w:val="22"/>
        </w:rPr>
        <w:t xml:space="preserve"> </w:t>
      </w:r>
      <w:r w:rsidRPr="00D32702">
        <w:rPr>
          <w:rFonts w:asciiTheme="minorHAnsi" w:hAnsiTheme="minorHAnsi"/>
          <w:color w:val="313131"/>
          <w:sz w:val="22"/>
          <w:szCs w:val="22"/>
        </w:rPr>
        <w:t>measures</w:t>
      </w:r>
      <w:r w:rsidRPr="00D32702">
        <w:rPr>
          <w:rFonts w:asciiTheme="minorHAnsi" w:hAnsiTheme="minorHAnsi"/>
          <w:color w:val="313131"/>
          <w:spacing w:val="33"/>
          <w:sz w:val="22"/>
          <w:szCs w:val="22"/>
        </w:rPr>
        <w:t xml:space="preserve"> </w:t>
      </w:r>
      <w:r w:rsidRPr="00D32702">
        <w:rPr>
          <w:rFonts w:asciiTheme="minorHAnsi" w:hAnsiTheme="minorHAnsi"/>
          <w:color w:val="313131"/>
          <w:sz w:val="22"/>
          <w:szCs w:val="22"/>
        </w:rPr>
        <w:t>established</w:t>
      </w:r>
      <w:r w:rsidRPr="00D32702">
        <w:rPr>
          <w:rFonts w:asciiTheme="minorHAnsi" w:hAnsiTheme="minorHAnsi"/>
          <w:color w:val="313131"/>
          <w:spacing w:val="30"/>
          <w:sz w:val="22"/>
          <w:szCs w:val="22"/>
        </w:rPr>
        <w:t xml:space="preserve"> </w:t>
      </w:r>
      <w:r w:rsidRPr="00D32702">
        <w:rPr>
          <w:rFonts w:asciiTheme="minorHAnsi" w:hAnsiTheme="minorHAnsi"/>
          <w:color w:val="313131"/>
          <w:sz w:val="22"/>
          <w:szCs w:val="22"/>
        </w:rPr>
        <w:t>in</w:t>
      </w:r>
      <w:r w:rsidRPr="00D32702">
        <w:rPr>
          <w:rFonts w:asciiTheme="minorHAnsi" w:hAnsiTheme="minorHAnsi"/>
          <w:color w:val="313131"/>
          <w:spacing w:val="5"/>
          <w:sz w:val="22"/>
          <w:szCs w:val="22"/>
        </w:rPr>
        <w:t xml:space="preserve"> </w:t>
      </w:r>
      <w:r w:rsidRPr="00D32702">
        <w:rPr>
          <w:rFonts w:asciiTheme="minorHAnsi" w:hAnsiTheme="minorHAnsi"/>
          <w:color w:val="313131"/>
          <w:sz w:val="22"/>
          <w:szCs w:val="22"/>
        </w:rPr>
        <w:t>the</w:t>
      </w:r>
      <w:r w:rsidRPr="00D32702">
        <w:rPr>
          <w:rFonts w:asciiTheme="minorHAnsi" w:hAnsiTheme="minorHAnsi"/>
          <w:color w:val="313131"/>
          <w:spacing w:val="16"/>
          <w:sz w:val="22"/>
          <w:szCs w:val="22"/>
        </w:rPr>
        <w:t xml:space="preserve"> </w:t>
      </w:r>
      <w:r w:rsidRPr="00D32702">
        <w:rPr>
          <w:rFonts w:asciiTheme="minorHAnsi" w:hAnsiTheme="minorHAnsi"/>
          <w:color w:val="313131"/>
          <w:sz w:val="22"/>
          <w:szCs w:val="22"/>
        </w:rPr>
        <w:t>contract</w:t>
      </w:r>
      <w:r w:rsidR="00FE5149" w:rsidRPr="00D32702">
        <w:rPr>
          <w:rFonts w:asciiTheme="minorHAnsi" w:hAnsiTheme="minorHAnsi"/>
          <w:color w:val="313131"/>
          <w:sz w:val="22"/>
          <w:szCs w:val="22"/>
        </w:rPr>
        <w:t xml:space="preserve"> for services delivered and for UM effectiveness as per UM Performance Measures o</w:t>
      </w:r>
      <w:r w:rsidR="004106CF" w:rsidRPr="00D32702">
        <w:rPr>
          <w:rFonts w:asciiTheme="minorHAnsi" w:hAnsiTheme="minorHAnsi"/>
          <w:color w:val="313131"/>
          <w:sz w:val="22"/>
          <w:szCs w:val="22"/>
        </w:rPr>
        <w:t>utlined in section 7 of the HHSC</w:t>
      </w:r>
      <w:r w:rsidR="00FE5149" w:rsidRPr="00D32702">
        <w:rPr>
          <w:rFonts w:asciiTheme="minorHAnsi" w:hAnsiTheme="minorHAnsi"/>
          <w:color w:val="313131"/>
          <w:sz w:val="22"/>
          <w:szCs w:val="22"/>
        </w:rPr>
        <w:t xml:space="preserve"> UM </w:t>
      </w:r>
      <w:r w:rsidR="00DA444E" w:rsidRPr="00D32702">
        <w:rPr>
          <w:rFonts w:asciiTheme="minorHAnsi" w:hAnsiTheme="minorHAnsi"/>
          <w:color w:val="313131"/>
          <w:sz w:val="22"/>
          <w:szCs w:val="22"/>
        </w:rPr>
        <w:t xml:space="preserve">Program </w:t>
      </w:r>
      <w:r w:rsidR="00FE5149" w:rsidRPr="00D32702">
        <w:rPr>
          <w:rFonts w:asciiTheme="minorHAnsi" w:hAnsiTheme="minorHAnsi"/>
          <w:color w:val="313131"/>
          <w:sz w:val="22"/>
          <w:szCs w:val="22"/>
        </w:rPr>
        <w:t xml:space="preserve">Manual. </w:t>
      </w:r>
      <w:r w:rsidRPr="00D32702">
        <w:rPr>
          <w:rFonts w:asciiTheme="minorHAnsi" w:hAnsiTheme="minorHAnsi"/>
          <w:color w:val="313131"/>
          <w:sz w:val="22"/>
          <w:szCs w:val="22"/>
        </w:rPr>
        <w:t xml:space="preserve"> </w:t>
      </w:r>
      <w:r w:rsidR="00FE05A3" w:rsidRPr="00D32702">
        <w:rPr>
          <w:rFonts w:asciiTheme="minorHAnsi" w:hAnsiTheme="minorHAnsi"/>
          <w:color w:val="313131"/>
          <w:sz w:val="22"/>
          <w:szCs w:val="22"/>
        </w:rPr>
        <w:t xml:space="preserve">As per the </w:t>
      </w:r>
      <w:r w:rsidR="00F70FD5" w:rsidRPr="00D32702">
        <w:rPr>
          <w:rFonts w:asciiTheme="minorHAnsi" w:hAnsiTheme="minorHAnsi"/>
          <w:sz w:val="22"/>
          <w:szCs w:val="22"/>
        </w:rPr>
        <w:t xml:space="preserve">PCN </w:t>
      </w:r>
      <w:r w:rsidR="00721713" w:rsidRPr="00D32702">
        <w:rPr>
          <w:rFonts w:asciiTheme="minorHAnsi" w:hAnsiTheme="minorHAnsi"/>
          <w:sz w:val="22"/>
          <w:szCs w:val="22"/>
        </w:rPr>
        <w:t xml:space="preserve">the UM plan will be reviewed and updated in conjunction with the quality management plan on a </w:t>
      </w:r>
      <w:r w:rsidR="00F75DA9">
        <w:rPr>
          <w:rFonts w:asciiTheme="minorHAnsi" w:hAnsiTheme="minorHAnsi"/>
          <w:sz w:val="22"/>
          <w:szCs w:val="22"/>
        </w:rPr>
        <w:t>biennial</w:t>
      </w:r>
      <w:r w:rsidR="00721713" w:rsidRPr="00D32702">
        <w:rPr>
          <w:rFonts w:asciiTheme="minorHAnsi" w:hAnsiTheme="minorHAnsi"/>
          <w:sz w:val="22"/>
          <w:szCs w:val="22"/>
        </w:rPr>
        <w:t xml:space="preserve"> basis.</w:t>
      </w:r>
      <w:r w:rsidR="00F70FD5" w:rsidRPr="00D32702">
        <w:t xml:space="preserve"> </w:t>
      </w:r>
    </w:p>
    <w:p w14:paraId="47F3D523" w14:textId="77777777" w:rsidR="00721713" w:rsidRPr="00D32702" w:rsidRDefault="00721713" w:rsidP="00EB283A">
      <w:pPr>
        <w:pStyle w:val="NoSpacing"/>
        <w:rPr>
          <w:b/>
          <w:color w:val="313131"/>
          <w:sz w:val="24"/>
          <w:szCs w:val="24"/>
        </w:rPr>
      </w:pPr>
    </w:p>
    <w:p w14:paraId="7044719C" w14:textId="77777777" w:rsidR="00EB283A" w:rsidRPr="00D32702" w:rsidRDefault="00EB283A" w:rsidP="00EB283A">
      <w:pPr>
        <w:pStyle w:val="NoSpacing"/>
        <w:rPr>
          <w:b/>
          <w:color w:val="313131"/>
          <w:sz w:val="24"/>
          <w:szCs w:val="24"/>
        </w:rPr>
      </w:pPr>
      <w:r w:rsidRPr="00D32702">
        <w:rPr>
          <w:b/>
          <w:color w:val="313131"/>
          <w:sz w:val="24"/>
          <w:szCs w:val="24"/>
        </w:rPr>
        <w:t>Provider Profiling</w:t>
      </w:r>
    </w:p>
    <w:p w14:paraId="0CC75BF8" w14:textId="77777777" w:rsidR="00285002" w:rsidRPr="00D32702" w:rsidRDefault="00285002" w:rsidP="00EB283A">
      <w:pPr>
        <w:pStyle w:val="NoSpacing"/>
        <w:rPr>
          <w:color w:val="313131"/>
          <w:sz w:val="24"/>
          <w:szCs w:val="24"/>
        </w:rPr>
      </w:pPr>
    </w:p>
    <w:p w14:paraId="571FFAF4" w14:textId="77777777" w:rsidR="00380DDB" w:rsidRPr="00D32702" w:rsidRDefault="00EB283A" w:rsidP="00EB283A">
      <w:pPr>
        <w:pStyle w:val="NoSpacing"/>
        <w:rPr>
          <w:color w:val="313131"/>
        </w:rPr>
      </w:pPr>
      <w:r w:rsidRPr="00D32702">
        <w:rPr>
          <w:rFonts w:asciiTheme="minorHAnsi" w:hAnsiTheme="minorHAnsi"/>
        </w:rPr>
        <w:t xml:space="preserve">Provider profiles, to include review of data and relevant methodology </w:t>
      </w:r>
      <w:r w:rsidR="0063097B" w:rsidRPr="00D32702">
        <w:rPr>
          <w:rFonts w:asciiTheme="minorHAnsi" w:hAnsiTheme="minorHAnsi"/>
        </w:rPr>
        <w:t xml:space="preserve">will be </w:t>
      </w:r>
      <w:r w:rsidRPr="00D32702">
        <w:rPr>
          <w:rFonts w:asciiTheme="minorHAnsi" w:hAnsiTheme="minorHAnsi"/>
        </w:rPr>
        <w:t xml:space="preserve">used for the purpose </w:t>
      </w:r>
      <w:r w:rsidR="00F75DA9" w:rsidRPr="00D32702">
        <w:rPr>
          <w:rFonts w:asciiTheme="minorHAnsi" w:hAnsiTheme="minorHAnsi"/>
        </w:rPr>
        <w:t>of evaluating</w:t>
      </w:r>
      <w:r w:rsidRPr="00D32702">
        <w:rPr>
          <w:rFonts w:asciiTheme="minorHAnsi" w:hAnsiTheme="minorHAnsi"/>
        </w:rPr>
        <w:t xml:space="preserve"> a provider’s performance in relation to the use of resources and compliance with utilization review guidelines</w:t>
      </w:r>
      <w:r w:rsidR="002A5637" w:rsidRPr="00D32702">
        <w:rPr>
          <w:rFonts w:asciiTheme="minorHAnsi" w:hAnsiTheme="minorHAnsi"/>
        </w:rPr>
        <w:t>.</w:t>
      </w:r>
      <w:r w:rsidRPr="00D32702">
        <w:rPr>
          <w:rFonts w:asciiTheme="minorHAnsi" w:hAnsiTheme="minorHAnsi"/>
        </w:rPr>
        <w:t xml:space="preserve"> </w:t>
      </w:r>
      <w:r w:rsidRPr="00D32702">
        <w:rPr>
          <w:color w:val="313131"/>
        </w:rPr>
        <w:t xml:space="preserve">  </w:t>
      </w:r>
    </w:p>
    <w:p w14:paraId="00EB55E2" w14:textId="77777777" w:rsidR="00EB283A" w:rsidRPr="00D32702" w:rsidRDefault="00EB283A" w:rsidP="00EB283A">
      <w:pPr>
        <w:pStyle w:val="NoSpacing"/>
        <w:rPr>
          <w:color w:val="313131"/>
        </w:rPr>
      </w:pPr>
      <w:r w:rsidRPr="00D32702">
        <w:rPr>
          <w:color w:val="313131"/>
        </w:rPr>
        <w:t xml:space="preserve">   </w:t>
      </w:r>
    </w:p>
    <w:p w14:paraId="5F4A8083" w14:textId="77777777" w:rsidR="00EB283A" w:rsidRPr="00D32702" w:rsidRDefault="001F3DDF" w:rsidP="00EB283A">
      <w:pPr>
        <w:pStyle w:val="BodyText"/>
        <w:spacing w:line="252" w:lineRule="exact"/>
        <w:ind w:left="0"/>
        <w:rPr>
          <w:rFonts w:asciiTheme="minorHAnsi" w:eastAsia="Arial" w:hAnsiTheme="minorHAnsi" w:cs="Arial"/>
        </w:rPr>
      </w:pPr>
      <w:r w:rsidRPr="00D32702">
        <w:rPr>
          <w:rFonts w:asciiTheme="minorHAnsi" w:hAnsiTheme="minorHAnsi"/>
        </w:rPr>
        <w:t>LifePath</w:t>
      </w:r>
      <w:r w:rsidR="00EB0F77" w:rsidRPr="00D32702">
        <w:rPr>
          <w:rFonts w:asciiTheme="minorHAnsi" w:hAnsiTheme="minorHAnsi"/>
        </w:rPr>
        <w:t xml:space="preserve"> S</w:t>
      </w:r>
      <w:r w:rsidR="00EB283A" w:rsidRPr="00D32702">
        <w:rPr>
          <w:rFonts w:asciiTheme="minorHAnsi" w:hAnsiTheme="minorHAnsi"/>
        </w:rPr>
        <w:t xml:space="preserve">ystems will assess utilization </w:t>
      </w:r>
      <w:proofErr w:type="gramStart"/>
      <w:r w:rsidR="00F75DA9">
        <w:rPr>
          <w:rFonts w:asciiTheme="minorHAnsi" w:hAnsiTheme="minorHAnsi"/>
        </w:rPr>
        <w:t>through</w:t>
      </w:r>
      <w:r w:rsidR="00EB283A" w:rsidRPr="00D32702">
        <w:rPr>
          <w:rFonts w:asciiTheme="minorHAnsi" w:hAnsiTheme="minorHAnsi"/>
        </w:rPr>
        <w:t xml:space="preserve"> the use of</w:t>
      </w:r>
      <w:proofErr w:type="gramEnd"/>
      <w:r w:rsidR="00EB283A" w:rsidRPr="00D32702">
        <w:rPr>
          <w:rFonts w:asciiTheme="minorHAnsi" w:hAnsiTheme="minorHAnsi"/>
        </w:rPr>
        <w:t xml:space="preserve"> provider utilization profiles.  </w:t>
      </w:r>
      <w:r w:rsidR="00EB283A" w:rsidRPr="00D32702">
        <w:rPr>
          <w:rFonts w:asciiTheme="minorHAnsi" w:hAnsiTheme="minorHAnsi"/>
          <w:spacing w:val="-2"/>
        </w:rPr>
        <w:t>Profiling</w:t>
      </w:r>
    </w:p>
    <w:p w14:paraId="48311162" w14:textId="77777777" w:rsidR="00EB283A" w:rsidRPr="00D32702" w:rsidRDefault="00EB283A" w:rsidP="00EB283A">
      <w:pPr>
        <w:autoSpaceDE w:val="0"/>
        <w:autoSpaceDN w:val="0"/>
        <w:adjustRightInd w:val="0"/>
        <w:spacing w:after="0" w:line="240" w:lineRule="auto"/>
        <w:rPr>
          <w:rFonts w:asciiTheme="minorHAnsi" w:hAnsiTheme="minorHAnsi" w:cs="Arial"/>
          <w:color w:val="000000"/>
        </w:rPr>
      </w:pPr>
      <w:r w:rsidRPr="00D32702">
        <w:rPr>
          <w:rFonts w:asciiTheme="minorHAnsi" w:eastAsia="Arial" w:hAnsiTheme="minorHAnsi" w:cs="Arial"/>
        </w:rPr>
        <w:t>may</w:t>
      </w:r>
      <w:r w:rsidRPr="00D32702">
        <w:rPr>
          <w:rFonts w:asciiTheme="minorHAnsi" w:eastAsia="Arial" w:hAnsiTheme="minorHAnsi" w:cs="Arial"/>
          <w:spacing w:val="-11"/>
        </w:rPr>
        <w:t xml:space="preserve"> </w:t>
      </w:r>
      <w:r w:rsidRPr="00D32702">
        <w:rPr>
          <w:rFonts w:asciiTheme="minorHAnsi" w:eastAsia="Arial" w:hAnsiTheme="minorHAnsi" w:cs="Arial"/>
          <w:spacing w:val="-1"/>
        </w:rPr>
        <w:t>be</w:t>
      </w:r>
      <w:r w:rsidRPr="00D32702">
        <w:rPr>
          <w:rFonts w:asciiTheme="minorHAnsi" w:eastAsia="Arial" w:hAnsiTheme="minorHAnsi" w:cs="Arial"/>
          <w:spacing w:val="-2"/>
        </w:rPr>
        <w:t xml:space="preserve"> </w:t>
      </w:r>
      <w:r w:rsidRPr="00D32702">
        <w:rPr>
          <w:rFonts w:asciiTheme="minorHAnsi" w:eastAsia="Arial" w:hAnsiTheme="minorHAnsi" w:cs="Arial"/>
          <w:spacing w:val="-1"/>
        </w:rPr>
        <w:t>defined</w:t>
      </w:r>
      <w:r w:rsidRPr="00D32702">
        <w:rPr>
          <w:rFonts w:asciiTheme="minorHAnsi" w:eastAsia="Arial" w:hAnsiTheme="minorHAnsi" w:cs="Arial"/>
          <w:spacing w:val="-4"/>
        </w:rPr>
        <w:t xml:space="preserve"> </w:t>
      </w:r>
      <w:proofErr w:type="gramStart"/>
      <w:r w:rsidRPr="00D32702">
        <w:rPr>
          <w:rFonts w:asciiTheme="minorHAnsi" w:eastAsia="Arial" w:hAnsiTheme="minorHAnsi" w:cs="Arial"/>
          <w:spacing w:val="-1"/>
        </w:rPr>
        <w:t>as</w:t>
      </w:r>
      <w:r w:rsidR="00F13CB0" w:rsidRPr="00D32702">
        <w:rPr>
          <w:rFonts w:asciiTheme="minorHAnsi" w:eastAsia="Arial" w:hAnsiTheme="minorHAnsi" w:cs="Arial"/>
          <w:spacing w:val="-1"/>
        </w:rPr>
        <w:t>;</w:t>
      </w:r>
      <w:proofErr w:type="gramEnd"/>
      <w:r w:rsidRPr="00D32702">
        <w:rPr>
          <w:rFonts w:asciiTheme="minorHAnsi" w:eastAsia="Arial" w:hAnsiTheme="minorHAnsi" w:cs="Arial"/>
          <w:spacing w:val="-4"/>
        </w:rPr>
        <w:t xml:space="preserve"> </w:t>
      </w:r>
      <w:r w:rsidRPr="00D32702">
        <w:rPr>
          <w:rFonts w:asciiTheme="minorHAnsi" w:eastAsia="Arial" w:hAnsiTheme="minorHAnsi" w:cs="Arial"/>
          <w:spacing w:val="-1"/>
        </w:rPr>
        <w:t>gathering</w:t>
      </w:r>
      <w:r w:rsidRPr="00D32702">
        <w:rPr>
          <w:rFonts w:asciiTheme="minorHAnsi" w:eastAsia="Arial" w:hAnsiTheme="minorHAnsi" w:cs="Arial"/>
          <w:spacing w:val="-2"/>
        </w:rPr>
        <w:t xml:space="preserve"> </w:t>
      </w:r>
      <w:r w:rsidRPr="00D32702">
        <w:rPr>
          <w:rFonts w:asciiTheme="minorHAnsi" w:eastAsia="Arial" w:hAnsiTheme="minorHAnsi" w:cs="Arial"/>
          <w:spacing w:val="-1"/>
        </w:rPr>
        <w:t>data</w:t>
      </w:r>
      <w:r w:rsidRPr="00D32702">
        <w:rPr>
          <w:rFonts w:asciiTheme="minorHAnsi" w:eastAsia="Arial" w:hAnsiTheme="minorHAnsi" w:cs="Arial"/>
          <w:spacing w:val="-5"/>
        </w:rPr>
        <w:t xml:space="preserve"> </w:t>
      </w:r>
      <w:r w:rsidRPr="00D32702">
        <w:rPr>
          <w:rFonts w:asciiTheme="minorHAnsi" w:eastAsia="Arial" w:hAnsiTheme="minorHAnsi" w:cs="Arial"/>
          <w:spacing w:val="-1"/>
        </w:rPr>
        <w:t>and</w:t>
      </w:r>
      <w:r w:rsidRPr="00D32702">
        <w:rPr>
          <w:rFonts w:asciiTheme="minorHAnsi" w:eastAsia="Arial" w:hAnsiTheme="minorHAnsi" w:cs="Arial"/>
          <w:spacing w:val="-2"/>
        </w:rPr>
        <w:t xml:space="preserve"> </w:t>
      </w:r>
      <w:r w:rsidRPr="00D32702">
        <w:rPr>
          <w:rFonts w:asciiTheme="minorHAnsi" w:eastAsia="Arial" w:hAnsiTheme="minorHAnsi" w:cs="Arial"/>
          <w:spacing w:val="-1"/>
        </w:rPr>
        <w:t>using</w:t>
      </w:r>
      <w:r w:rsidRPr="00D32702">
        <w:rPr>
          <w:rFonts w:asciiTheme="minorHAnsi" w:eastAsia="Arial" w:hAnsiTheme="minorHAnsi" w:cs="Arial"/>
          <w:spacing w:val="-4"/>
        </w:rPr>
        <w:t xml:space="preserve"> </w:t>
      </w:r>
      <w:r w:rsidRPr="00D32702">
        <w:rPr>
          <w:rFonts w:asciiTheme="minorHAnsi" w:eastAsia="Arial" w:hAnsiTheme="minorHAnsi" w:cs="Arial"/>
          <w:spacing w:val="-2"/>
        </w:rPr>
        <w:t>relevant</w:t>
      </w:r>
      <w:r w:rsidRPr="00D32702">
        <w:rPr>
          <w:rFonts w:asciiTheme="minorHAnsi" w:eastAsia="Arial" w:hAnsiTheme="minorHAnsi" w:cs="Arial"/>
          <w:spacing w:val="-5"/>
        </w:rPr>
        <w:t xml:space="preserve"> </w:t>
      </w:r>
      <w:r w:rsidRPr="00D32702">
        <w:rPr>
          <w:rFonts w:asciiTheme="minorHAnsi" w:eastAsia="Arial" w:hAnsiTheme="minorHAnsi" w:cs="Arial"/>
          <w:spacing w:val="-1"/>
        </w:rPr>
        <w:t>methodology,</w:t>
      </w:r>
      <w:r w:rsidRPr="00D32702">
        <w:rPr>
          <w:rFonts w:asciiTheme="minorHAnsi" w:eastAsia="Arial" w:hAnsiTheme="minorHAnsi" w:cs="Arial"/>
          <w:spacing w:val="-4"/>
        </w:rPr>
        <w:t xml:space="preserve"> </w:t>
      </w:r>
      <w:r w:rsidRPr="00D32702">
        <w:rPr>
          <w:rFonts w:asciiTheme="minorHAnsi" w:eastAsia="Arial" w:hAnsiTheme="minorHAnsi" w:cs="Arial"/>
        </w:rPr>
        <w:t xml:space="preserve">for </w:t>
      </w:r>
      <w:r w:rsidRPr="00D32702">
        <w:rPr>
          <w:rFonts w:asciiTheme="minorHAnsi" w:eastAsia="Arial" w:hAnsiTheme="minorHAnsi" w:cs="Arial"/>
          <w:spacing w:val="-1"/>
        </w:rPr>
        <w:t>the</w:t>
      </w:r>
      <w:r w:rsidRPr="00D32702">
        <w:rPr>
          <w:rFonts w:asciiTheme="minorHAnsi" w:eastAsia="Arial" w:hAnsiTheme="minorHAnsi" w:cs="Arial"/>
          <w:spacing w:val="-2"/>
        </w:rPr>
        <w:t xml:space="preserve"> </w:t>
      </w:r>
      <w:r w:rsidRPr="00D32702">
        <w:rPr>
          <w:rFonts w:asciiTheme="minorHAnsi" w:eastAsia="Arial" w:hAnsiTheme="minorHAnsi" w:cs="Arial"/>
          <w:spacing w:val="-1"/>
        </w:rPr>
        <w:t>purpose</w:t>
      </w:r>
      <w:r w:rsidRPr="00D32702">
        <w:rPr>
          <w:rFonts w:asciiTheme="minorHAnsi" w:eastAsia="Arial" w:hAnsiTheme="minorHAnsi" w:cs="Arial"/>
          <w:spacing w:val="-7"/>
        </w:rPr>
        <w:t xml:space="preserve"> </w:t>
      </w:r>
      <w:r w:rsidRPr="00D32702">
        <w:rPr>
          <w:rFonts w:asciiTheme="minorHAnsi" w:eastAsia="Arial" w:hAnsiTheme="minorHAnsi" w:cs="Arial"/>
          <w:spacing w:val="-2"/>
        </w:rPr>
        <w:t>of</w:t>
      </w:r>
      <w:r w:rsidRPr="00D32702">
        <w:rPr>
          <w:rFonts w:asciiTheme="minorHAnsi" w:eastAsia="Arial" w:hAnsiTheme="minorHAnsi" w:cs="Arial"/>
          <w:spacing w:val="-1"/>
        </w:rPr>
        <w:t xml:space="preserve"> describing</w:t>
      </w:r>
      <w:r w:rsidRPr="00D32702">
        <w:rPr>
          <w:rFonts w:asciiTheme="minorHAnsi" w:eastAsia="Arial" w:hAnsiTheme="minorHAnsi" w:cs="Arial"/>
          <w:spacing w:val="-4"/>
        </w:rPr>
        <w:t xml:space="preserve"> </w:t>
      </w:r>
      <w:r w:rsidRPr="00D32702">
        <w:rPr>
          <w:rFonts w:asciiTheme="minorHAnsi" w:eastAsia="Arial" w:hAnsiTheme="minorHAnsi" w:cs="Arial"/>
          <w:spacing w:val="-1"/>
        </w:rPr>
        <w:t>and</w:t>
      </w:r>
      <w:r w:rsidRPr="00D32702">
        <w:rPr>
          <w:rFonts w:asciiTheme="minorHAnsi" w:eastAsia="Arial" w:hAnsiTheme="minorHAnsi" w:cs="Arial"/>
          <w:spacing w:val="49"/>
        </w:rPr>
        <w:t xml:space="preserve"> </w:t>
      </w:r>
      <w:r w:rsidRPr="00D32702">
        <w:rPr>
          <w:rFonts w:asciiTheme="minorHAnsi" w:eastAsia="Arial" w:hAnsiTheme="minorHAnsi" w:cs="Arial"/>
          <w:spacing w:val="-1"/>
        </w:rPr>
        <w:t>evaluating</w:t>
      </w:r>
      <w:r w:rsidRPr="00D32702">
        <w:rPr>
          <w:rFonts w:asciiTheme="minorHAnsi" w:eastAsia="Arial" w:hAnsiTheme="minorHAnsi" w:cs="Arial"/>
          <w:spacing w:val="-7"/>
        </w:rPr>
        <w:t xml:space="preserve"> </w:t>
      </w:r>
      <w:r w:rsidRPr="00D32702">
        <w:rPr>
          <w:rFonts w:asciiTheme="minorHAnsi" w:eastAsia="Arial" w:hAnsiTheme="minorHAnsi" w:cs="Arial"/>
        </w:rPr>
        <w:t xml:space="preserve">a </w:t>
      </w:r>
      <w:r w:rsidRPr="00D32702">
        <w:rPr>
          <w:rFonts w:asciiTheme="minorHAnsi" w:eastAsia="Arial" w:hAnsiTheme="minorHAnsi" w:cs="Arial"/>
          <w:spacing w:val="-2"/>
        </w:rPr>
        <w:t>provider’s</w:t>
      </w:r>
      <w:r w:rsidRPr="00D32702">
        <w:rPr>
          <w:rFonts w:asciiTheme="minorHAnsi" w:eastAsia="Arial" w:hAnsiTheme="minorHAnsi" w:cs="Arial"/>
          <w:spacing w:val="-8"/>
        </w:rPr>
        <w:t xml:space="preserve"> </w:t>
      </w:r>
      <w:r w:rsidRPr="00D32702">
        <w:rPr>
          <w:rFonts w:asciiTheme="minorHAnsi" w:eastAsia="Arial" w:hAnsiTheme="minorHAnsi" w:cs="Arial"/>
          <w:spacing w:val="-1"/>
        </w:rPr>
        <w:t>mental</w:t>
      </w:r>
      <w:r w:rsidRPr="00D32702">
        <w:rPr>
          <w:rFonts w:asciiTheme="minorHAnsi" w:eastAsia="Arial" w:hAnsiTheme="minorHAnsi" w:cs="Arial"/>
          <w:spacing w:val="-8"/>
        </w:rPr>
        <w:t xml:space="preserve"> </w:t>
      </w:r>
      <w:r w:rsidRPr="00D32702">
        <w:rPr>
          <w:rFonts w:asciiTheme="minorHAnsi" w:eastAsia="Arial" w:hAnsiTheme="minorHAnsi" w:cs="Arial"/>
          <w:spacing w:val="-1"/>
        </w:rPr>
        <w:t>health</w:t>
      </w:r>
      <w:r w:rsidRPr="00D32702">
        <w:rPr>
          <w:rFonts w:asciiTheme="minorHAnsi" w:eastAsia="Arial" w:hAnsiTheme="minorHAnsi" w:cs="Arial"/>
          <w:spacing w:val="-4"/>
        </w:rPr>
        <w:t xml:space="preserve"> </w:t>
      </w:r>
      <w:r w:rsidRPr="00D32702">
        <w:rPr>
          <w:rFonts w:asciiTheme="minorHAnsi" w:eastAsia="Arial" w:hAnsiTheme="minorHAnsi" w:cs="Arial"/>
          <w:spacing w:val="-1"/>
        </w:rPr>
        <w:t>practice</w:t>
      </w:r>
      <w:r w:rsidRPr="00D32702">
        <w:rPr>
          <w:rFonts w:asciiTheme="minorHAnsi" w:eastAsia="Arial" w:hAnsiTheme="minorHAnsi" w:cs="Arial"/>
          <w:spacing w:val="-9"/>
        </w:rPr>
        <w:t xml:space="preserve"> </w:t>
      </w:r>
      <w:r w:rsidRPr="00D32702">
        <w:rPr>
          <w:rFonts w:asciiTheme="minorHAnsi" w:eastAsia="Arial" w:hAnsiTheme="minorHAnsi" w:cs="Arial"/>
          <w:spacing w:val="-1"/>
        </w:rPr>
        <w:t>performance</w:t>
      </w:r>
      <w:r w:rsidRPr="00D32702">
        <w:rPr>
          <w:rFonts w:asciiTheme="minorHAnsi" w:eastAsia="Arial" w:hAnsiTheme="minorHAnsi" w:cs="Arial"/>
          <w:spacing w:val="-11"/>
        </w:rPr>
        <w:t xml:space="preserve"> </w:t>
      </w:r>
      <w:r w:rsidRPr="00D32702">
        <w:rPr>
          <w:rFonts w:asciiTheme="minorHAnsi" w:eastAsia="Arial" w:hAnsiTheme="minorHAnsi" w:cs="Arial"/>
          <w:spacing w:val="-1"/>
        </w:rPr>
        <w:t>in</w:t>
      </w:r>
      <w:r w:rsidRPr="00D32702">
        <w:rPr>
          <w:rFonts w:asciiTheme="minorHAnsi" w:eastAsia="Arial" w:hAnsiTheme="minorHAnsi" w:cs="Arial"/>
          <w:spacing w:val="-4"/>
        </w:rPr>
        <w:t xml:space="preserve"> </w:t>
      </w:r>
      <w:r w:rsidRPr="00D32702">
        <w:rPr>
          <w:rFonts w:asciiTheme="minorHAnsi" w:eastAsia="Arial" w:hAnsiTheme="minorHAnsi" w:cs="Arial"/>
          <w:spacing w:val="-1"/>
        </w:rPr>
        <w:t>relation</w:t>
      </w:r>
      <w:r w:rsidRPr="00D32702">
        <w:rPr>
          <w:rFonts w:asciiTheme="minorHAnsi" w:eastAsia="Arial" w:hAnsiTheme="minorHAnsi" w:cs="Arial"/>
          <w:spacing w:val="-7"/>
        </w:rPr>
        <w:t xml:space="preserve"> </w:t>
      </w:r>
      <w:r w:rsidRPr="00D32702">
        <w:rPr>
          <w:rFonts w:asciiTheme="minorHAnsi" w:eastAsia="Arial" w:hAnsiTheme="minorHAnsi" w:cs="Arial"/>
        </w:rPr>
        <w:t>to</w:t>
      </w:r>
      <w:r w:rsidRPr="00D32702">
        <w:rPr>
          <w:rFonts w:asciiTheme="minorHAnsi" w:eastAsia="Arial" w:hAnsiTheme="minorHAnsi" w:cs="Arial"/>
          <w:spacing w:val="-4"/>
        </w:rPr>
        <w:t xml:space="preserve"> </w:t>
      </w:r>
      <w:r w:rsidRPr="00D32702">
        <w:rPr>
          <w:rFonts w:asciiTheme="minorHAnsi" w:eastAsia="Arial" w:hAnsiTheme="minorHAnsi" w:cs="Arial"/>
          <w:spacing w:val="-1"/>
        </w:rPr>
        <w:t>the</w:t>
      </w:r>
      <w:r w:rsidRPr="00D32702">
        <w:rPr>
          <w:rFonts w:asciiTheme="minorHAnsi" w:eastAsia="Arial" w:hAnsiTheme="minorHAnsi" w:cs="Arial"/>
          <w:spacing w:val="-2"/>
        </w:rPr>
        <w:t xml:space="preserve"> </w:t>
      </w:r>
      <w:r w:rsidRPr="00D32702">
        <w:rPr>
          <w:rFonts w:asciiTheme="minorHAnsi" w:eastAsia="Arial" w:hAnsiTheme="minorHAnsi" w:cs="Arial"/>
        </w:rPr>
        <w:t>use</w:t>
      </w:r>
      <w:r w:rsidRPr="00D32702">
        <w:rPr>
          <w:rFonts w:asciiTheme="minorHAnsi" w:eastAsia="Arial" w:hAnsiTheme="minorHAnsi" w:cs="Arial"/>
          <w:spacing w:val="-5"/>
        </w:rPr>
        <w:t xml:space="preserve"> </w:t>
      </w:r>
      <w:r w:rsidRPr="00D32702">
        <w:rPr>
          <w:rFonts w:asciiTheme="minorHAnsi" w:eastAsia="Arial" w:hAnsiTheme="minorHAnsi" w:cs="Arial"/>
          <w:spacing w:val="-2"/>
        </w:rPr>
        <w:t>of</w:t>
      </w:r>
      <w:r w:rsidRPr="00D32702">
        <w:rPr>
          <w:rFonts w:asciiTheme="minorHAnsi" w:eastAsia="Arial" w:hAnsiTheme="minorHAnsi" w:cs="Arial"/>
          <w:spacing w:val="-3"/>
        </w:rPr>
        <w:t xml:space="preserve"> </w:t>
      </w:r>
      <w:r w:rsidRPr="00D32702">
        <w:rPr>
          <w:rFonts w:asciiTheme="minorHAnsi" w:eastAsia="Arial" w:hAnsiTheme="minorHAnsi" w:cs="Arial"/>
          <w:spacing w:val="-1"/>
        </w:rPr>
        <w:t xml:space="preserve">resources.  </w:t>
      </w:r>
      <w:r w:rsidRPr="00D32702">
        <w:rPr>
          <w:rFonts w:asciiTheme="minorHAnsi" w:hAnsiTheme="minorHAnsi"/>
        </w:rPr>
        <w:t xml:space="preserve">Profiles will be used to identify areas in need of improvement in the effectiveness and efficiency of the delivery of care and services rendered by providers.  </w:t>
      </w:r>
      <w:r w:rsidRPr="00D32702">
        <w:rPr>
          <w:rFonts w:asciiTheme="minorHAnsi" w:hAnsiTheme="minorHAnsi" w:cs="Arial"/>
          <w:color w:val="000000"/>
        </w:rPr>
        <w:t xml:space="preserve">The primary objective of profiling is to encourage high-quality service delivery, which includes appropriate utilization of resources and results in </w:t>
      </w:r>
      <w:r w:rsidR="00066EE1" w:rsidRPr="00D32702">
        <w:rPr>
          <w:rFonts w:asciiTheme="minorHAnsi" w:hAnsiTheme="minorHAnsi" w:cs="Arial"/>
          <w:color w:val="000000"/>
        </w:rPr>
        <w:t>improved satisfaction</w:t>
      </w:r>
      <w:r w:rsidRPr="00D32702">
        <w:rPr>
          <w:rFonts w:asciiTheme="minorHAnsi" w:hAnsiTheme="minorHAnsi" w:cs="Arial"/>
          <w:color w:val="000000"/>
        </w:rPr>
        <w:t xml:space="preserve"> </w:t>
      </w:r>
      <w:r w:rsidR="00066EE1">
        <w:rPr>
          <w:rFonts w:asciiTheme="minorHAnsi" w:hAnsiTheme="minorHAnsi" w:cs="Arial"/>
          <w:color w:val="000000"/>
        </w:rPr>
        <w:t xml:space="preserve">of those served </w:t>
      </w:r>
      <w:r w:rsidRPr="00D32702">
        <w:rPr>
          <w:rFonts w:asciiTheme="minorHAnsi" w:hAnsiTheme="minorHAnsi" w:cs="Arial"/>
          <w:color w:val="000000"/>
        </w:rPr>
        <w:t xml:space="preserve">and positive outcomes. Profiles will be employed for informational purposes for LPS and providers including information concerning factors that influence utilization rates and outcomes. </w:t>
      </w:r>
    </w:p>
    <w:p w14:paraId="1D74C235" w14:textId="77777777" w:rsidR="00EB283A" w:rsidRPr="00D32702" w:rsidRDefault="00EB283A" w:rsidP="00EB283A">
      <w:pPr>
        <w:pStyle w:val="NoSpacing"/>
        <w:rPr>
          <w:rFonts w:asciiTheme="minorHAnsi" w:hAnsiTheme="minorHAnsi" w:cs="Arial"/>
          <w:color w:val="000000"/>
        </w:rPr>
      </w:pPr>
      <w:r w:rsidRPr="00D32702">
        <w:rPr>
          <w:rFonts w:asciiTheme="minorHAnsi" w:hAnsiTheme="minorHAnsi" w:cs="Arial"/>
          <w:color w:val="000000"/>
        </w:rPr>
        <w:t xml:space="preserve">Providers who advocate for necessary and appropriate mental health care and services will not experience retaliation by LPS. LPS will not terminate, </w:t>
      </w:r>
      <w:proofErr w:type="gramStart"/>
      <w:r w:rsidRPr="00D32702">
        <w:rPr>
          <w:rFonts w:asciiTheme="minorHAnsi" w:hAnsiTheme="minorHAnsi" w:cs="Arial"/>
          <w:color w:val="000000"/>
        </w:rPr>
        <w:t>demote</w:t>
      </w:r>
      <w:proofErr w:type="gramEnd"/>
      <w:r w:rsidRPr="00D32702">
        <w:rPr>
          <w:rFonts w:asciiTheme="minorHAnsi" w:hAnsiTheme="minorHAnsi" w:cs="Arial"/>
          <w:color w:val="000000"/>
        </w:rPr>
        <w:t xml:space="preserve"> or refuse to compensate a provider because the provide</w:t>
      </w:r>
      <w:r w:rsidR="00066EE1">
        <w:rPr>
          <w:rFonts w:asciiTheme="minorHAnsi" w:hAnsiTheme="minorHAnsi" w:cs="Arial"/>
          <w:color w:val="000000"/>
        </w:rPr>
        <w:t>r advocates in good faith for an individual</w:t>
      </w:r>
      <w:r w:rsidRPr="00D32702">
        <w:rPr>
          <w:rFonts w:asciiTheme="minorHAnsi" w:hAnsiTheme="minorHAnsi" w:cs="Arial"/>
          <w:color w:val="000000"/>
        </w:rPr>
        <w:t xml:space="preserve">, seeks reconsideration of a decision denying a service, or reports a violation of law to an appropriate authority. </w:t>
      </w:r>
    </w:p>
    <w:p w14:paraId="234B2A6C" w14:textId="77777777" w:rsidR="00827152" w:rsidRPr="00D32702" w:rsidRDefault="00827152" w:rsidP="00EB283A">
      <w:pPr>
        <w:pStyle w:val="NoSpacing"/>
        <w:rPr>
          <w:rFonts w:asciiTheme="minorHAnsi" w:hAnsiTheme="minorHAnsi" w:cs="Arial"/>
          <w:color w:val="000000"/>
        </w:rPr>
      </w:pPr>
    </w:p>
    <w:p w14:paraId="15A7296F" w14:textId="77777777" w:rsidR="00EB283A" w:rsidRPr="00D32702" w:rsidRDefault="0081375E" w:rsidP="00EB283A">
      <w:pPr>
        <w:autoSpaceDE w:val="0"/>
        <w:autoSpaceDN w:val="0"/>
        <w:adjustRightInd w:val="0"/>
        <w:spacing w:after="0" w:line="240" w:lineRule="auto"/>
        <w:rPr>
          <w:rFonts w:asciiTheme="minorHAnsi" w:hAnsiTheme="minorHAnsi" w:cs="Arial"/>
          <w:color w:val="000000"/>
        </w:rPr>
      </w:pPr>
      <w:r w:rsidRPr="00D32702">
        <w:rPr>
          <w:rFonts w:asciiTheme="minorHAnsi" w:hAnsiTheme="minorHAnsi" w:cs="Arial"/>
          <w:color w:val="000000"/>
        </w:rPr>
        <w:t>The development of provider profiles may include but is not limited to the following data</w:t>
      </w:r>
      <w:r w:rsidR="00EB283A" w:rsidRPr="00D32702">
        <w:rPr>
          <w:rFonts w:asciiTheme="minorHAnsi" w:hAnsiTheme="minorHAnsi" w:cs="Arial"/>
          <w:color w:val="000000"/>
        </w:rPr>
        <w:t xml:space="preserve">: </w:t>
      </w:r>
    </w:p>
    <w:p w14:paraId="48ED43A4" w14:textId="77777777" w:rsidR="00EB283A" w:rsidRPr="00D32702" w:rsidRDefault="00EB283A" w:rsidP="001F3AF9">
      <w:pPr>
        <w:pStyle w:val="ListParagraph"/>
        <w:numPr>
          <w:ilvl w:val="0"/>
          <w:numId w:val="17"/>
        </w:numPr>
        <w:autoSpaceDE w:val="0"/>
        <w:autoSpaceDN w:val="0"/>
        <w:adjustRightInd w:val="0"/>
        <w:spacing w:after="36"/>
        <w:rPr>
          <w:rFonts w:asciiTheme="minorHAnsi" w:hAnsiTheme="minorHAnsi" w:cs="Arial"/>
          <w:color w:val="000000"/>
        </w:rPr>
      </w:pPr>
      <w:r w:rsidRPr="00D32702">
        <w:rPr>
          <w:rFonts w:asciiTheme="minorHAnsi" w:hAnsiTheme="minorHAnsi" w:cs="Arial"/>
          <w:color w:val="000000"/>
        </w:rPr>
        <w:t xml:space="preserve">length of stay (LOS) </w:t>
      </w:r>
    </w:p>
    <w:p w14:paraId="5148CCE2" w14:textId="77777777" w:rsidR="00EB283A" w:rsidRPr="00D32702" w:rsidRDefault="00EB283A" w:rsidP="001F3AF9">
      <w:pPr>
        <w:pStyle w:val="ListParagraph"/>
        <w:numPr>
          <w:ilvl w:val="0"/>
          <w:numId w:val="17"/>
        </w:numPr>
        <w:autoSpaceDE w:val="0"/>
        <w:autoSpaceDN w:val="0"/>
        <w:adjustRightInd w:val="0"/>
        <w:spacing w:after="36"/>
        <w:rPr>
          <w:rFonts w:asciiTheme="minorHAnsi" w:hAnsiTheme="minorHAnsi" w:cs="Arial"/>
          <w:color w:val="000000"/>
        </w:rPr>
      </w:pPr>
      <w:r w:rsidRPr="00D32702">
        <w:rPr>
          <w:rFonts w:asciiTheme="minorHAnsi" w:hAnsiTheme="minorHAnsi" w:cs="Arial"/>
          <w:color w:val="000000"/>
        </w:rPr>
        <w:t xml:space="preserve">readmission or recidivism rates to identified services </w:t>
      </w:r>
    </w:p>
    <w:p w14:paraId="70E8DFED" w14:textId="77777777" w:rsidR="00EB283A" w:rsidRPr="00D32702" w:rsidRDefault="00EB283A" w:rsidP="001F3AF9">
      <w:pPr>
        <w:pStyle w:val="ListParagraph"/>
        <w:numPr>
          <w:ilvl w:val="0"/>
          <w:numId w:val="17"/>
        </w:numPr>
        <w:autoSpaceDE w:val="0"/>
        <w:autoSpaceDN w:val="0"/>
        <w:adjustRightInd w:val="0"/>
        <w:spacing w:after="36"/>
        <w:rPr>
          <w:rFonts w:asciiTheme="minorHAnsi" w:hAnsiTheme="minorHAnsi" w:cs="Arial"/>
          <w:color w:val="000000"/>
        </w:rPr>
      </w:pPr>
      <w:r w:rsidRPr="00D32702">
        <w:rPr>
          <w:rFonts w:asciiTheme="minorHAnsi" w:hAnsiTheme="minorHAnsi" w:cs="Arial"/>
          <w:color w:val="000000"/>
        </w:rPr>
        <w:t xml:space="preserve">number of requests for special or support services </w:t>
      </w:r>
    </w:p>
    <w:p w14:paraId="30E38188" w14:textId="77777777" w:rsidR="00EB283A" w:rsidRPr="00D32702" w:rsidRDefault="00EB283A" w:rsidP="001F3AF9">
      <w:pPr>
        <w:pStyle w:val="ListParagraph"/>
        <w:numPr>
          <w:ilvl w:val="0"/>
          <w:numId w:val="17"/>
        </w:numPr>
        <w:autoSpaceDE w:val="0"/>
        <w:autoSpaceDN w:val="0"/>
        <w:adjustRightInd w:val="0"/>
        <w:spacing w:after="36"/>
        <w:rPr>
          <w:rFonts w:asciiTheme="minorHAnsi" w:hAnsiTheme="minorHAnsi" w:cs="Arial"/>
          <w:color w:val="000000"/>
        </w:rPr>
      </w:pPr>
      <w:r w:rsidRPr="00D32702">
        <w:rPr>
          <w:rFonts w:asciiTheme="minorHAnsi" w:hAnsiTheme="minorHAnsi" w:cs="Arial"/>
          <w:color w:val="000000"/>
        </w:rPr>
        <w:t xml:space="preserve">prescription charges </w:t>
      </w:r>
    </w:p>
    <w:p w14:paraId="22ED10C1" w14:textId="77777777" w:rsidR="00E8593C" w:rsidRPr="00D32702" w:rsidRDefault="00EB283A" w:rsidP="00E8593C">
      <w:pPr>
        <w:pStyle w:val="ListParagraph"/>
        <w:numPr>
          <w:ilvl w:val="0"/>
          <w:numId w:val="17"/>
        </w:numPr>
        <w:autoSpaceDE w:val="0"/>
        <w:autoSpaceDN w:val="0"/>
        <w:adjustRightInd w:val="0"/>
        <w:spacing w:after="36"/>
        <w:rPr>
          <w:rFonts w:asciiTheme="minorHAnsi" w:hAnsiTheme="minorHAnsi" w:cs="Arial"/>
          <w:color w:val="000000"/>
        </w:rPr>
      </w:pPr>
      <w:r w:rsidRPr="00D32702">
        <w:rPr>
          <w:rFonts w:asciiTheme="minorHAnsi" w:hAnsiTheme="minorHAnsi" w:cs="Arial"/>
          <w:color w:val="000000"/>
        </w:rPr>
        <w:t>number of inpatient bed days</w:t>
      </w:r>
    </w:p>
    <w:p w14:paraId="7BA8877D" w14:textId="77777777" w:rsidR="00EB283A" w:rsidRPr="00D32702" w:rsidRDefault="00EB283A" w:rsidP="001F3AF9">
      <w:pPr>
        <w:pStyle w:val="ListParagraph"/>
        <w:numPr>
          <w:ilvl w:val="0"/>
          <w:numId w:val="18"/>
        </w:numPr>
        <w:autoSpaceDE w:val="0"/>
        <w:autoSpaceDN w:val="0"/>
        <w:adjustRightInd w:val="0"/>
        <w:spacing w:after="36"/>
        <w:rPr>
          <w:rFonts w:asciiTheme="minorHAnsi" w:hAnsiTheme="minorHAnsi" w:cs="Arial"/>
          <w:color w:val="000000"/>
        </w:rPr>
      </w:pPr>
      <w:r w:rsidRPr="00D32702">
        <w:rPr>
          <w:rFonts w:asciiTheme="minorHAnsi" w:hAnsiTheme="minorHAnsi" w:cs="Arial"/>
          <w:color w:val="000000"/>
        </w:rPr>
        <w:t xml:space="preserve">number of outpatient service days </w:t>
      </w:r>
    </w:p>
    <w:p w14:paraId="0B62BC47" w14:textId="77777777" w:rsidR="00EB283A" w:rsidRPr="00D32702" w:rsidRDefault="00EB283A" w:rsidP="001F3AF9">
      <w:pPr>
        <w:pStyle w:val="ListParagraph"/>
        <w:numPr>
          <w:ilvl w:val="0"/>
          <w:numId w:val="18"/>
        </w:numPr>
        <w:autoSpaceDE w:val="0"/>
        <w:autoSpaceDN w:val="0"/>
        <w:adjustRightInd w:val="0"/>
        <w:spacing w:after="36"/>
        <w:rPr>
          <w:rFonts w:asciiTheme="minorHAnsi" w:hAnsiTheme="minorHAnsi" w:cs="Arial"/>
          <w:color w:val="000000"/>
        </w:rPr>
      </w:pPr>
      <w:r w:rsidRPr="00D32702">
        <w:rPr>
          <w:rFonts w:asciiTheme="minorHAnsi" w:hAnsiTheme="minorHAnsi" w:cs="Arial"/>
          <w:color w:val="000000"/>
        </w:rPr>
        <w:t xml:space="preserve">use of crisis services &amp; emergency room visits </w:t>
      </w:r>
    </w:p>
    <w:p w14:paraId="65DD98A0" w14:textId="77777777" w:rsidR="00EB283A" w:rsidRPr="00D32702" w:rsidRDefault="00EB283A" w:rsidP="001F3AF9">
      <w:pPr>
        <w:pStyle w:val="ListParagraph"/>
        <w:numPr>
          <w:ilvl w:val="0"/>
          <w:numId w:val="18"/>
        </w:numPr>
        <w:autoSpaceDE w:val="0"/>
        <w:autoSpaceDN w:val="0"/>
        <w:adjustRightInd w:val="0"/>
        <w:spacing w:after="36"/>
        <w:rPr>
          <w:rFonts w:asciiTheme="minorHAnsi" w:hAnsiTheme="minorHAnsi" w:cs="Arial"/>
          <w:color w:val="000000"/>
        </w:rPr>
      </w:pPr>
      <w:r w:rsidRPr="00D32702">
        <w:rPr>
          <w:rFonts w:asciiTheme="minorHAnsi" w:hAnsiTheme="minorHAnsi" w:cs="Arial"/>
          <w:color w:val="000000"/>
        </w:rPr>
        <w:t xml:space="preserve">lab tests </w:t>
      </w:r>
    </w:p>
    <w:p w14:paraId="0135321B" w14:textId="77777777" w:rsidR="00EB283A" w:rsidRPr="00D32702" w:rsidRDefault="00EB283A" w:rsidP="001F3AF9">
      <w:pPr>
        <w:pStyle w:val="ListParagraph"/>
        <w:numPr>
          <w:ilvl w:val="0"/>
          <w:numId w:val="18"/>
        </w:numPr>
        <w:autoSpaceDE w:val="0"/>
        <w:autoSpaceDN w:val="0"/>
        <w:adjustRightInd w:val="0"/>
        <w:spacing w:after="36"/>
        <w:rPr>
          <w:rFonts w:asciiTheme="minorHAnsi" w:hAnsiTheme="minorHAnsi" w:cs="Arial"/>
          <w:color w:val="000000"/>
        </w:rPr>
      </w:pPr>
      <w:r w:rsidRPr="00D32702">
        <w:rPr>
          <w:rFonts w:asciiTheme="minorHAnsi" w:hAnsiTheme="minorHAnsi" w:cs="Arial"/>
          <w:color w:val="000000"/>
        </w:rPr>
        <w:t xml:space="preserve">individual achievement of clinical outcomes </w:t>
      </w:r>
    </w:p>
    <w:p w14:paraId="70CFF293" w14:textId="77777777" w:rsidR="00EB283A" w:rsidRPr="00D32702" w:rsidRDefault="00EB283A" w:rsidP="001F3AF9">
      <w:pPr>
        <w:pStyle w:val="ListParagraph"/>
        <w:numPr>
          <w:ilvl w:val="0"/>
          <w:numId w:val="18"/>
        </w:numPr>
        <w:autoSpaceDE w:val="0"/>
        <w:autoSpaceDN w:val="0"/>
        <w:adjustRightInd w:val="0"/>
        <w:spacing w:after="36"/>
        <w:rPr>
          <w:rFonts w:asciiTheme="minorHAnsi" w:hAnsiTheme="minorHAnsi" w:cs="Arial"/>
          <w:color w:val="000000"/>
        </w:rPr>
      </w:pPr>
      <w:r w:rsidRPr="00D32702">
        <w:rPr>
          <w:rFonts w:asciiTheme="minorHAnsi" w:hAnsiTheme="minorHAnsi" w:cs="Arial"/>
          <w:color w:val="000000"/>
        </w:rPr>
        <w:t xml:space="preserve">number of adverse determinations </w:t>
      </w:r>
    </w:p>
    <w:p w14:paraId="7499D727" w14:textId="77777777" w:rsidR="00EB283A" w:rsidRPr="00D32702" w:rsidRDefault="00EB283A" w:rsidP="001F3AF9">
      <w:pPr>
        <w:pStyle w:val="ListParagraph"/>
        <w:numPr>
          <w:ilvl w:val="0"/>
          <w:numId w:val="18"/>
        </w:numPr>
        <w:autoSpaceDE w:val="0"/>
        <w:autoSpaceDN w:val="0"/>
        <w:adjustRightInd w:val="0"/>
        <w:rPr>
          <w:rFonts w:asciiTheme="minorHAnsi" w:hAnsiTheme="minorHAnsi"/>
        </w:rPr>
      </w:pPr>
      <w:r w:rsidRPr="00D32702">
        <w:rPr>
          <w:rFonts w:asciiTheme="minorHAnsi" w:hAnsiTheme="minorHAnsi" w:cs="Arial"/>
          <w:color w:val="000000"/>
        </w:rPr>
        <w:t>number of appeals</w:t>
      </w:r>
      <w:r w:rsidRPr="00D32702">
        <w:rPr>
          <w:rFonts w:asciiTheme="minorHAnsi" w:hAnsiTheme="minorHAnsi" w:cs="Arial"/>
          <w:color w:val="000000"/>
          <w:sz w:val="23"/>
          <w:szCs w:val="23"/>
        </w:rPr>
        <w:t xml:space="preserve"> </w:t>
      </w:r>
    </w:p>
    <w:p w14:paraId="4CDFF22C" w14:textId="77777777" w:rsidR="00EB283A" w:rsidRPr="00D32702" w:rsidRDefault="00EB283A" w:rsidP="00760996">
      <w:pPr>
        <w:pStyle w:val="BodyText"/>
        <w:spacing w:line="250" w:lineRule="auto"/>
        <w:ind w:left="0" w:right="180"/>
        <w:rPr>
          <w:rFonts w:ascii="Calibri" w:hAnsi="Calibri"/>
          <w:spacing w:val="37"/>
        </w:rPr>
      </w:pPr>
    </w:p>
    <w:p w14:paraId="465A5754" w14:textId="77777777" w:rsidR="00EB283A" w:rsidRPr="00D32702" w:rsidRDefault="00EB283A" w:rsidP="00760996">
      <w:pPr>
        <w:pStyle w:val="BodyText"/>
        <w:spacing w:line="250" w:lineRule="auto"/>
        <w:ind w:left="0" w:right="180"/>
        <w:rPr>
          <w:rFonts w:ascii="Calibri" w:hAnsi="Calibri"/>
          <w:spacing w:val="37"/>
        </w:rPr>
      </w:pPr>
    </w:p>
    <w:p w14:paraId="12D50716" w14:textId="77777777" w:rsidR="004C0A8F" w:rsidRPr="00D32702" w:rsidRDefault="004C0A8F" w:rsidP="005E16AE">
      <w:pPr>
        <w:pStyle w:val="BodyText"/>
        <w:spacing w:line="250" w:lineRule="auto"/>
        <w:ind w:left="0" w:right="180"/>
        <w:rPr>
          <w:rFonts w:ascii="Calibri" w:hAnsi="Calibri"/>
          <w:b/>
          <w:spacing w:val="37"/>
          <w:sz w:val="24"/>
          <w:szCs w:val="24"/>
        </w:rPr>
      </w:pPr>
      <w:r w:rsidRPr="00D32702">
        <w:rPr>
          <w:rFonts w:ascii="Calibri" w:hAnsi="Calibri"/>
          <w:b/>
          <w:spacing w:val="37"/>
          <w:sz w:val="24"/>
          <w:szCs w:val="24"/>
        </w:rPr>
        <w:t>UM Responsibilities</w:t>
      </w:r>
    </w:p>
    <w:p w14:paraId="117D9B1B" w14:textId="77777777" w:rsidR="004C0A8F" w:rsidRPr="00D32702" w:rsidRDefault="004C0A8F" w:rsidP="004C0A8F">
      <w:pPr>
        <w:pStyle w:val="BodyText"/>
        <w:tabs>
          <w:tab w:val="left" w:pos="7703"/>
        </w:tabs>
        <w:spacing w:line="250" w:lineRule="auto"/>
        <w:ind w:left="0" w:right="180"/>
        <w:rPr>
          <w:rFonts w:ascii="Calibri" w:hAnsi="Calibri"/>
          <w:b/>
          <w:sz w:val="24"/>
          <w:szCs w:val="24"/>
          <w:u w:val="single"/>
        </w:rPr>
      </w:pPr>
    </w:p>
    <w:p w14:paraId="1AB4128F" w14:textId="77777777" w:rsidR="005C4EF8" w:rsidRPr="00D32702" w:rsidRDefault="005C4EF8" w:rsidP="005C4EF8">
      <w:pPr>
        <w:pStyle w:val="BodyText"/>
        <w:tabs>
          <w:tab w:val="left" w:pos="7703"/>
        </w:tabs>
        <w:spacing w:line="250" w:lineRule="auto"/>
        <w:ind w:left="0" w:right="180"/>
        <w:rPr>
          <w:rFonts w:ascii="Calibri" w:hAnsi="Calibri"/>
          <w:b/>
          <w:sz w:val="24"/>
          <w:szCs w:val="24"/>
        </w:rPr>
      </w:pPr>
      <w:r w:rsidRPr="00D32702">
        <w:rPr>
          <w:rFonts w:ascii="Calibri" w:hAnsi="Calibri"/>
          <w:b/>
          <w:sz w:val="24"/>
          <w:szCs w:val="24"/>
        </w:rPr>
        <w:t>Utilization Reviews and Authorization of Services</w:t>
      </w:r>
    </w:p>
    <w:p w14:paraId="0938B0D3" w14:textId="77777777" w:rsidR="009119C1" w:rsidRPr="00D32702" w:rsidRDefault="005C4EF8" w:rsidP="005C4EF8">
      <w:pPr>
        <w:pStyle w:val="BodyText"/>
        <w:spacing w:line="250" w:lineRule="auto"/>
        <w:ind w:left="0" w:right="180"/>
        <w:rPr>
          <w:rFonts w:ascii="Calibri" w:hAnsi="Calibri"/>
        </w:rPr>
      </w:pPr>
      <w:r w:rsidRPr="00D32702">
        <w:rPr>
          <w:rFonts w:ascii="Calibri" w:hAnsi="Calibri"/>
        </w:rPr>
        <w:t>Services will be authorized for all levels of care as per the Performance Contract, current utilization management guidelines</w:t>
      </w:r>
      <w:r w:rsidR="00FD2A6E" w:rsidRPr="00D32702">
        <w:rPr>
          <w:rFonts w:ascii="Calibri" w:hAnsi="Calibri"/>
        </w:rPr>
        <w:t xml:space="preserve">, </w:t>
      </w:r>
      <w:r w:rsidRPr="00D32702">
        <w:rPr>
          <w:rFonts w:ascii="Calibri" w:hAnsi="Calibri"/>
        </w:rPr>
        <w:t>payer standards</w:t>
      </w:r>
      <w:r w:rsidR="00FD2A6E" w:rsidRPr="00D32702">
        <w:rPr>
          <w:rFonts w:ascii="Calibri" w:hAnsi="Calibri"/>
        </w:rPr>
        <w:t>,</w:t>
      </w:r>
      <w:r w:rsidRPr="00D32702">
        <w:rPr>
          <w:rFonts w:ascii="Calibri" w:hAnsi="Calibri"/>
        </w:rPr>
        <w:t xml:space="preserve"> uniform assessment, diagnosis, additional cli</w:t>
      </w:r>
      <w:r w:rsidR="00CD52FD" w:rsidRPr="00D32702">
        <w:rPr>
          <w:rFonts w:ascii="Calibri" w:hAnsi="Calibri"/>
        </w:rPr>
        <w:t>nical information submitted</w:t>
      </w:r>
      <w:r w:rsidRPr="00D32702">
        <w:rPr>
          <w:rFonts w:ascii="Calibri" w:hAnsi="Calibri"/>
        </w:rPr>
        <w:t xml:space="preserve"> and clinical judgment. </w:t>
      </w:r>
    </w:p>
    <w:p w14:paraId="5EE43CF5" w14:textId="77777777" w:rsidR="00F43FF5" w:rsidRPr="00D32702" w:rsidRDefault="00F43FF5" w:rsidP="005C4EF8">
      <w:pPr>
        <w:pStyle w:val="BodyText"/>
        <w:spacing w:line="250" w:lineRule="auto"/>
        <w:ind w:left="0" w:right="180"/>
        <w:rPr>
          <w:rFonts w:ascii="Calibri" w:hAnsi="Calibri"/>
        </w:rPr>
      </w:pPr>
    </w:p>
    <w:p w14:paraId="75036695" w14:textId="77777777" w:rsidR="00E8604A" w:rsidRPr="00D32702" w:rsidRDefault="00B61F42" w:rsidP="00E8604A">
      <w:pPr>
        <w:pStyle w:val="Default"/>
        <w:rPr>
          <w:rFonts w:ascii="Calibri" w:hAnsi="Calibri"/>
          <w:sz w:val="22"/>
          <w:szCs w:val="22"/>
        </w:rPr>
      </w:pPr>
      <w:r w:rsidRPr="00D32702">
        <w:rPr>
          <w:rFonts w:ascii="Calibri" w:hAnsi="Calibri"/>
          <w:sz w:val="22"/>
          <w:szCs w:val="22"/>
        </w:rPr>
        <w:t>A</w:t>
      </w:r>
      <w:r w:rsidR="009119C1" w:rsidRPr="00D32702">
        <w:rPr>
          <w:rFonts w:ascii="Calibri" w:hAnsi="Calibri"/>
          <w:sz w:val="22"/>
          <w:szCs w:val="22"/>
        </w:rPr>
        <w:t xml:space="preserve">uthorization is required prior to delivery of services, </w:t>
      </w:r>
      <w:proofErr w:type="gramStart"/>
      <w:r w:rsidR="009119C1" w:rsidRPr="00D32702">
        <w:rPr>
          <w:rFonts w:ascii="Calibri" w:hAnsi="Calibri"/>
          <w:sz w:val="22"/>
          <w:szCs w:val="22"/>
        </w:rPr>
        <w:t>with t</w:t>
      </w:r>
      <w:r w:rsidR="00205B9D" w:rsidRPr="00D32702">
        <w:rPr>
          <w:rFonts w:ascii="Calibri" w:hAnsi="Calibri"/>
          <w:sz w:val="22"/>
          <w:szCs w:val="22"/>
        </w:rPr>
        <w:t>he exception of</w:t>
      </w:r>
      <w:proofErr w:type="gramEnd"/>
      <w:r w:rsidR="00205B9D" w:rsidRPr="00D32702">
        <w:rPr>
          <w:rFonts w:ascii="Calibri" w:hAnsi="Calibri"/>
          <w:sz w:val="22"/>
          <w:szCs w:val="22"/>
        </w:rPr>
        <w:t xml:space="preserve"> crisis services.</w:t>
      </w:r>
      <w:r w:rsidR="00924D49" w:rsidRPr="00D32702">
        <w:rPr>
          <w:rFonts w:ascii="Calibri" w:hAnsi="Calibri"/>
          <w:sz w:val="22"/>
          <w:szCs w:val="22"/>
        </w:rPr>
        <w:t xml:space="preserve"> </w:t>
      </w:r>
      <w:r w:rsidR="00205B9D" w:rsidRPr="00D32702">
        <w:rPr>
          <w:rFonts w:ascii="Calibri" w:hAnsi="Calibri"/>
          <w:sz w:val="22"/>
          <w:szCs w:val="22"/>
        </w:rPr>
        <w:t xml:space="preserve"> </w:t>
      </w:r>
      <w:r w:rsidRPr="00D32702">
        <w:rPr>
          <w:rFonts w:ascii="Calibri" w:hAnsi="Calibri"/>
          <w:sz w:val="22"/>
          <w:szCs w:val="22"/>
        </w:rPr>
        <w:t>Behavioral Health r</w:t>
      </w:r>
      <w:r w:rsidR="00AC2235" w:rsidRPr="00D32702">
        <w:rPr>
          <w:rFonts w:ascii="Calibri" w:hAnsi="Calibri"/>
          <w:sz w:val="22"/>
          <w:szCs w:val="22"/>
        </w:rPr>
        <w:t>outine a</w:t>
      </w:r>
      <w:r w:rsidR="00924D49" w:rsidRPr="00D32702">
        <w:rPr>
          <w:rFonts w:ascii="Calibri" w:hAnsi="Calibri"/>
          <w:sz w:val="22"/>
          <w:szCs w:val="22"/>
        </w:rPr>
        <w:t xml:space="preserve">uthorization requests must be received the same day the face to face </w:t>
      </w:r>
      <w:r w:rsidR="00556E3D" w:rsidRPr="00D32702">
        <w:rPr>
          <w:rFonts w:ascii="Calibri" w:hAnsi="Calibri"/>
          <w:sz w:val="22"/>
          <w:szCs w:val="22"/>
        </w:rPr>
        <w:t xml:space="preserve">uniform </w:t>
      </w:r>
      <w:r w:rsidR="00924D49" w:rsidRPr="00D32702">
        <w:rPr>
          <w:rFonts w:ascii="Calibri" w:hAnsi="Calibri"/>
          <w:sz w:val="22"/>
          <w:szCs w:val="22"/>
        </w:rPr>
        <w:t xml:space="preserve">assessment </w:t>
      </w:r>
      <w:r w:rsidR="00556E3D" w:rsidRPr="00D32702">
        <w:rPr>
          <w:rFonts w:ascii="Calibri" w:hAnsi="Calibri"/>
          <w:sz w:val="22"/>
          <w:szCs w:val="22"/>
        </w:rPr>
        <w:t xml:space="preserve">(UA) </w:t>
      </w:r>
      <w:r w:rsidR="00AC2235" w:rsidRPr="00D32702">
        <w:rPr>
          <w:rFonts w:ascii="Calibri" w:hAnsi="Calibri"/>
          <w:sz w:val="22"/>
          <w:szCs w:val="22"/>
        </w:rPr>
        <w:t>was completed but no later than</w:t>
      </w:r>
      <w:r w:rsidR="00924D49" w:rsidRPr="00D32702">
        <w:rPr>
          <w:rFonts w:ascii="Calibri" w:hAnsi="Calibri"/>
          <w:sz w:val="22"/>
          <w:szCs w:val="22"/>
        </w:rPr>
        <w:t xml:space="preserve"> 3 business days </w:t>
      </w:r>
      <w:r w:rsidR="00AC2235" w:rsidRPr="00D32702">
        <w:rPr>
          <w:rFonts w:ascii="Calibri" w:hAnsi="Calibri"/>
          <w:sz w:val="22"/>
          <w:szCs w:val="22"/>
        </w:rPr>
        <w:t xml:space="preserve">from the date of assessment. </w:t>
      </w:r>
      <w:r w:rsidRPr="00D32702">
        <w:rPr>
          <w:rFonts w:ascii="Calibri" w:hAnsi="Calibri"/>
          <w:sz w:val="22"/>
          <w:szCs w:val="22"/>
        </w:rPr>
        <w:t>SUD service authorization requests must be submitted within 3 business days of the begin service date.  Requests s</w:t>
      </w:r>
      <w:r w:rsidR="00AC2235" w:rsidRPr="00D32702">
        <w:rPr>
          <w:rFonts w:ascii="Calibri" w:hAnsi="Calibri"/>
          <w:sz w:val="22"/>
          <w:szCs w:val="22"/>
        </w:rPr>
        <w:t>ubmitted outside of the 3 business days of completion must be accompanied with written justification for the delay of the submission and will be considered by the UM department and authorized accordingly.</w:t>
      </w:r>
      <w:r w:rsidR="00924D49" w:rsidRPr="00D32702">
        <w:rPr>
          <w:rFonts w:ascii="Calibri" w:hAnsi="Calibri"/>
          <w:sz w:val="22"/>
          <w:szCs w:val="22"/>
        </w:rPr>
        <w:t xml:space="preserve"> </w:t>
      </w:r>
      <w:r w:rsidR="00430B82" w:rsidRPr="00D32702">
        <w:rPr>
          <w:rFonts w:ascii="Calibri" w:hAnsi="Calibri"/>
          <w:sz w:val="22"/>
          <w:szCs w:val="22"/>
        </w:rPr>
        <w:t xml:space="preserve"> </w:t>
      </w:r>
    </w:p>
    <w:p w14:paraId="1E834B55" w14:textId="77777777" w:rsidR="00B61F42" w:rsidRPr="00D32702" w:rsidRDefault="00B61F42" w:rsidP="00E8604A">
      <w:pPr>
        <w:pStyle w:val="Default"/>
        <w:rPr>
          <w:rFonts w:ascii="Calibri" w:hAnsi="Calibri"/>
          <w:sz w:val="22"/>
          <w:szCs w:val="22"/>
        </w:rPr>
      </w:pPr>
    </w:p>
    <w:p w14:paraId="2DEDB041" w14:textId="77777777" w:rsidR="005C4EF8" w:rsidRPr="00D32702" w:rsidRDefault="005C4EF8" w:rsidP="005C4EF8">
      <w:pPr>
        <w:pStyle w:val="Default"/>
        <w:rPr>
          <w:rFonts w:ascii="Calibri" w:hAnsi="Calibri"/>
          <w:color w:val="auto"/>
          <w:sz w:val="22"/>
          <w:szCs w:val="22"/>
        </w:rPr>
      </w:pPr>
      <w:r w:rsidRPr="00D32702">
        <w:rPr>
          <w:rFonts w:ascii="Calibri" w:hAnsi="Calibri"/>
          <w:color w:val="auto"/>
          <w:sz w:val="22"/>
          <w:szCs w:val="22"/>
        </w:rPr>
        <w:t xml:space="preserve">Any decision to deny a service authorization request or to authorize a service in an amount, duration or scope that is less than requested will be reviewed by either the utilization manager or board certified or board eligible psychiatrists of the same or similar specialty as the services being denied. </w:t>
      </w:r>
    </w:p>
    <w:p w14:paraId="128F862E" w14:textId="77777777" w:rsidR="00583902" w:rsidRPr="00D32702" w:rsidRDefault="00583902" w:rsidP="005C4EF8">
      <w:pPr>
        <w:pStyle w:val="Default"/>
        <w:rPr>
          <w:rFonts w:ascii="Calibri" w:hAnsi="Calibri"/>
          <w:color w:val="auto"/>
          <w:sz w:val="22"/>
          <w:szCs w:val="22"/>
        </w:rPr>
      </w:pPr>
    </w:p>
    <w:p w14:paraId="271B6103" w14:textId="77777777" w:rsidR="005C4EF8" w:rsidRPr="00D32702" w:rsidRDefault="005C4EF8" w:rsidP="005C4EF8">
      <w:pPr>
        <w:pStyle w:val="NoSpacing"/>
        <w:rPr>
          <w:b/>
        </w:rPr>
      </w:pPr>
      <w:r w:rsidRPr="00D32702">
        <w:rPr>
          <w:b/>
        </w:rPr>
        <w:t>Utilization Review:</w:t>
      </w:r>
    </w:p>
    <w:p w14:paraId="606582CF" w14:textId="77777777" w:rsidR="005C4EF8" w:rsidRPr="00D32702" w:rsidRDefault="005C4EF8" w:rsidP="00622CEB">
      <w:pPr>
        <w:tabs>
          <w:tab w:val="left" w:pos="-1440"/>
        </w:tabs>
        <w:spacing w:after="0" w:line="240" w:lineRule="auto"/>
        <w:rPr>
          <w:rFonts w:ascii="Times New Roman" w:eastAsia="Times New Roman" w:hAnsi="Times New Roman"/>
          <w:sz w:val="20"/>
          <w:szCs w:val="20"/>
        </w:rPr>
      </w:pPr>
      <w:r w:rsidRPr="00D32702">
        <w:t xml:space="preserve">Under the direction of the UM Physician, the Utilization Manager will monitor the Utilization Review process.  </w:t>
      </w:r>
      <w:r w:rsidRPr="00D32702">
        <w:rPr>
          <w:color w:val="2F2F2F"/>
        </w:rPr>
        <w:t>Utilization</w:t>
      </w:r>
      <w:r w:rsidRPr="00D32702">
        <w:rPr>
          <w:color w:val="2F2F2F"/>
          <w:spacing w:val="42"/>
        </w:rPr>
        <w:t xml:space="preserve"> </w:t>
      </w:r>
      <w:r w:rsidRPr="00D32702">
        <w:rPr>
          <w:color w:val="2F2F2F"/>
        </w:rPr>
        <w:t>Review</w:t>
      </w:r>
      <w:r w:rsidRPr="00D32702">
        <w:rPr>
          <w:color w:val="2F2F2F"/>
          <w:spacing w:val="30"/>
        </w:rPr>
        <w:t xml:space="preserve"> </w:t>
      </w:r>
      <w:r w:rsidRPr="00D32702">
        <w:rPr>
          <w:color w:val="2F2F2F"/>
        </w:rPr>
        <w:t>entails</w:t>
      </w:r>
      <w:r w:rsidRPr="00D32702">
        <w:rPr>
          <w:color w:val="2F2F2F"/>
          <w:spacing w:val="8"/>
        </w:rPr>
        <w:t xml:space="preserve"> </w:t>
      </w:r>
      <w:r w:rsidRPr="00D32702">
        <w:rPr>
          <w:color w:val="2F2F2F"/>
        </w:rPr>
        <w:t>the</w:t>
      </w:r>
      <w:r w:rsidRPr="00D32702">
        <w:rPr>
          <w:color w:val="2F2F2F"/>
          <w:spacing w:val="16"/>
        </w:rPr>
        <w:t xml:space="preserve"> </w:t>
      </w:r>
      <w:r w:rsidRPr="00D32702">
        <w:rPr>
          <w:color w:val="2F2F2F"/>
        </w:rPr>
        <w:t>protocols</w:t>
      </w:r>
      <w:r w:rsidRPr="00D32702">
        <w:rPr>
          <w:color w:val="2F2F2F"/>
          <w:spacing w:val="38"/>
        </w:rPr>
        <w:t xml:space="preserve"> </w:t>
      </w:r>
      <w:r w:rsidRPr="00D32702">
        <w:rPr>
          <w:color w:val="2F2F2F"/>
        </w:rPr>
        <w:t>and</w:t>
      </w:r>
      <w:r w:rsidRPr="00D32702">
        <w:rPr>
          <w:color w:val="2F2F2F"/>
          <w:w w:val="99"/>
        </w:rPr>
        <w:t xml:space="preserve"> </w:t>
      </w:r>
      <w:r w:rsidRPr="00D32702">
        <w:rPr>
          <w:color w:val="2F2F2F"/>
        </w:rPr>
        <w:t>procedures</w:t>
      </w:r>
      <w:r w:rsidRPr="00D32702">
        <w:rPr>
          <w:color w:val="2F2F2F"/>
          <w:spacing w:val="33"/>
        </w:rPr>
        <w:t xml:space="preserve"> </w:t>
      </w:r>
      <w:r w:rsidRPr="00D32702">
        <w:rPr>
          <w:color w:val="2F2F2F"/>
          <w:spacing w:val="2"/>
        </w:rPr>
        <w:t>involved</w:t>
      </w:r>
      <w:r w:rsidRPr="00D32702">
        <w:rPr>
          <w:color w:val="2F2F2F"/>
          <w:spacing w:val="32"/>
        </w:rPr>
        <w:t xml:space="preserve"> </w:t>
      </w:r>
      <w:r w:rsidRPr="00D32702">
        <w:rPr>
          <w:color w:val="2F2F2F"/>
        </w:rPr>
        <w:t>in</w:t>
      </w:r>
      <w:r w:rsidRPr="00D32702">
        <w:rPr>
          <w:color w:val="2F2F2F"/>
          <w:spacing w:val="5"/>
        </w:rPr>
        <w:t xml:space="preserve"> </w:t>
      </w:r>
      <w:r w:rsidRPr="00D32702">
        <w:rPr>
          <w:color w:val="2F2F2F"/>
        </w:rPr>
        <w:t>the</w:t>
      </w:r>
      <w:r w:rsidRPr="00D32702">
        <w:rPr>
          <w:color w:val="2F2F2F"/>
          <w:spacing w:val="16"/>
        </w:rPr>
        <w:t xml:space="preserve"> </w:t>
      </w:r>
      <w:r w:rsidRPr="00D32702">
        <w:rPr>
          <w:color w:val="2F2F2F"/>
        </w:rPr>
        <w:t>determination</w:t>
      </w:r>
      <w:r w:rsidRPr="00D32702">
        <w:rPr>
          <w:color w:val="2F2F2F"/>
          <w:spacing w:val="42"/>
        </w:rPr>
        <w:t xml:space="preserve"> </w:t>
      </w:r>
      <w:r w:rsidRPr="00D32702">
        <w:rPr>
          <w:color w:val="2F2F2F"/>
        </w:rPr>
        <w:t>of</w:t>
      </w:r>
      <w:r w:rsidRPr="00D32702">
        <w:rPr>
          <w:color w:val="2F2F2F"/>
          <w:spacing w:val="9"/>
        </w:rPr>
        <w:t xml:space="preserve"> </w:t>
      </w:r>
      <w:r w:rsidRPr="00D32702">
        <w:rPr>
          <w:color w:val="2F2F2F"/>
        </w:rPr>
        <w:t>eligibility and</w:t>
      </w:r>
      <w:r w:rsidRPr="00D32702">
        <w:rPr>
          <w:color w:val="2F2F2F"/>
          <w:spacing w:val="20"/>
        </w:rPr>
        <w:t xml:space="preserve"> </w:t>
      </w:r>
      <w:r w:rsidRPr="00D32702">
        <w:rPr>
          <w:color w:val="2F2F2F"/>
        </w:rPr>
        <w:t>delivery</w:t>
      </w:r>
      <w:r w:rsidRPr="00D32702">
        <w:rPr>
          <w:color w:val="2F2F2F"/>
          <w:spacing w:val="26"/>
        </w:rPr>
        <w:t xml:space="preserve"> </w:t>
      </w:r>
      <w:r w:rsidRPr="00D32702">
        <w:rPr>
          <w:color w:val="2F2F2F"/>
        </w:rPr>
        <w:t>of</w:t>
      </w:r>
      <w:r w:rsidRPr="00D32702">
        <w:rPr>
          <w:color w:val="2F2F2F"/>
          <w:spacing w:val="11"/>
        </w:rPr>
        <w:t xml:space="preserve"> </w:t>
      </w:r>
      <w:r w:rsidRPr="00D32702">
        <w:rPr>
          <w:color w:val="2F2F2F"/>
        </w:rPr>
        <w:t>services.</w:t>
      </w:r>
      <w:r w:rsidRPr="00D32702">
        <w:rPr>
          <w:color w:val="2F2F2F"/>
          <w:spacing w:val="21"/>
        </w:rPr>
        <w:t xml:space="preserve"> </w:t>
      </w:r>
      <w:r w:rsidRPr="00D32702">
        <w:rPr>
          <w:color w:val="2F2F2F"/>
        </w:rPr>
        <w:t>The</w:t>
      </w:r>
      <w:r w:rsidRPr="00D32702">
        <w:rPr>
          <w:color w:val="2F2F2F"/>
          <w:spacing w:val="7"/>
        </w:rPr>
        <w:t xml:space="preserve"> </w:t>
      </w:r>
      <w:r w:rsidRPr="00D32702">
        <w:t>Utilization Manager</w:t>
      </w:r>
      <w:r w:rsidRPr="00D32702">
        <w:rPr>
          <w:color w:val="2F2F2F"/>
          <w:spacing w:val="25"/>
        </w:rPr>
        <w:t xml:space="preserve"> </w:t>
      </w:r>
      <w:r w:rsidRPr="00D32702">
        <w:rPr>
          <w:color w:val="2F2F2F"/>
        </w:rPr>
        <w:t>will</w:t>
      </w:r>
      <w:r w:rsidRPr="00D32702">
        <w:rPr>
          <w:color w:val="2F2F2F"/>
          <w:spacing w:val="25"/>
        </w:rPr>
        <w:t xml:space="preserve"> </w:t>
      </w:r>
      <w:r w:rsidRPr="00D32702">
        <w:rPr>
          <w:color w:val="2F2F2F"/>
        </w:rPr>
        <w:t>ensure</w:t>
      </w:r>
      <w:r w:rsidRPr="00D32702">
        <w:rPr>
          <w:color w:val="2F2F2F"/>
          <w:spacing w:val="7"/>
        </w:rPr>
        <w:t xml:space="preserve"> </w:t>
      </w:r>
      <w:r w:rsidRPr="00D32702">
        <w:rPr>
          <w:color w:val="2F2F2F"/>
        </w:rPr>
        <w:t>that</w:t>
      </w:r>
      <w:r w:rsidRPr="00D32702">
        <w:rPr>
          <w:color w:val="2F2F2F"/>
          <w:spacing w:val="23"/>
        </w:rPr>
        <w:t xml:space="preserve"> </w:t>
      </w:r>
      <w:r w:rsidRPr="00D32702">
        <w:rPr>
          <w:color w:val="2F2F2F"/>
        </w:rPr>
        <w:t>business</w:t>
      </w:r>
      <w:r w:rsidRPr="00D32702">
        <w:rPr>
          <w:color w:val="2F2F2F"/>
          <w:spacing w:val="25"/>
        </w:rPr>
        <w:t xml:space="preserve"> </w:t>
      </w:r>
      <w:r w:rsidRPr="00D32702">
        <w:rPr>
          <w:color w:val="2F2F2F"/>
        </w:rPr>
        <w:t>practices</w:t>
      </w:r>
      <w:r w:rsidRPr="00D32702">
        <w:rPr>
          <w:color w:val="2F2F2F"/>
          <w:spacing w:val="42"/>
        </w:rPr>
        <w:t xml:space="preserve"> </w:t>
      </w:r>
      <w:r w:rsidRPr="00D32702">
        <w:rPr>
          <w:color w:val="2F2F2F"/>
        </w:rPr>
        <w:t>guiding</w:t>
      </w:r>
      <w:r w:rsidRPr="00D32702">
        <w:rPr>
          <w:color w:val="2F2F2F"/>
          <w:spacing w:val="12"/>
        </w:rPr>
        <w:t xml:space="preserve"> </w:t>
      </w:r>
      <w:r w:rsidRPr="00D32702">
        <w:rPr>
          <w:color w:val="2F2F2F"/>
        </w:rPr>
        <w:t>the</w:t>
      </w:r>
      <w:r w:rsidRPr="00D32702">
        <w:rPr>
          <w:color w:val="2F2F2F"/>
          <w:spacing w:val="13"/>
        </w:rPr>
        <w:t xml:space="preserve"> </w:t>
      </w:r>
      <w:r w:rsidRPr="00D32702">
        <w:rPr>
          <w:color w:val="2F2F2F"/>
        </w:rPr>
        <w:t>UR</w:t>
      </w:r>
      <w:r w:rsidRPr="00D32702">
        <w:rPr>
          <w:color w:val="2F2F2F"/>
          <w:spacing w:val="25"/>
        </w:rPr>
        <w:t xml:space="preserve"> </w:t>
      </w:r>
      <w:r w:rsidRPr="00D32702">
        <w:rPr>
          <w:color w:val="2F2F2F"/>
        </w:rPr>
        <w:t>process</w:t>
      </w:r>
      <w:r w:rsidRPr="00D32702">
        <w:rPr>
          <w:color w:val="2F2F2F"/>
          <w:spacing w:val="37"/>
        </w:rPr>
        <w:t xml:space="preserve"> </w:t>
      </w:r>
      <w:r w:rsidRPr="00D32702">
        <w:rPr>
          <w:color w:val="2F2F2F"/>
        </w:rPr>
        <w:t>are</w:t>
      </w:r>
      <w:r w:rsidRPr="00D32702">
        <w:rPr>
          <w:color w:val="2F2F2F"/>
          <w:spacing w:val="12"/>
        </w:rPr>
        <w:t xml:space="preserve"> </w:t>
      </w:r>
      <w:r w:rsidRPr="00D32702">
        <w:rPr>
          <w:color w:val="2F2F2F"/>
        </w:rPr>
        <w:t>in</w:t>
      </w:r>
      <w:r w:rsidRPr="00D32702">
        <w:rPr>
          <w:color w:val="2F2F2F"/>
          <w:spacing w:val="12"/>
        </w:rPr>
        <w:t xml:space="preserve"> </w:t>
      </w:r>
      <w:r w:rsidRPr="00D32702">
        <w:rPr>
          <w:color w:val="2F2F2F"/>
        </w:rPr>
        <w:t>compliance</w:t>
      </w:r>
      <w:r w:rsidRPr="00D32702">
        <w:rPr>
          <w:color w:val="2F2F2F"/>
          <w:spacing w:val="30"/>
        </w:rPr>
        <w:t xml:space="preserve"> </w:t>
      </w:r>
      <w:r w:rsidRPr="00D32702">
        <w:rPr>
          <w:color w:val="2F2F2F"/>
        </w:rPr>
        <w:t>with</w:t>
      </w:r>
      <w:r w:rsidRPr="00D32702">
        <w:rPr>
          <w:color w:val="2F2F2F"/>
          <w:spacing w:val="15"/>
        </w:rPr>
        <w:t xml:space="preserve"> </w:t>
      </w:r>
      <w:r w:rsidRPr="00D32702">
        <w:rPr>
          <w:color w:val="2F2F2F"/>
        </w:rPr>
        <w:t>the</w:t>
      </w:r>
      <w:r w:rsidRPr="00D32702">
        <w:rPr>
          <w:color w:val="2F2F2F"/>
          <w:w w:val="102"/>
        </w:rPr>
        <w:t xml:space="preserve"> </w:t>
      </w:r>
      <w:r w:rsidRPr="00D32702">
        <w:rPr>
          <w:color w:val="2F2F2F"/>
        </w:rPr>
        <w:t>current</w:t>
      </w:r>
      <w:r w:rsidRPr="00D32702">
        <w:rPr>
          <w:color w:val="2F2F2F"/>
          <w:spacing w:val="27"/>
        </w:rPr>
        <w:t xml:space="preserve"> </w:t>
      </w:r>
      <w:r w:rsidRPr="00D32702">
        <w:t>Mental H</w:t>
      </w:r>
      <w:r w:rsidR="00D7664C" w:rsidRPr="00D32702">
        <w:t>ealth</w:t>
      </w:r>
      <w:r w:rsidRPr="00D32702">
        <w:t xml:space="preserve"> and Substance Use Disorder contracts</w:t>
      </w:r>
      <w:r w:rsidRPr="00D32702">
        <w:rPr>
          <w:color w:val="2F2F2F"/>
          <w:spacing w:val="38"/>
        </w:rPr>
        <w:t xml:space="preserve"> </w:t>
      </w:r>
      <w:r w:rsidRPr="00D32702">
        <w:rPr>
          <w:color w:val="2F2F2F"/>
        </w:rPr>
        <w:t>and</w:t>
      </w:r>
      <w:r w:rsidRPr="00D32702">
        <w:rPr>
          <w:color w:val="2F2F2F"/>
          <w:spacing w:val="19"/>
        </w:rPr>
        <w:t xml:space="preserve"> </w:t>
      </w:r>
      <w:r w:rsidRPr="00D32702">
        <w:rPr>
          <w:color w:val="2F2F2F"/>
        </w:rPr>
        <w:t>the</w:t>
      </w:r>
      <w:r w:rsidRPr="00D32702">
        <w:rPr>
          <w:color w:val="2F2F2F"/>
          <w:spacing w:val="16"/>
        </w:rPr>
        <w:t xml:space="preserve"> </w:t>
      </w:r>
      <w:r w:rsidRPr="00D32702">
        <w:rPr>
          <w:color w:val="2F2F2F"/>
        </w:rPr>
        <w:t>various</w:t>
      </w:r>
      <w:r w:rsidRPr="00D32702">
        <w:rPr>
          <w:color w:val="2F2F2F"/>
          <w:spacing w:val="24"/>
        </w:rPr>
        <w:t xml:space="preserve"> </w:t>
      </w:r>
      <w:r w:rsidRPr="00D32702">
        <w:rPr>
          <w:color w:val="2F2F2F"/>
        </w:rPr>
        <w:t>manuals,</w:t>
      </w:r>
      <w:r w:rsidRPr="00D32702">
        <w:rPr>
          <w:color w:val="2F2F2F"/>
          <w:spacing w:val="35"/>
        </w:rPr>
        <w:t xml:space="preserve"> </w:t>
      </w:r>
      <w:r w:rsidRPr="00D32702">
        <w:rPr>
          <w:color w:val="2F2F2F"/>
        </w:rPr>
        <w:t>guidelines</w:t>
      </w:r>
      <w:r w:rsidRPr="00D32702">
        <w:rPr>
          <w:color w:val="2F2F2F"/>
          <w:spacing w:val="39"/>
        </w:rPr>
        <w:t xml:space="preserve"> </w:t>
      </w:r>
      <w:r w:rsidRPr="00D32702">
        <w:rPr>
          <w:color w:val="2F2F2F"/>
        </w:rPr>
        <w:t>and</w:t>
      </w:r>
      <w:r w:rsidRPr="00D32702">
        <w:rPr>
          <w:color w:val="2F2F2F"/>
          <w:w w:val="101"/>
        </w:rPr>
        <w:t xml:space="preserve"> </w:t>
      </w:r>
      <w:r w:rsidRPr="00D32702">
        <w:rPr>
          <w:color w:val="2F2F2F"/>
        </w:rPr>
        <w:t>administrative</w:t>
      </w:r>
      <w:r w:rsidRPr="00D32702">
        <w:rPr>
          <w:color w:val="2F2F2F"/>
          <w:spacing w:val="42"/>
        </w:rPr>
        <w:t xml:space="preserve"> </w:t>
      </w:r>
      <w:r w:rsidRPr="00D32702">
        <w:rPr>
          <w:color w:val="2F2F2F"/>
        </w:rPr>
        <w:t>codes</w:t>
      </w:r>
      <w:r w:rsidRPr="00D32702">
        <w:rPr>
          <w:color w:val="2F2F2F"/>
          <w:spacing w:val="16"/>
        </w:rPr>
        <w:t xml:space="preserve"> </w:t>
      </w:r>
      <w:r w:rsidRPr="00D32702">
        <w:rPr>
          <w:color w:val="2F2F2F"/>
        </w:rPr>
        <w:t>that</w:t>
      </w:r>
      <w:r w:rsidRPr="00D32702">
        <w:rPr>
          <w:color w:val="2F2F2F"/>
          <w:spacing w:val="21"/>
        </w:rPr>
        <w:t xml:space="preserve"> </w:t>
      </w:r>
      <w:r w:rsidRPr="00D32702">
        <w:rPr>
          <w:color w:val="2F2F2F"/>
        </w:rPr>
        <w:t>provide</w:t>
      </w:r>
      <w:r w:rsidRPr="00D32702">
        <w:rPr>
          <w:color w:val="2F2F2F"/>
          <w:spacing w:val="30"/>
        </w:rPr>
        <w:t xml:space="preserve"> </w:t>
      </w:r>
      <w:r w:rsidRPr="00D32702">
        <w:rPr>
          <w:color w:val="2F2F2F"/>
        </w:rPr>
        <w:t>protocols,</w:t>
      </w:r>
      <w:r w:rsidRPr="00D32702">
        <w:rPr>
          <w:color w:val="2F2F2F"/>
          <w:spacing w:val="30"/>
        </w:rPr>
        <w:t xml:space="preserve"> </w:t>
      </w:r>
      <w:r w:rsidRPr="00D32702">
        <w:rPr>
          <w:color w:val="2F2F2F"/>
        </w:rPr>
        <w:t>policies</w:t>
      </w:r>
      <w:r w:rsidRPr="00D32702">
        <w:rPr>
          <w:color w:val="2F2F2F"/>
          <w:spacing w:val="33"/>
        </w:rPr>
        <w:t xml:space="preserve"> </w:t>
      </w:r>
      <w:r w:rsidRPr="00D32702">
        <w:rPr>
          <w:color w:val="2F2F2F"/>
        </w:rPr>
        <w:t>and</w:t>
      </w:r>
      <w:r w:rsidRPr="00D32702">
        <w:rPr>
          <w:color w:val="2F2F2F"/>
          <w:spacing w:val="13"/>
        </w:rPr>
        <w:t xml:space="preserve"> </w:t>
      </w:r>
      <w:r w:rsidRPr="00D32702">
        <w:rPr>
          <w:color w:val="2F2F2F"/>
        </w:rPr>
        <w:t>procedures of</w:t>
      </w:r>
      <w:r w:rsidRPr="00D32702">
        <w:rPr>
          <w:color w:val="2F2F2F"/>
          <w:spacing w:val="9"/>
        </w:rPr>
        <w:t xml:space="preserve"> </w:t>
      </w:r>
      <w:r w:rsidRPr="00D32702">
        <w:rPr>
          <w:color w:val="2F2F2F"/>
        </w:rPr>
        <w:t>the</w:t>
      </w:r>
      <w:r w:rsidRPr="00D32702">
        <w:rPr>
          <w:color w:val="2F2F2F"/>
          <w:spacing w:val="23"/>
        </w:rPr>
        <w:t xml:space="preserve"> </w:t>
      </w:r>
      <w:r w:rsidRPr="00D32702">
        <w:rPr>
          <w:color w:val="2F2F2F"/>
        </w:rPr>
        <w:t>delivery</w:t>
      </w:r>
      <w:r w:rsidRPr="00D32702">
        <w:rPr>
          <w:color w:val="2F2F2F"/>
          <w:spacing w:val="26"/>
        </w:rPr>
        <w:t xml:space="preserve"> </w:t>
      </w:r>
      <w:r w:rsidRPr="00D32702">
        <w:rPr>
          <w:color w:val="2F2F2F"/>
        </w:rPr>
        <w:t xml:space="preserve">of </w:t>
      </w:r>
      <w:r w:rsidRPr="00D32702">
        <w:rPr>
          <w:color w:val="2F2F2F"/>
          <w:spacing w:val="26"/>
        </w:rPr>
        <w:t>behavioral</w:t>
      </w:r>
      <w:r w:rsidRPr="00D32702">
        <w:rPr>
          <w:color w:val="2F2F2F"/>
          <w:spacing w:val="43"/>
        </w:rPr>
        <w:t xml:space="preserve"> </w:t>
      </w:r>
      <w:r w:rsidRPr="00D32702">
        <w:rPr>
          <w:color w:val="2F2F2F"/>
        </w:rPr>
        <w:t xml:space="preserve">healthcare.  For substance use disorder </w:t>
      </w:r>
      <w:proofErr w:type="gramStart"/>
      <w:r w:rsidRPr="00D32702">
        <w:rPr>
          <w:color w:val="2F2F2F"/>
        </w:rPr>
        <w:t>services</w:t>
      </w:r>
      <w:proofErr w:type="gramEnd"/>
      <w:r w:rsidRPr="00D32702">
        <w:rPr>
          <w:color w:val="2F2F2F"/>
        </w:rPr>
        <w:t xml:space="preserve"> the following Texas Department of Insurance (TDI) criteria will be utilized for care management and utilization review determinations; </w:t>
      </w:r>
      <w:r w:rsidR="00BA70F3">
        <w:rPr>
          <w:color w:val="2F2F2F"/>
        </w:rPr>
        <w:t xml:space="preserve">TAC </w:t>
      </w:r>
      <w:r w:rsidRPr="00D32702">
        <w:rPr>
          <w:color w:val="2F2F2F"/>
        </w:rPr>
        <w:t xml:space="preserve">Title 28, Part 1, </w:t>
      </w:r>
      <w:proofErr w:type="spellStart"/>
      <w:r w:rsidRPr="00D32702">
        <w:rPr>
          <w:color w:val="2F2F2F"/>
        </w:rPr>
        <w:t>Chpt</w:t>
      </w:r>
      <w:proofErr w:type="spellEnd"/>
      <w:r w:rsidRPr="00D32702">
        <w:rPr>
          <w:color w:val="2F2F2F"/>
        </w:rPr>
        <w:t xml:space="preserve"> 3, Subchapter HH</w:t>
      </w:r>
      <w:r w:rsidRPr="00D32702">
        <w:rPr>
          <w:rFonts w:ascii="Times New Roman" w:eastAsia="Times New Roman" w:hAnsi="Times New Roman"/>
          <w:sz w:val="20"/>
          <w:szCs w:val="20"/>
        </w:rPr>
        <w:t xml:space="preserve">, Rules 3.8001-3.8030.  </w:t>
      </w:r>
    </w:p>
    <w:p w14:paraId="31582D6C" w14:textId="77777777" w:rsidR="005C4EF8" w:rsidRPr="00D32702" w:rsidRDefault="005C4EF8" w:rsidP="005C4EF8">
      <w:pPr>
        <w:pStyle w:val="NoSpacing"/>
        <w:rPr>
          <w:color w:val="2F2F2F"/>
          <w:sz w:val="24"/>
          <w:szCs w:val="24"/>
        </w:rPr>
      </w:pPr>
    </w:p>
    <w:p w14:paraId="1ED34321" w14:textId="77777777" w:rsidR="005C4EF8" w:rsidRPr="00D32702" w:rsidRDefault="005C4EF8" w:rsidP="005C4EF8">
      <w:pPr>
        <w:pStyle w:val="NoSpacing"/>
        <w:numPr>
          <w:ilvl w:val="0"/>
          <w:numId w:val="35"/>
        </w:numPr>
        <w:rPr>
          <w:b/>
          <w:color w:val="2F2F2F"/>
        </w:rPr>
      </w:pPr>
      <w:r w:rsidRPr="00D32702">
        <w:rPr>
          <w:b/>
          <w:color w:val="2F2F2F"/>
        </w:rPr>
        <w:t xml:space="preserve">Prospective Review: </w:t>
      </w:r>
    </w:p>
    <w:p w14:paraId="29C319FD" w14:textId="77777777" w:rsidR="005C4EF8" w:rsidRPr="00D32702" w:rsidRDefault="005C4EF8" w:rsidP="005C4EF8">
      <w:pPr>
        <w:pStyle w:val="NoSpacing"/>
        <w:numPr>
          <w:ilvl w:val="0"/>
          <w:numId w:val="22"/>
        </w:numPr>
      </w:pPr>
      <w:r w:rsidRPr="00D32702">
        <w:rPr>
          <w:color w:val="2F2F2F"/>
        </w:rPr>
        <w:t xml:space="preserve">This is a pre-admission review for appropriateness of admission into services prior to receiving services. </w:t>
      </w:r>
    </w:p>
    <w:p w14:paraId="3CC8BFF3" w14:textId="77777777" w:rsidR="005C4EF8" w:rsidRPr="00D32702" w:rsidRDefault="005C4EF8" w:rsidP="004303D4">
      <w:pPr>
        <w:pStyle w:val="BodyText"/>
        <w:tabs>
          <w:tab w:val="left" w:pos="8887"/>
        </w:tabs>
        <w:spacing w:line="249" w:lineRule="auto"/>
        <w:ind w:left="720" w:right="359"/>
        <w:rPr>
          <w:rFonts w:ascii="Calibri" w:hAnsi="Calibri"/>
          <w:color w:val="313131"/>
        </w:rPr>
      </w:pPr>
      <w:r w:rsidRPr="00D32702">
        <w:rPr>
          <w:rFonts w:ascii="Calibri" w:hAnsi="Calibri"/>
          <w:color w:val="313131"/>
        </w:rPr>
        <w:t>Preauthorization</w:t>
      </w:r>
      <w:r w:rsidRPr="00D32702">
        <w:rPr>
          <w:rFonts w:ascii="Calibri" w:hAnsi="Calibri"/>
          <w:color w:val="313131"/>
          <w:spacing w:val="48"/>
        </w:rPr>
        <w:t xml:space="preserve"> </w:t>
      </w:r>
      <w:r w:rsidRPr="00D32702">
        <w:rPr>
          <w:rFonts w:ascii="Calibri" w:hAnsi="Calibri"/>
          <w:color w:val="313131"/>
        </w:rPr>
        <w:t>for</w:t>
      </w:r>
      <w:r w:rsidRPr="00D32702">
        <w:rPr>
          <w:rFonts w:ascii="Calibri" w:hAnsi="Calibri"/>
          <w:color w:val="313131"/>
          <w:spacing w:val="8"/>
        </w:rPr>
        <w:t xml:space="preserve"> </w:t>
      </w:r>
      <w:r w:rsidRPr="00D32702">
        <w:rPr>
          <w:rFonts w:ascii="Calibri" w:hAnsi="Calibri"/>
          <w:color w:val="313131"/>
        </w:rPr>
        <w:t>outpatient</w:t>
      </w:r>
      <w:r w:rsidRPr="00D32702">
        <w:rPr>
          <w:rFonts w:ascii="Calibri" w:hAnsi="Calibri"/>
          <w:color w:val="313131"/>
          <w:spacing w:val="30"/>
        </w:rPr>
        <w:t xml:space="preserve"> </w:t>
      </w:r>
      <w:r w:rsidRPr="00D32702">
        <w:rPr>
          <w:rFonts w:ascii="Calibri" w:hAnsi="Calibri"/>
          <w:color w:val="313131"/>
        </w:rPr>
        <w:t>services</w:t>
      </w:r>
      <w:r w:rsidRPr="00D32702">
        <w:rPr>
          <w:rFonts w:ascii="Calibri" w:hAnsi="Calibri"/>
          <w:color w:val="313131"/>
          <w:spacing w:val="13"/>
        </w:rPr>
        <w:t xml:space="preserve"> </w:t>
      </w:r>
      <w:r w:rsidRPr="00D32702">
        <w:rPr>
          <w:rFonts w:ascii="Calibri" w:hAnsi="Calibri"/>
          <w:color w:val="313131"/>
        </w:rPr>
        <w:t>is</w:t>
      </w:r>
      <w:r w:rsidRPr="00D32702">
        <w:rPr>
          <w:rFonts w:ascii="Calibri" w:hAnsi="Calibri"/>
          <w:color w:val="313131"/>
          <w:spacing w:val="3"/>
        </w:rPr>
        <w:t xml:space="preserve"> </w:t>
      </w:r>
      <w:r w:rsidRPr="00D32702">
        <w:rPr>
          <w:rFonts w:ascii="Calibri" w:hAnsi="Calibri"/>
          <w:color w:val="313131"/>
        </w:rPr>
        <w:t>required</w:t>
      </w:r>
      <w:r w:rsidRPr="00D32702">
        <w:rPr>
          <w:rFonts w:ascii="Calibri" w:hAnsi="Calibri"/>
          <w:color w:val="313131"/>
          <w:spacing w:val="27"/>
        </w:rPr>
        <w:t xml:space="preserve"> </w:t>
      </w:r>
      <w:r w:rsidRPr="00D32702">
        <w:rPr>
          <w:rFonts w:ascii="Calibri" w:hAnsi="Calibri"/>
          <w:color w:val="313131"/>
        </w:rPr>
        <w:t>to</w:t>
      </w:r>
      <w:r w:rsidRPr="00D32702">
        <w:rPr>
          <w:rFonts w:ascii="Calibri" w:hAnsi="Calibri"/>
          <w:color w:val="313131"/>
          <w:spacing w:val="13"/>
        </w:rPr>
        <w:t xml:space="preserve"> </w:t>
      </w:r>
      <w:r w:rsidRPr="00D32702">
        <w:rPr>
          <w:rFonts w:ascii="Calibri" w:hAnsi="Calibri"/>
          <w:color w:val="313131"/>
        </w:rPr>
        <w:t>document</w:t>
      </w:r>
      <w:r w:rsidRPr="00D32702">
        <w:rPr>
          <w:rFonts w:ascii="Calibri" w:hAnsi="Calibri"/>
          <w:color w:val="313131"/>
          <w:spacing w:val="18"/>
        </w:rPr>
        <w:t xml:space="preserve"> </w:t>
      </w:r>
      <w:r w:rsidRPr="00D32702">
        <w:rPr>
          <w:rFonts w:ascii="Calibri" w:hAnsi="Calibri"/>
          <w:color w:val="313131"/>
        </w:rPr>
        <w:t>medical</w:t>
      </w:r>
      <w:r w:rsidRPr="00D32702">
        <w:rPr>
          <w:rFonts w:ascii="Calibri" w:hAnsi="Calibri"/>
          <w:color w:val="313131"/>
          <w:spacing w:val="28"/>
        </w:rPr>
        <w:t xml:space="preserve"> </w:t>
      </w:r>
      <w:r w:rsidRPr="00D32702">
        <w:rPr>
          <w:rFonts w:ascii="Calibri" w:hAnsi="Calibri"/>
          <w:color w:val="313131"/>
        </w:rPr>
        <w:t>necessity</w:t>
      </w:r>
      <w:r w:rsidRPr="00D32702">
        <w:rPr>
          <w:rFonts w:ascii="Calibri" w:hAnsi="Calibri"/>
          <w:color w:val="313131"/>
          <w:w w:val="101"/>
        </w:rPr>
        <w:t xml:space="preserve"> </w:t>
      </w:r>
      <w:r w:rsidRPr="00D32702">
        <w:rPr>
          <w:rFonts w:ascii="Calibri" w:hAnsi="Calibri"/>
          <w:color w:val="313131"/>
        </w:rPr>
        <w:t>and</w:t>
      </w:r>
      <w:r w:rsidRPr="00D32702">
        <w:rPr>
          <w:rFonts w:ascii="Calibri" w:hAnsi="Calibri"/>
          <w:color w:val="313131"/>
          <w:spacing w:val="15"/>
        </w:rPr>
        <w:t xml:space="preserve"> </w:t>
      </w:r>
      <w:r w:rsidRPr="00D32702">
        <w:rPr>
          <w:rFonts w:ascii="Calibri" w:hAnsi="Calibri"/>
          <w:color w:val="313131"/>
        </w:rPr>
        <w:t>determine</w:t>
      </w:r>
      <w:r w:rsidRPr="00D32702">
        <w:rPr>
          <w:rFonts w:ascii="Calibri" w:hAnsi="Calibri"/>
          <w:color w:val="313131"/>
          <w:spacing w:val="26"/>
        </w:rPr>
        <w:t xml:space="preserve"> </w:t>
      </w:r>
      <w:r w:rsidRPr="00D32702">
        <w:rPr>
          <w:rFonts w:ascii="Calibri" w:hAnsi="Calibri"/>
          <w:color w:val="313131"/>
        </w:rPr>
        <w:t>appropriate</w:t>
      </w:r>
      <w:r w:rsidRPr="00D32702">
        <w:rPr>
          <w:rFonts w:ascii="Calibri" w:hAnsi="Calibri"/>
          <w:color w:val="313131"/>
          <w:spacing w:val="35"/>
        </w:rPr>
        <w:t xml:space="preserve"> </w:t>
      </w:r>
      <w:r w:rsidRPr="00D32702">
        <w:rPr>
          <w:rFonts w:ascii="Calibri" w:hAnsi="Calibri"/>
          <w:color w:val="313131"/>
        </w:rPr>
        <w:t>level</w:t>
      </w:r>
      <w:r w:rsidRPr="00D32702">
        <w:rPr>
          <w:rFonts w:ascii="Calibri" w:hAnsi="Calibri"/>
          <w:color w:val="313131"/>
          <w:spacing w:val="17"/>
        </w:rPr>
        <w:t xml:space="preserve"> </w:t>
      </w:r>
      <w:r w:rsidRPr="00D32702">
        <w:rPr>
          <w:rFonts w:ascii="Calibri" w:hAnsi="Calibri"/>
          <w:color w:val="313131"/>
        </w:rPr>
        <w:t>of</w:t>
      </w:r>
      <w:r w:rsidRPr="00D32702">
        <w:rPr>
          <w:rFonts w:ascii="Calibri" w:hAnsi="Calibri"/>
          <w:color w:val="313131"/>
          <w:spacing w:val="6"/>
        </w:rPr>
        <w:t xml:space="preserve"> </w:t>
      </w:r>
      <w:r w:rsidRPr="00D32702">
        <w:rPr>
          <w:rFonts w:ascii="Calibri" w:hAnsi="Calibri"/>
          <w:color w:val="313131"/>
        </w:rPr>
        <w:t xml:space="preserve">care. </w:t>
      </w:r>
      <w:r w:rsidRPr="00D32702">
        <w:rPr>
          <w:rFonts w:ascii="Calibri" w:hAnsi="Calibri"/>
          <w:color w:val="313131"/>
          <w:spacing w:val="20"/>
        </w:rPr>
        <w:t xml:space="preserve"> </w:t>
      </w:r>
      <w:r w:rsidRPr="00D32702">
        <w:rPr>
          <w:rFonts w:ascii="Calibri" w:hAnsi="Calibri"/>
          <w:color w:val="313131"/>
        </w:rPr>
        <w:t>Preauthorization</w:t>
      </w:r>
      <w:r w:rsidRPr="00D32702">
        <w:rPr>
          <w:rFonts w:ascii="Calibri" w:hAnsi="Calibri"/>
          <w:color w:val="313131"/>
          <w:spacing w:val="29"/>
        </w:rPr>
        <w:t xml:space="preserve"> </w:t>
      </w:r>
      <w:r w:rsidRPr="00D32702">
        <w:rPr>
          <w:rFonts w:ascii="Calibri" w:hAnsi="Calibri"/>
          <w:color w:val="313131"/>
        </w:rPr>
        <w:t>can</w:t>
      </w:r>
      <w:r w:rsidRPr="00D32702">
        <w:rPr>
          <w:rFonts w:ascii="Calibri" w:hAnsi="Calibri"/>
          <w:color w:val="313131"/>
          <w:spacing w:val="7"/>
        </w:rPr>
        <w:t xml:space="preserve"> </w:t>
      </w:r>
      <w:r w:rsidRPr="00D32702">
        <w:rPr>
          <w:rFonts w:ascii="Calibri" w:hAnsi="Calibri"/>
          <w:color w:val="313131"/>
        </w:rPr>
        <w:t>be</w:t>
      </w:r>
      <w:r w:rsidRPr="00D32702">
        <w:rPr>
          <w:rFonts w:ascii="Calibri" w:hAnsi="Calibri"/>
          <w:color w:val="313131"/>
          <w:spacing w:val="12"/>
        </w:rPr>
        <w:t xml:space="preserve"> </w:t>
      </w:r>
      <w:r w:rsidRPr="00D32702">
        <w:rPr>
          <w:rFonts w:ascii="Calibri" w:hAnsi="Calibri"/>
          <w:color w:val="313131"/>
        </w:rPr>
        <w:t>made</w:t>
      </w:r>
      <w:r w:rsidRPr="00D32702">
        <w:rPr>
          <w:rFonts w:ascii="Calibri" w:hAnsi="Calibri"/>
          <w:color w:val="313131"/>
          <w:spacing w:val="13"/>
        </w:rPr>
        <w:t xml:space="preserve"> </w:t>
      </w:r>
      <w:r w:rsidRPr="00D32702">
        <w:rPr>
          <w:rFonts w:ascii="Calibri" w:hAnsi="Calibri"/>
          <w:color w:val="313131"/>
        </w:rPr>
        <w:t>only</w:t>
      </w:r>
      <w:r w:rsidRPr="00D32702">
        <w:rPr>
          <w:rFonts w:ascii="Calibri" w:hAnsi="Calibri"/>
          <w:color w:val="313131"/>
          <w:spacing w:val="13"/>
        </w:rPr>
        <w:t xml:space="preserve"> </w:t>
      </w:r>
      <w:r w:rsidRPr="00D32702">
        <w:rPr>
          <w:rFonts w:ascii="Calibri" w:hAnsi="Calibri"/>
          <w:color w:val="313131"/>
        </w:rPr>
        <w:t>by</w:t>
      </w:r>
      <w:r w:rsidRPr="00D32702">
        <w:rPr>
          <w:rFonts w:ascii="Calibri" w:hAnsi="Calibri"/>
          <w:color w:val="313131"/>
          <w:w w:val="96"/>
        </w:rPr>
        <w:t xml:space="preserve"> </w:t>
      </w:r>
      <w:r w:rsidR="000E4967" w:rsidRPr="00D32702">
        <w:rPr>
          <w:rFonts w:ascii="Calibri" w:hAnsi="Calibri"/>
          <w:color w:val="313131"/>
          <w:w w:val="96"/>
        </w:rPr>
        <w:t xml:space="preserve">the UM </w:t>
      </w:r>
      <w:r w:rsidRPr="00D32702">
        <w:rPr>
          <w:rFonts w:ascii="Calibri" w:hAnsi="Calibri"/>
          <w:color w:val="313131"/>
        </w:rPr>
        <w:t>physician</w:t>
      </w:r>
      <w:r w:rsidRPr="00D32702">
        <w:rPr>
          <w:rFonts w:ascii="Calibri" w:hAnsi="Calibri"/>
          <w:color w:val="313131"/>
          <w:spacing w:val="33"/>
        </w:rPr>
        <w:t xml:space="preserve"> </w:t>
      </w:r>
      <w:r w:rsidRPr="00D32702">
        <w:rPr>
          <w:rFonts w:ascii="Calibri" w:hAnsi="Calibri"/>
          <w:color w:val="313131"/>
        </w:rPr>
        <w:t>and</w:t>
      </w:r>
      <w:r w:rsidRPr="00D32702">
        <w:rPr>
          <w:rFonts w:ascii="Calibri" w:hAnsi="Calibri"/>
          <w:color w:val="313131"/>
          <w:spacing w:val="15"/>
        </w:rPr>
        <w:t xml:space="preserve"> </w:t>
      </w:r>
      <w:r w:rsidR="000E4967" w:rsidRPr="00D32702">
        <w:rPr>
          <w:rFonts w:ascii="Calibri" w:hAnsi="Calibri"/>
          <w:color w:val="313131"/>
          <w:spacing w:val="15"/>
        </w:rPr>
        <w:t xml:space="preserve">UM </w:t>
      </w:r>
      <w:r w:rsidRPr="00D32702">
        <w:rPr>
          <w:rFonts w:ascii="Calibri" w:hAnsi="Calibri"/>
          <w:color w:val="313131"/>
        </w:rPr>
        <w:t>staff</w:t>
      </w:r>
      <w:r w:rsidR="000E4967" w:rsidRPr="00D32702">
        <w:rPr>
          <w:rFonts w:ascii="Calibri" w:hAnsi="Calibri"/>
          <w:color w:val="313131"/>
        </w:rPr>
        <w:t xml:space="preserve"> </w:t>
      </w:r>
      <w:r w:rsidRPr="00D32702">
        <w:rPr>
          <w:rFonts w:ascii="Calibri" w:hAnsi="Calibri"/>
          <w:color w:val="313131"/>
        </w:rPr>
        <w:t>not</w:t>
      </w:r>
      <w:r w:rsidRPr="00D32702">
        <w:rPr>
          <w:rFonts w:ascii="Calibri" w:hAnsi="Calibri"/>
          <w:color w:val="313131"/>
          <w:spacing w:val="18"/>
        </w:rPr>
        <w:t xml:space="preserve"> </w:t>
      </w:r>
      <w:r w:rsidRPr="00D32702">
        <w:rPr>
          <w:rFonts w:ascii="Calibri" w:hAnsi="Calibri"/>
          <w:color w:val="313131"/>
        </w:rPr>
        <w:t>involved</w:t>
      </w:r>
      <w:r w:rsidRPr="00D32702">
        <w:rPr>
          <w:rFonts w:ascii="Calibri" w:hAnsi="Calibri"/>
          <w:color w:val="313131"/>
          <w:spacing w:val="25"/>
        </w:rPr>
        <w:t xml:space="preserve"> </w:t>
      </w:r>
      <w:r w:rsidRPr="00D32702">
        <w:rPr>
          <w:rFonts w:ascii="Calibri" w:hAnsi="Calibri"/>
          <w:color w:val="313131"/>
        </w:rPr>
        <w:t>in</w:t>
      </w:r>
      <w:r w:rsidRPr="00D32702">
        <w:rPr>
          <w:rFonts w:ascii="Calibri" w:hAnsi="Calibri"/>
          <w:color w:val="313131"/>
          <w:spacing w:val="-1"/>
        </w:rPr>
        <w:t xml:space="preserve"> </w:t>
      </w:r>
      <w:r w:rsidRPr="00D32702">
        <w:rPr>
          <w:rFonts w:ascii="Calibri" w:hAnsi="Calibri"/>
          <w:color w:val="313131"/>
        </w:rPr>
        <w:t>the</w:t>
      </w:r>
      <w:r w:rsidRPr="00D32702">
        <w:rPr>
          <w:rFonts w:ascii="Calibri" w:hAnsi="Calibri"/>
          <w:color w:val="313131"/>
          <w:spacing w:val="11"/>
        </w:rPr>
        <w:t xml:space="preserve"> </w:t>
      </w:r>
      <w:r w:rsidRPr="00D32702">
        <w:rPr>
          <w:rFonts w:ascii="Calibri" w:hAnsi="Calibri"/>
          <w:color w:val="313131"/>
        </w:rPr>
        <w:t>providing</w:t>
      </w:r>
      <w:r w:rsidRPr="00D32702">
        <w:rPr>
          <w:rFonts w:ascii="Calibri" w:hAnsi="Calibri"/>
          <w:color w:val="313131"/>
          <w:spacing w:val="24"/>
        </w:rPr>
        <w:t xml:space="preserve"> </w:t>
      </w:r>
      <w:r w:rsidRPr="00D32702">
        <w:rPr>
          <w:rFonts w:ascii="Calibri" w:hAnsi="Calibri"/>
          <w:color w:val="313131"/>
        </w:rPr>
        <w:t>of</w:t>
      </w:r>
      <w:r w:rsidRPr="00D32702">
        <w:rPr>
          <w:rFonts w:ascii="Calibri" w:hAnsi="Calibri"/>
          <w:color w:val="313131"/>
          <w:spacing w:val="10"/>
        </w:rPr>
        <w:t xml:space="preserve"> </w:t>
      </w:r>
      <w:r w:rsidRPr="00D32702">
        <w:rPr>
          <w:rFonts w:ascii="Calibri" w:hAnsi="Calibri"/>
          <w:color w:val="313131"/>
        </w:rPr>
        <w:t>services.  Prospective</w:t>
      </w:r>
      <w:r w:rsidRPr="00D32702">
        <w:rPr>
          <w:rFonts w:ascii="Calibri" w:hAnsi="Calibri"/>
          <w:color w:val="313131"/>
          <w:w w:val="102"/>
        </w:rPr>
        <w:t xml:space="preserve"> </w:t>
      </w:r>
      <w:r w:rsidRPr="00D32702">
        <w:rPr>
          <w:rFonts w:ascii="Calibri" w:hAnsi="Calibri"/>
          <w:color w:val="313131"/>
        </w:rPr>
        <w:t>review</w:t>
      </w:r>
      <w:r w:rsidRPr="00D32702">
        <w:rPr>
          <w:rFonts w:ascii="Calibri" w:hAnsi="Calibri"/>
          <w:color w:val="313131"/>
          <w:spacing w:val="23"/>
        </w:rPr>
        <w:t xml:space="preserve"> </w:t>
      </w:r>
      <w:r w:rsidRPr="00D32702">
        <w:rPr>
          <w:rFonts w:ascii="Calibri" w:hAnsi="Calibri"/>
          <w:color w:val="313131"/>
        </w:rPr>
        <w:t>is</w:t>
      </w:r>
      <w:r w:rsidRPr="00D32702">
        <w:rPr>
          <w:rFonts w:ascii="Calibri" w:hAnsi="Calibri"/>
          <w:color w:val="313131"/>
          <w:spacing w:val="10"/>
        </w:rPr>
        <w:t xml:space="preserve"> </w:t>
      </w:r>
      <w:r w:rsidRPr="00D32702">
        <w:rPr>
          <w:rFonts w:ascii="Calibri" w:hAnsi="Calibri"/>
          <w:color w:val="313131"/>
        </w:rPr>
        <w:t>determined</w:t>
      </w:r>
      <w:r w:rsidRPr="00D32702">
        <w:rPr>
          <w:rFonts w:ascii="Calibri" w:hAnsi="Calibri"/>
          <w:color w:val="313131"/>
          <w:spacing w:val="26"/>
        </w:rPr>
        <w:t xml:space="preserve"> </w:t>
      </w:r>
      <w:r w:rsidRPr="00D32702">
        <w:rPr>
          <w:rFonts w:ascii="Calibri" w:hAnsi="Calibri"/>
          <w:color w:val="313131"/>
        </w:rPr>
        <w:t>no</w:t>
      </w:r>
      <w:r w:rsidRPr="00D32702">
        <w:rPr>
          <w:rFonts w:ascii="Calibri" w:hAnsi="Calibri"/>
          <w:color w:val="313131"/>
          <w:spacing w:val="18"/>
        </w:rPr>
        <w:t xml:space="preserve"> </w:t>
      </w:r>
      <w:r w:rsidRPr="00D32702">
        <w:rPr>
          <w:rFonts w:ascii="Calibri" w:hAnsi="Calibri"/>
          <w:color w:val="313131"/>
        </w:rPr>
        <w:t>later</w:t>
      </w:r>
      <w:r w:rsidRPr="00D32702">
        <w:rPr>
          <w:rFonts w:ascii="Calibri" w:hAnsi="Calibri"/>
          <w:color w:val="313131"/>
          <w:spacing w:val="9"/>
        </w:rPr>
        <w:t xml:space="preserve"> </w:t>
      </w:r>
      <w:r w:rsidRPr="00D32702">
        <w:rPr>
          <w:rFonts w:ascii="Calibri" w:hAnsi="Calibri"/>
          <w:color w:val="313131"/>
        </w:rPr>
        <w:t>than</w:t>
      </w:r>
      <w:r w:rsidRPr="00D32702">
        <w:rPr>
          <w:rFonts w:ascii="Calibri" w:hAnsi="Calibri"/>
          <w:color w:val="313131"/>
          <w:spacing w:val="14"/>
        </w:rPr>
        <w:t xml:space="preserve"> </w:t>
      </w:r>
      <w:r w:rsidRPr="00D32702">
        <w:rPr>
          <w:rFonts w:ascii="Calibri" w:hAnsi="Calibri"/>
          <w:color w:val="313131"/>
        </w:rPr>
        <w:t>2</w:t>
      </w:r>
      <w:r w:rsidRPr="00D32702">
        <w:rPr>
          <w:rFonts w:ascii="Calibri" w:hAnsi="Calibri"/>
          <w:color w:val="313131"/>
          <w:spacing w:val="5"/>
        </w:rPr>
        <w:t xml:space="preserve"> </w:t>
      </w:r>
      <w:r w:rsidRPr="00D32702">
        <w:rPr>
          <w:rFonts w:ascii="Calibri" w:hAnsi="Calibri"/>
          <w:color w:val="313131"/>
        </w:rPr>
        <w:t>business</w:t>
      </w:r>
      <w:r w:rsidRPr="00D32702">
        <w:rPr>
          <w:rFonts w:ascii="Calibri" w:hAnsi="Calibri"/>
          <w:color w:val="313131"/>
          <w:spacing w:val="26"/>
        </w:rPr>
        <w:t xml:space="preserve"> </w:t>
      </w:r>
      <w:r w:rsidRPr="00D32702">
        <w:rPr>
          <w:rFonts w:ascii="Calibri" w:hAnsi="Calibri"/>
          <w:color w:val="313131"/>
        </w:rPr>
        <w:t>days,</w:t>
      </w:r>
      <w:r w:rsidRPr="00D32702">
        <w:rPr>
          <w:rFonts w:ascii="Calibri" w:hAnsi="Calibri"/>
          <w:color w:val="313131"/>
          <w:spacing w:val="10"/>
        </w:rPr>
        <w:t xml:space="preserve"> </w:t>
      </w:r>
      <w:r w:rsidRPr="00D32702">
        <w:rPr>
          <w:rFonts w:ascii="Calibri" w:hAnsi="Calibri"/>
          <w:color w:val="313131"/>
        </w:rPr>
        <w:t>based</w:t>
      </w:r>
      <w:r w:rsidRPr="00D32702">
        <w:rPr>
          <w:rFonts w:ascii="Calibri" w:hAnsi="Calibri"/>
          <w:color w:val="313131"/>
          <w:spacing w:val="23"/>
        </w:rPr>
        <w:t xml:space="preserve"> </w:t>
      </w:r>
      <w:r w:rsidRPr="00D32702">
        <w:rPr>
          <w:rFonts w:ascii="Calibri" w:hAnsi="Calibri"/>
          <w:color w:val="313131"/>
        </w:rPr>
        <w:t>on</w:t>
      </w:r>
      <w:r w:rsidRPr="00D32702">
        <w:rPr>
          <w:rFonts w:ascii="Calibri" w:hAnsi="Calibri"/>
          <w:color w:val="313131"/>
          <w:spacing w:val="9"/>
        </w:rPr>
        <w:t xml:space="preserve"> </w:t>
      </w:r>
      <w:r w:rsidRPr="00D32702">
        <w:rPr>
          <w:rFonts w:ascii="Calibri" w:hAnsi="Calibri"/>
          <w:color w:val="313131"/>
        </w:rPr>
        <w:t>information</w:t>
      </w:r>
      <w:r w:rsidRPr="00D32702">
        <w:rPr>
          <w:rFonts w:ascii="Calibri" w:hAnsi="Calibri"/>
          <w:color w:val="313131"/>
          <w:spacing w:val="29"/>
        </w:rPr>
        <w:t xml:space="preserve"> </w:t>
      </w:r>
      <w:r w:rsidRPr="00D32702">
        <w:rPr>
          <w:rFonts w:ascii="Calibri" w:hAnsi="Calibri"/>
          <w:color w:val="313131"/>
        </w:rPr>
        <w:t>gained</w:t>
      </w:r>
      <w:r w:rsidRPr="00D32702">
        <w:rPr>
          <w:rFonts w:ascii="Calibri" w:hAnsi="Calibri"/>
          <w:color w:val="313131"/>
          <w:spacing w:val="20"/>
        </w:rPr>
        <w:t xml:space="preserve"> </w:t>
      </w:r>
      <w:r w:rsidRPr="00D32702">
        <w:rPr>
          <w:rFonts w:ascii="Calibri" w:hAnsi="Calibri"/>
          <w:color w:val="313131"/>
        </w:rPr>
        <w:t>via</w:t>
      </w:r>
      <w:r w:rsidRPr="00D32702">
        <w:rPr>
          <w:rFonts w:ascii="Calibri" w:hAnsi="Calibri"/>
          <w:color w:val="313131"/>
          <w:spacing w:val="7"/>
        </w:rPr>
        <w:t xml:space="preserve"> </w:t>
      </w:r>
      <w:r w:rsidRPr="00D32702">
        <w:rPr>
          <w:rFonts w:ascii="Calibri" w:hAnsi="Calibri"/>
          <w:color w:val="313131"/>
        </w:rPr>
        <w:t>the</w:t>
      </w:r>
      <w:r w:rsidRPr="00D32702">
        <w:rPr>
          <w:rFonts w:ascii="Calibri" w:hAnsi="Calibri"/>
          <w:color w:val="313131"/>
          <w:w w:val="102"/>
        </w:rPr>
        <w:t xml:space="preserve"> ANSA/CANS, </w:t>
      </w:r>
      <w:r w:rsidR="007D2B39" w:rsidRPr="00D32702">
        <w:rPr>
          <w:rFonts w:ascii="Calibri" w:hAnsi="Calibri"/>
          <w:color w:val="313131"/>
          <w:w w:val="102"/>
        </w:rPr>
        <w:t>Clinical Management for Behavioral Health Services (</w:t>
      </w:r>
      <w:r w:rsidRPr="00D32702">
        <w:rPr>
          <w:rFonts w:ascii="Calibri" w:hAnsi="Calibri"/>
          <w:color w:val="313131"/>
          <w:w w:val="102"/>
        </w:rPr>
        <w:t>CMBHS</w:t>
      </w:r>
      <w:r w:rsidR="007D2B39" w:rsidRPr="00D32702">
        <w:rPr>
          <w:rFonts w:ascii="Calibri" w:hAnsi="Calibri"/>
          <w:color w:val="313131"/>
          <w:w w:val="102"/>
        </w:rPr>
        <w:t>)</w:t>
      </w:r>
      <w:r w:rsidRPr="00D32702">
        <w:rPr>
          <w:rFonts w:ascii="Calibri" w:hAnsi="Calibri"/>
          <w:color w:val="313131"/>
          <w:w w:val="102"/>
        </w:rPr>
        <w:t xml:space="preserve"> SUD Assessment</w:t>
      </w:r>
      <w:r w:rsidRPr="00D32702">
        <w:rPr>
          <w:rFonts w:ascii="Calibri" w:hAnsi="Calibri"/>
          <w:color w:val="313131"/>
          <w:spacing w:val="37"/>
        </w:rPr>
        <w:t xml:space="preserve"> </w:t>
      </w:r>
      <w:r w:rsidRPr="00D32702">
        <w:rPr>
          <w:rFonts w:ascii="Calibri" w:hAnsi="Calibri"/>
          <w:color w:val="313131"/>
        </w:rPr>
        <w:t>and</w:t>
      </w:r>
      <w:r w:rsidRPr="00D32702">
        <w:rPr>
          <w:rFonts w:ascii="Calibri" w:hAnsi="Calibri"/>
          <w:color w:val="313131"/>
          <w:spacing w:val="17"/>
        </w:rPr>
        <w:t xml:space="preserve"> </w:t>
      </w:r>
      <w:r w:rsidR="00F43FF5" w:rsidRPr="00D32702">
        <w:rPr>
          <w:rFonts w:ascii="Calibri" w:hAnsi="Calibri"/>
          <w:color w:val="313131"/>
          <w:spacing w:val="17"/>
        </w:rPr>
        <w:t xml:space="preserve">the </w:t>
      </w:r>
      <w:r w:rsidRPr="00D32702">
        <w:rPr>
          <w:rFonts w:ascii="Calibri" w:hAnsi="Calibri"/>
          <w:color w:val="313131"/>
        </w:rPr>
        <w:t>initial</w:t>
      </w:r>
      <w:r w:rsidRPr="00D32702">
        <w:rPr>
          <w:rFonts w:ascii="Calibri" w:hAnsi="Calibri"/>
          <w:color w:val="313131"/>
          <w:spacing w:val="20"/>
        </w:rPr>
        <w:t xml:space="preserve"> </w:t>
      </w:r>
      <w:r w:rsidRPr="00D32702">
        <w:rPr>
          <w:rFonts w:ascii="Calibri" w:hAnsi="Calibri"/>
          <w:color w:val="313131"/>
        </w:rPr>
        <w:t>eligibility</w:t>
      </w:r>
      <w:r w:rsidRPr="00D32702">
        <w:rPr>
          <w:rFonts w:ascii="Calibri" w:hAnsi="Calibri"/>
          <w:color w:val="313131"/>
          <w:spacing w:val="17"/>
        </w:rPr>
        <w:t xml:space="preserve"> </w:t>
      </w:r>
      <w:r w:rsidRPr="00D32702">
        <w:rPr>
          <w:rFonts w:ascii="Calibri" w:hAnsi="Calibri"/>
          <w:color w:val="313131"/>
        </w:rPr>
        <w:t xml:space="preserve">interview. </w:t>
      </w:r>
      <w:r w:rsidRPr="00D32702">
        <w:rPr>
          <w:rFonts w:ascii="Calibri" w:hAnsi="Calibri"/>
          <w:color w:val="313131"/>
          <w:spacing w:val="27"/>
        </w:rPr>
        <w:t xml:space="preserve"> </w:t>
      </w:r>
      <w:r w:rsidRPr="00D32702">
        <w:rPr>
          <w:rFonts w:ascii="Calibri" w:hAnsi="Calibri"/>
          <w:color w:val="313131"/>
        </w:rPr>
        <w:t>Crisis</w:t>
      </w:r>
      <w:r w:rsidRPr="00D32702">
        <w:rPr>
          <w:rFonts w:ascii="Calibri" w:hAnsi="Calibri"/>
          <w:color w:val="313131"/>
          <w:spacing w:val="10"/>
        </w:rPr>
        <w:t xml:space="preserve"> </w:t>
      </w:r>
      <w:r w:rsidRPr="00D32702">
        <w:rPr>
          <w:rFonts w:ascii="Calibri" w:hAnsi="Calibri"/>
          <w:color w:val="313131"/>
        </w:rPr>
        <w:t>services</w:t>
      </w:r>
      <w:r w:rsidRPr="00D32702">
        <w:rPr>
          <w:rFonts w:ascii="Calibri" w:hAnsi="Calibri"/>
          <w:color w:val="313131"/>
          <w:spacing w:val="16"/>
        </w:rPr>
        <w:t xml:space="preserve"> </w:t>
      </w:r>
      <w:r w:rsidRPr="00D32702">
        <w:rPr>
          <w:rFonts w:ascii="Calibri" w:hAnsi="Calibri"/>
          <w:color w:val="313131"/>
        </w:rPr>
        <w:t>do</w:t>
      </w:r>
      <w:r w:rsidRPr="00D32702">
        <w:rPr>
          <w:rFonts w:ascii="Calibri" w:hAnsi="Calibri"/>
          <w:color w:val="313131"/>
          <w:spacing w:val="12"/>
        </w:rPr>
        <w:t xml:space="preserve"> </w:t>
      </w:r>
      <w:r w:rsidRPr="00D32702">
        <w:rPr>
          <w:rFonts w:ascii="Calibri" w:hAnsi="Calibri"/>
          <w:color w:val="313131"/>
        </w:rPr>
        <w:t>not</w:t>
      </w:r>
      <w:r w:rsidRPr="00D32702">
        <w:rPr>
          <w:rFonts w:ascii="Calibri" w:hAnsi="Calibri"/>
          <w:color w:val="313131"/>
          <w:spacing w:val="13"/>
        </w:rPr>
        <w:t xml:space="preserve"> </w:t>
      </w:r>
      <w:r w:rsidRPr="00D32702">
        <w:rPr>
          <w:rFonts w:ascii="Calibri" w:hAnsi="Calibri"/>
          <w:color w:val="313131"/>
        </w:rPr>
        <w:t>require</w:t>
      </w:r>
      <w:r w:rsidRPr="00D32702">
        <w:rPr>
          <w:rFonts w:ascii="Calibri" w:hAnsi="Calibri"/>
          <w:color w:val="313131"/>
          <w:w w:val="101"/>
        </w:rPr>
        <w:t xml:space="preserve"> </w:t>
      </w:r>
      <w:r w:rsidRPr="00D32702">
        <w:rPr>
          <w:rFonts w:ascii="Calibri" w:hAnsi="Calibri"/>
          <w:color w:val="313131"/>
        </w:rPr>
        <w:t>preauthorization</w:t>
      </w:r>
      <w:r w:rsidR="00D61C17" w:rsidRPr="00D32702">
        <w:rPr>
          <w:rFonts w:ascii="Calibri" w:hAnsi="Calibri"/>
          <w:color w:val="313131"/>
        </w:rPr>
        <w:t xml:space="preserve"> however must be authorized within 2 business days after the provision of the crisis service.</w:t>
      </w:r>
    </w:p>
    <w:p w14:paraId="7C789A3A" w14:textId="77777777" w:rsidR="005C4EF8" w:rsidRPr="00D32702" w:rsidRDefault="005C4EF8" w:rsidP="005C4EF8">
      <w:pPr>
        <w:pStyle w:val="BodyText"/>
        <w:tabs>
          <w:tab w:val="left" w:pos="8887"/>
        </w:tabs>
        <w:spacing w:line="249" w:lineRule="auto"/>
        <w:ind w:left="0" w:right="359"/>
        <w:rPr>
          <w:rFonts w:ascii="Calibri" w:hAnsi="Calibri"/>
          <w:color w:val="313131"/>
        </w:rPr>
      </w:pPr>
    </w:p>
    <w:p w14:paraId="39C191D1" w14:textId="77777777" w:rsidR="005C4EF8" w:rsidRPr="00D32702" w:rsidRDefault="005C4EF8" w:rsidP="005C4EF8">
      <w:pPr>
        <w:pStyle w:val="BodyText"/>
        <w:tabs>
          <w:tab w:val="left" w:pos="8887"/>
        </w:tabs>
        <w:spacing w:line="249" w:lineRule="auto"/>
        <w:ind w:left="360" w:right="359"/>
        <w:rPr>
          <w:rFonts w:ascii="Calibri" w:hAnsi="Calibri"/>
          <w:b/>
        </w:rPr>
      </w:pPr>
      <w:r w:rsidRPr="00D32702">
        <w:rPr>
          <w:rFonts w:ascii="Calibri" w:hAnsi="Calibri"/>
          <w:b/>
        </w:rPr>
        <w:t>2)   Concurrent Review:</w:t>
      </w:r>
    </w:p>
    <w:p w14:paraId="5203C462" w14:textId="77777777" w:rsidR="005C4EF8" w:rsidRPr="00D32702" w:rsidRDefault="005C4EF8" w:rsidP="005C4EF8">
      <w:pPr>
        <w:pStyle w:val="BodyText"/>
        <w:numPr>
          <w:ilvl w:val="0"/>
          <w:numId w:val="22"/>
        </w:numPr>
        <w:tabs>
          <w:tab w:val="left" w:pos="8887"/>
        </w:tabs>
        <w:spacing w:line="249" w:lineRule="auto"/>
        <w:ind w:right="359"/>
        <w:rPr>
          <w:rFonts w:ascii="Calibri" w:hAnsi="Calibri"/>
        </w:rPr>
      </w:pPr>
      <w:r w:rsidRPr="00D32702">
        <w:rPr>
          <w:rFonts w:ascii="Calibri" w:hAnsi="Calibri"/>
        </w:rPr>
        <w:t xml:space="preserve">A routine review by a utilization manager or a utilization reviewer, </w:t>
      </w:r>
      <w:proofErr w:type="gramStart"/>
      <w:r w:rsidRPr="00D32702">
        <w:rPr>
          <w:rFonts w:ascii="Calibri" w:hAnsi="Calibri"/>
        </w:rPr>
        <w:t>during the course of</w:t>
      </w:r>
      <w:proofErr w:type="gramEnd"/>
      <w:r w:rsidRPr="00D32702">
        <w:rPr>
          <w:rFonts w:ascii="Calibri" w:hAnsi="Calibri"/>
        </w:rPr>
        <w:t xml:space="preserve"> a</w:t>
      </w:r>
      <w:r w:rsidR="00EF09BF">
        <w:rPr>
          <w:rFonts w:ascii="Calibri" w:hAnsi="Calibri"/>
        </w:rPr>
        <w:t>n</w:t>
      </w:r>
      <w:r w:rsidRPr="00D32702">
        <w:rPr>
          <w:rFonts w:ascii="Calibri" w:hAnsi="Calibri"/>
        </w:rPr>
        <w:t xml:space="preserve"> </w:t>
      </w:r>
      <w:r w:rsidR="00EF09BF">
        <w:rPr>
          <w:rFonts w:ascii="Calibri" w:hAnsi="Calibri"/>
        </w:rPr>
        <w:t>individual’s</w:t>
      </w:r>
      <w:r w:rsidRPr="00D32702">
        <w:rPr>
          <w:rFonts w:ascii="Calibri" w:hAnsi="Calibri"/>
        </w:rPr>
        <w:t xml:space="preserve"> treatment to determine if continued treatment is medically necessary.  </w:t>
      </w:r>
    </w:p>
    <w:p w14:paraId="7591CC0C" w14:textId="77777777" w:rsidR="005C4EF8" w:rsidRPr="00D32702" w:rsidRDefault="005C4EF8" w:rsidP="005C4EF8">
      <w:pPr>
        <w:pStyle w:val="NoSpacing"/>
        <w:numPr>
          <w:ilvl w:val="0"/>
          <w:numId w:val="22"/>
        </w:numPr>
        <w:rPr>
          <w:color w:val="313131"/>
        </w:rPr>
      </w:pPr>
      <w:r w:rsidRPr="00D32702">
        <w:rPr>
          <w:color w:val="313131"/>
        </w:rPr>
        <w:t>A</w:t>
      </w:r>
      <w:r w:rsidRPr="00D32702">
        <w:rPr>
          <w:color w:val="313131"/>
          <w:spacing w:val="20"/>
        </w:rPr>
        <w:t xml:space="preserve"> </w:t>
      </w:r>
      <w:r w:rsidRPr="00D32702">
        <w:rPr>
          <w:color w:val="313131"/>
        </w:rPr>
        <w:t>concurrent</w:t>
      </w:r>
      <w:r w:rsidRPr="00D32702">
        <w:rPr>
          <w:color w:val="313131"/>
          <w:spacing w:val="18"/>
        </w:rPr>
        <w:t xml:space="preserve"> </w:t>
      </w:r>
      <w:r w:rsidRPr="00D32702">
        <w:rPr>
          <w:color w:val="313131"/>
        </w:rPr>
        <w:t>review</w:t>
      </w:r>
      <w:r w:rsidRPr="00D32702">
        <w:rPr>
          <w:color w:val="313131"/>
          <w:spacing w:val="16"/>
        </w:rPr>
        <w:t xml:space="preserve"> </w:t>
      </w:r>
      <w:r w:rsidRPr="00D32702">
        <w:rPr>
          <w:color w:val="313131"/>
        </w:rPr>
        <w:t>process</w:t>
      </w:r>
      <w:r w:rsidRPr="00D32702">
        <w:rPr>
          <w:color w:val="313131"/>
          <w:spacing w:val="24"/>
        </w:rPr>
        <w:t xml:space="preserve"> </w:t>
      </w:r>
      <w:r w:rsidRPr="00D32702">
        <w:rPr>
          <w:color w:val="313131"/>
        </w:rPr>
        <w:t>will</w:t>
      </w:r>
      <w:r w:rsidRPr="00D32702">
        <w:rPr>
          <w:color w:val="313131"/>
          <w:spacing w:val="23"/>
        </w:rPr>
        <w:t xml:space="preserve"> </w:t>
      </w:r>
      <w:r w:rsidRPr="00D32702">
        <w:rPr>
          <w:color w:val="313131"/>
        </w:rPr>
        <w:t>be</w:t>
      </w:r>
      <w:r w:rsidRPr="00D32702">
        <w:rPr>
          <w:color w:val="313131"/>
          <w:spacing w:val="13"/>
        </w:rPr>
        <w:t xml:space="preserve"> </w:t>
      </w:r>
      <w:r w:rsidRPr="00D32702">
        <w:rPr>
          <w:color w:val="313131"/>
        </w:rPr>
        <w:t>used</w:t>
      </w:r>
      <w:r w:rsidRPr="00D32702">
        <w:rPr>
          <w:color w:val="313131"/>
          <w:spacing w:val="18"/>
        </w:rPr>
        <w:t xml:space="preserve"> </w:t>
      </w:r>
      <w:r w:rsidRPr="00D32702">
        <w:rPr>
          <w:color w:val="313131"/>
        </w:rPr>
        <w:t>to</w:t>
      </w:r>
      <w:r w:rsidRPr="00D32702">
        <w:rPr>
          <w:color w:val="313131"/>
          <w:spacing w:val="18"/>
        </w:rPr>
        <w:t xml:space="preserve"> </w:t>
      </w:r>
      <w:r w:rsidRPr="00D32702">
        <w:rPr>
          <w:color w:val="313131"/>
        </w:rPr>
        <w:t>identify,</w:t>
      </w:r>
      <w:r w:rsidRPr="00D32702">
        <w:rPr>
          <w:color w:val="313131"/>
          <w:spacing w:val="19"/>
        </w:rPr>
        <w:t xml:space="preserve"> </w:t>
      </w:r>
      <w:r w:rsidRPr="00D32702">
        <w:rPr>
          <w:color w:val="313131"/>
        </w:rPr>
        <w:t>evaluate</w:t>
      </w:r>
      <w:r w:rsidRPr="00D32702">
        <w:rPr>
          <w:color w:val="313131"/>
          <w:spacing w:val="16"/>
        </w:rPr>
        <w:t xml:space="preserve"> </w:t>
      </w:r>
      <w:r w:rsidRPr="00D32702">
        <w:rPr>
          <w:color w:val="313131"/>
        </w:rPr>
        <w:t>and</w:t>
      </w:r>
      <w:r w:rsidRPr="00D32702">
        <w:rPr>
          <w:color w:val="313131"/>
          <w:spacing w:val="14"/>
        </w:rPr>
        <w:t xml:space="preserve"> </w:t>
      </w:r>
      <w:r w:rsidRPr="00D32702">
        <w:rPr>
          <w:color w:val="313131"/>
        </w:rPr>
        <w:t>coordinate</w:t>
      </w:r>
      <w:r w:rsidRPr="00D32702">
        <w:rPr>
          <w:color w:val="313131"/>
          <w:spacing w:val="27"/>
        </w:rPr>
        <w:t xml:space="preserve"> </w:t>
      </w:r>
      <w:r w:rsidRPr="00D32702">
        <w:rPr>
          <w:color w:val="313131"/>
        </w:rPr>
        <w:t>appropriate</w:t>
      </w:r>
      <w:r w:rsidRPr="00D32702">
        <w:rPr>
          <w:color w:val="313131"/>
          <w:w w:val="101"/>
        </w:rPr>
        <w:t xml:space="preserve"> </w:t>
      </w:r>
      <w:r w:rsidRPr="00D32702">
        <w:rPr>
          <w:color w:val="313131"/>
        </w:rPr>
        <w:t>clinical</w:t>
      </w:r>
      <w:r w:rsidRPr="00D32702">
        <w:rPr>
          <w:color w:val="313131"/>
          <w:spacing w:val="32"/>
        </w:rPr>
        <w:t xml:space="preserve"> </w:t>
      </w:r>
      <w:r w:rsidRPr="00D32702">
        <w:rPr>
          <w:color w:val="313131"/>
        </w:rPr>
        <w:t>and</w:t>
      </w:r>
      <w:r w:rsidRPr="00D32702">
        <w:rPr>
          <w:color w:val="313131"/>
          <w:spacing w:val="17"/>
        </w:rPr>
        <w:t xml:space="preserve"> </w:t>
      </w:r>
      <w:proofErr w:type="gramStart"/>
      <w:r w:rsidRPr="00D32702">
        <w:rPr>
          <w:color w:val="313131"/>
        </w:rPr>
        <w:t>cost</w:t>
      </w:r>
      <w:r w:rsidRPr="00D32702">
        <w:rPr>
          <w:color w:val="313131"/>
          <w:spacing w:val="11"/>
        </w:rPr>
        <w:t xml:space="preserve"> </w:t>
      </w:r>
      <w:r w:rsidRPr="00D32702">
        <w:rPr>
          <w:color w:val="313131"/>
        </w:rPr>
        <w:t>effective</w:t>
      </w:r>
      <w:proofErr w:type="gramEnd"/>
      <w:r w:rsidRPr="00D32702">
        <w:rPr>
          <w:color w:val="313131"/>
          <w:spacing w:val="13"/>
        </w:rPr>
        <w:t xml:space="preserve"> </w:t>
      </w:r>
      <w:r w:rsidRPr="00D32702">
        <w:rPr>
          <w:color w:val="313131"/>
        </w:rPr>
        <w:t xml:space="preserve">treatment. </w:t>
      </w:r>
      <w:r w:rsidRPr="00D32702">
        <w:rPr>
          <w:color w:val="313131"/>
          <w:spacing w:val="36"/>
        </w:rPr>
        <w:t xml:space="preserve"> </w:t>
      </w:r>
      <w:r w:rsidRPr="00D32702">
        <w:rPr>
          <w:color w:val="313131"/>
        </w:rPr>
        <w:t>The</w:t>
      </w:r>
      <w:r w:rsidRPr="00D32702">
        <w:rPr>
          <w:color w:val="313131"/>
          <w:spacing w:val="23"/>
        </w:rPr>
        <w:t xml:space="preserve"> </w:t>
      </w:r>
      <w:r w:rsidRPr="00D32702">
        <w:rPr>
          <w:color w:val="313131"/>
        </w:rPr>
        <w:t>UM</w:t>
      </w:r>
      <w:r w:rsidRPr="00D32702">
        <w:rPr>
          <w:color w:val="313131"/>
          <w:spacing w:val="24"/>
        </w:rPr>
        <w:t xml:space="preserve"> </w:t>
      </w:r>
      <w:r w:rsidRPr="00D32702">
        <w:rPr>
          <w:color w:val="313131"/>
        </w:rPr>
        <w:t>staff</w:t>
      </w:r>
      <w:r w:rsidRPr="00D32702">
        <w:rPr>
          <w:color w:val="313131"/>
          <w:spacing w:val="7"/>
        </w:rPr>
        <w:t xml:space="preserve"> </w:t>
      </w:r>
      <w:r w:rsidRPr="00D32702">
        <w:rPr>
          <w:color w:val="313131"/>
        </w:rPr>
        <w:t>is</w:t>
      </w:r>
      <w:r w:rsidRPr="00D32702">
        <w:rPr>
          <w:color w:val="313131"/>
          <w:spacing w:val="10"/>
        </w:rPr>
        <w:t xml:space="preserve"> </w:t>
      </w:r>
      <w:r w:rsidRPr="00D32702">
        <w:rPr>
          <w:color w:val="313131"/>
        </w:rPr>
        <w:t>responsible</w:t>
      </w:r>
      <w:r w:rsidRPr="00D32702">
        <w:rPr>
          <w:color w:val="313131"/>
          <w:spacing w:val="34"/>
        </w:rPr>
        <w:t xml:space="preserve"> </w:t>
      </w:r>
      <w:r w:rsidRPr="00D32702">
        <w:rPr>
          <w:color w:val="313131"/>
        </w:rPr>
        <w:t>for</w:t>
      </w:r>
      <w:r w:rsidRPr="00D32702">
        <w:rPr>
          <w:color w:val="313131"/>
          <w:spacing w:val="11"/>
        </w:rPr>
        <w:t xml:space="preserve"> </w:t>
      </w:r>
      <w:r w:rsidRPr="00D32702">
        <w:rPr>
          <w:color w:val="313131"/>
        </w:rPr>
        <w:t>the</w:t>
      </w:r>
      <w:r w:rsidRPr="00D32702">
        <w:rPr>
          <w:color w:val="313131"/>
          <w:spacing w:val="13"/>
        </w:rPr>
        <w:t xml:space="preserve"> </w:t>
      </w:r>
      <w:r w:rsidRPr="00D32702">
        <w:rPr>
          <w:color w:val="313131"/>
        </w:rPr>
        <w:t>authorization</w:t>
      </w:r>
      <w:r w:rsidRPr="00D32702">
        <w:rPr>
          <w:color w:val="313131"/>
          <w:spacing w:val="27"/>
        </w:rPr>
        <w:t xml:space="preserve"> </w:t>
      </w:r>
      <w:r w:rsidRPr="00D32702">
        <w:rPr>
          <w:color w:val="313131"/>
        </w:rPr>
        <w:t>of</w:t>
      </w:r>
      <w:r w:rsidRPr="00D32702">
        <w:rPr>
          <w:color w:val="313131"/>
          <w:w w:val="102"/>
        </w:rPr>
        <w:t xml:space="preserve"> </w:t>
      </w:r>
      <w:r w:rsidRPr="00D32702">
        <w:rPr>
          <w:color w:val="313131"/>
        </w:rPr>
        <w:t xml:space="preserve">services. </w:t>
      </w:r>
      <w:r w:rsidRPr="00D32702">
        <w:rPr>
          <w:color w:val="313131"/>
          <w:spacing w:val="17"/>
        </w:rPr>
        <w:t xml:space="preserve"> </w:t>
      </w:r>
      <w:r w:rsidRPr="00D32702">
        <w:rPr>
          <w:color w:val="313131"/>
        </w:rPr>
        <w:t>Determination</w:t>
      </w:r>
      <w:r w:rsidRPr="00D32702">
        <w:rPr>
          <w:color w:val="313131"/>
          <w:spacing w:val="38"/>
        </w:rPr>
        <w:t xml:space="preserve"> </w:t>
      </w:r>
      <w:r w:rsidRPr="00D32702">
        <w:rPr>
          <w:color w:val="313131"/>
        </w:rPr>
        <w:t>of</w:t>
      </w:r>
      <w:r w:rsidRPr="00D32702">
        <w:rPr>
          <w:color w:val="313131"/>
          <w:w w:val="102"/>
        </w:rPr>
        <w:t xml:space="preserve"> </w:t>
      </w:r>
      <w:r w:rsidRPr="00D32702">
        <w:rPr>
          <w:color w:val="313131"/>
        </w:rPr>
        <w:t>concurrent</w:t>
      </w:r>
      <w:r w:rsidRPr="00D32702">
        <w:rPr>
          <w:color w:val="313131"/>
          <w:spacing w:val="22"/>
        </w:rPr>
        <w:t xml:space="preserve"> </w:t>
      </w:r>
      <w:r w:rsidRPr="00D32702">
        <w:rPr>
          <w:color w:val="313131"/>
        </w:rPr>
        <w:t>reviews</w:t>
      </w:r>
      <w:r w:rsidRPr="00D32702">
        <w:rPr>
          <w:color w:val="313131"/>
          <w:spacing w:val="30"/>
        </w:rPr>
        <w:t xml:space="preserve"> will</w:t>
      </w:r>
      <w:r w:rsidRPr="00D32702">
        <w:rPr>
          <w:color w:val="313131"/>
          <w:spacing w:val="15"/>
        </w:rPr>
        <w:t xml:space="preserve"> </w:t>
      </w:r>
      <w:r w:rsidRPr="00D32702">
        <w:rPr>
          <w:color w:val="313131"/>
        </w:rPr>
        <w:t>be</w:t>
      </w:r>
      <w:r w:rsidRPr="00D32702">
        <w:rPr>
          <w:color w:val="313131"/>
          <w:spacing w:val="15"/>
        </w:rPr>
        <w:t xml:space="preserve"> </w:t>
      </w:r>
      <w:r w:rsidRPr="00D32702">
        <w:rPr>
          <w:color w:val="313131"/>
        </w:rPr>
        <w:t>made</w:t>
      </w:r>
      <w:r w:rsidRPr="00D32702">
        <w:rPr>
          <w:color w:val="313131"/>
          <w:spacing w:val="18"/>
        </w:rPr>
        <w:t xml:space="preserve"> </w:t>
      </w:r>
      <w:r w:rsidRPr="00D32702">
        <w:rPr>
          <w:color w:val="313131"/>
        </w:rPr>
        <w:t>within</w:t>
      </w:r>
      <w:r w:rsidRPr="00D32702">
        <w:rPr>
          <w:color w:val="313131"/>
          <w:spacing w:val="22"/>
        </w:rPr>
        <w:t xml:space="preserve"> </w:t>
      </w:r>
      <w:r w:rsidRPr="00D32702">
        <w:rPr>
          <w:color w:val="313131"/>
        </w:rPr>
        <w:t>1</w:t>
      </w:r>
      <w:r w:rsidRPr="00D32702">
        <w:rPr>
          <w:color w:val="313131"/>
          <w:spacing w:val="11"/>
        </w:rPr>
        <w:t xml:space="preserve"> </w:t>
      </w:r>
      <w:r w:rsidRPr="00D32702">
        <w:rPr>
          <w:color w:val="313131"/>
        </w:rPr>
        <w:t>business</w:t>
      </w:r>
      <w:r w:rsidRPr="00D32702">
        <w:rPr>
          <w:color w:val="313131"/>
          <w:spacing w:val="32"/>
        </w:rPr>
        <w:t xml:space="preserve"> </w:t>
      </w:r>
      <w:r w:rsidRPr="00D32702">
        <w:rPr>
          <w:color w:val="313131"/>
        </w:rPr>
        <w:t xml:space="preserve">day after receipt of request. Notification will be </w:t>
      </w:r>
      <w:r w:rsidR="009B6762" w:rsidRPr="00D32702">
        <w:rPr>
          <w:color w:val="313131"/>
        </w:rPr>
        <w:t xml:space="preserve">available </w:t>
      </w:r>
      <w:r w:rsidRPr="00D32702">
        <w:rPr>
          <w:color w:val="313131"/>
        </w:rPr>
        <w:t xml:space="preserve">to the provider </w:t>
      </w:r>
      <w:r w:rsidR="009B6762" w:rsidRPr="00D32702">
        <w:rPr>
          <w:color w:val="313131"/>
        </w:rPr>
        <w:t>thr</w:t>
      </w:r>
      <w:r w:rsidR="00176F2D" w:rsidRPr="00D32702">
        <w:rPr>
          <w:color w:val="313131"/>
        </w:rPr>
        <w:t>ough</w:t>
      </w:r>
      <w:r w:rsidR="009B6762" w:rsidRPr="00D32702">
        <w:rPr>
          <w:color w:val="313131"/>
        </w:rPr>
        <w:t xml:space="preserve"> </w:t>
      </w:r>
      <w:r w:rsidR="00D500DD">
        <w:rPr>
          <w:color w:val="313131"/>
        </w:rPr>
        <w:t xml:space="preserve">SmartCare and/or </w:t>
      </w:r>
      <w:r w:rsidR="009B6762" w:rsidRPr="00D32702">
        <w:rPr>
          <w:color w:val="313131"/>
        </w:rPr>
        <w:t xml:space="preserve">CMBHS within two business days </w:t>
      </w:r>
      <w:r w:rsidRPr="00D32702">
        <w:rPr>
          <w:color w:val="313131"/>
        </w:rPr>
        <w:t xml:space="preserve">of making the determination.  </w:t>
      </w:r>
    </w:p>
    <w:p w14:paraId="754DF080" w14:textId="77777777" w:rsidR="005C4EF8" w:rsidRPr="00D32702" w:rsidRDefault="005C4EF8" w:rsidP="005C4EF8">
      <w:pPr>
        <w:pStyle w:val="NoSpacing"/>
        <w:rPr>
          <w:color w:val="313131"/>
        </w:rPr>
      </w:pPr>
    </w:p>
    <w:p w14:paraId="4A10605A" w14:textId="77777777" w:rsidR="005C4EF8" w:rsidRPr="00D32702" w:rsidRDefault="005C4EF8" w:rsidP="005C4EF8">
      <w:pPr>
        <w:pStyle w:val="NoSpacing"/>
        <w:ind w:left="360"/>
        <w:rPr>
          <w:b/>
          <w:color w:val="313131"/>
        </w:rPr>
      </w:pPr>
      <w:r w:rsidRPr="00D32702">
        <w:rPr>
          <w:b/>
          <w:color w:val="313131"/>
        </w:rPr>
        <w:t xml:space="preserve">3)   Retrospective Review: </w:t>
      </w:r>
    </w:p>
    <w:p w14:paraId="714D2E4A" w14:textId="77777777" w:rsidR="005C4EF8" w:rsidRPr="00D32702" w:rsidRDefault="005C4EF8" w:rsidP="005C4EF8">
      <w:pPr>
        <w:pStyle w:val="NoSpacing"/>
        <w:numPr>
          <w:ilvl w:val="0"/>
          <w:numId w:val="22"/>
        </w:numPr>
        <w:rPr>
          <w:color w:val="313131"/>
        </w:rPr>
      </w:pPr>
      <w:r w:rsidRPr="00D32702">
        <w:rPr>
          <w:color w:val="313131"/>
        </w:rPr>
        <w:t xml:space="preserve">A review following service provision to assess the appropriateness, necessity, </w:t>
      </w:r>
      <w:proofErr w:type="gramStart"/>
      <w:r w:rsidRPr="00D32702">
        <w:rPr>
          <w:color w:val="313131"/>
        </w:rPr>
        <w:t>quality</w:t>
      </w:r>
      <w:proofErr w:type="gramEnd"/>
      <w:r w:rsidRPr="00D32702">
        <w:rPr>
          <w:color w:val="313131"/>
        </w:rPr>
        <w:t xml:space="preserve"> and reasonableness of health care services provided, usually conducted on a case-by-case or aggregate basis.</w:t>
      </w:r>
    </w:p>
    <w:p w14:paraId="38F5C5AB" w14:textId="77777777" w:rsidR="005C4EF8" w:rsidRPr="00D32702" w:rsidRDefault="005C4EF8" w:rsidP="005C4EF8">
      <w:pPr>
        <w:pStyle w:val="BodyText"/>
        <w:numPr>
          <w:ilvl w:val="0"/>
          <w:numId w:val="22"/>
        </w:numPr>
        <w:spacing w:line="247" w:lineRule="auto"/>
        <w:ind w:right="359"/>
        <w:rPr>
          <w:rFonts w:ascii="Calibri" w:hAnsi="Calibri"/>
          <w:b/>
        </w:rPr>
      </w:pPr>
      <w:r w:rsidRPr="00D32702">
        <w:rPr>
          <w:rFonts w:ascii="Calibri" w:hAnsi="Calibri"/>
          <w:color w:val="313131"/>
        </w:rPr>
        <w:t>The</w:t>
      </w:r>
      <w:r w:rsidRPr="00D32702">
        <w:rPr>
          <w:rFonts w:ascii="Calibri" w:hAnsi="Calibri"/>
          <w:color w:val="313131"/>
          <w:spacing w:val="18"/>
        </w:rPr>
        <w:t xml:space="preserve"> </w:t>
      </w:r>
      <w:r w:rsidRPr="00D32702">
        <w:rPr>
          <w:rFonts w:ascii="Calibri" w:hAnsi="Calibri"/>
          <w:color w:val="313131"/>
        </w:rPr>
        <w:t>Utilization Manager</w:t>
      </w:r>
      <w:r w:rsidRPr="00D32702">
        <w:rPr>
          <w:rFonts w:ascii="Calibri" w:hAnsi="Calibri"/>
          <w:color w:val="313131"/>
          <w:spacing w:val="25"/>
        </w:rPr>
        <w:t xml:space="preserve"> </w:t>
      </w:r>
      <w:r w:rsidRPr="00D32702">
        <w:rPr>
          <w:rFonts w:ascii="Calibri" w:hAnsi="Calibri"/>
          <w:color w:val="313131"/>
        </w:rPr>
        <w:t>will</w:t>
      </w:r>
      <w:r w:rsidRPr="00D32702">
        <w:rPr>
          <w:rFonts w:ascii="Calibri" w:hAnsi="Calibri"/>
          <w:color w:val="313131"/>
          <w:spacing w:val="20"/>
        </w:rPr>
        <w:t xml:space="preserve"> </w:t>
      </w:r>
      <w:r w:rsidRPr="00D32702">
        <w:rPr>
          <w:rFonts w:ascii="Calibri" w:hAnsi="Calibri"/>
          <w:color w:val="313131"/>
        </w:rPr>
        <w:t>monitor</w:t>
      </w:r>
      <w:r w:rsidRPr="00D32702">
        <w:rPr>
          <w:rFonts w:ascii="Calibri" w:hAnsi="Calibri"/>
          <w:color w:val="313131"/>
          <w:spacing w:val="25"/>
        </w:rPr>
        <w:t xml:space="preserve"> </w:t>
      </w:r>
      <w:r w:rsidRPr="00D32702">
        <w:rPr>
          <w:rFonts w:ascii="Calibri" w:hAnsi="Calibri"/>
          <w:color w:val="313131"/>
        </w:rPr>
        <w:t>the</w:t>
      </w:r>
      <w:r w:rsidRPr="00D32702">
        <w:rPr>
          <w:rFonts w:ascii="Calibri" w:hAnsi="Calibri"/>
          <w:color w:val="313131"/>
          <w:spacing w:val="23"/>
        </w:rPr>
        <w:t xml:space="preserve"> </w:t>
      </w:r>
      <w:r w:rsidRPr="00D32702">
        <w:rPr>
          <w:rFonts w:ascii="Calibri" w:hAnsi="Calibri"/>
          <w:color w:val="313131"/>
        </w:rPr>
        <w:t>individual</w:t>
      </w:r>
      <w:r w:rsidRPr="00D32702">
        <w:rPr>
          <w:rFonts w:ascii="Calibri" w:hAnsi="Calibri"/>
          <w:color w:val="313131"/>
          <w:spacing w:val="37"/>
        </w:rPr>
        <w:t xml:space="preserve"> </w:t>
      </w:r>
      <w:r w:rsidRPr="00D32702">
        <w:rPr>
          <w:rFonts w:ascii="Calibri" w:hAnsi="Calibri"/>
          <w:color w:val="313131"/>
        </w:rPr>
        <w:t>clinic's</w:t>
      </w:r>
      <w:r w:rsidRPr="00D32702">
        <w:rPr>
          <w:rFonts w:ascii="Calibri" w:hAnsi="Calibri"/>
          <w:color w:val="313131"/>
          <w:spacing w:val="24"/>
        </w:rPr>
        <w:t xml:space="preserve"> </w:t>
      </w:r>
      <w:r w:rsidRPr="00D32702">
        <w:rPr>
          <w:rFonts w:ascii="Calibri" w:hAnsi="Calibri"/>
          <w:color w:val="313131"/>
        </w:rPr>
        <w:t>activities</w:t>
      </w:r>
      <w:r w:rsidRPr="00D32702">
        <w:rPr>
          <w:rFonts w:ascii="Calibri" w:hAnsi="Calibri"/>
          <w:color w:val="313131"/>
          <w:spacing w:val="22"/>
        </w:rPr>
        <w:t xml:space="preserve"> </w:t>
      </w:r>
      <w:r w:rsidRPr="00D32702">
        <w:rPr>
          <w:rFonts w:ascii="Calibri" w:hAnsi="Calibri"/>
          <w:color w:val="313131"/>
        </w:rPr>
        <w:t>within</w:t>
      </w:r>
      <w:r w:rsidRPr="00D32702">
        <w:rPr>
          <w:rFonts w:ascii="Calibri" w:hAnsi="Calibri"/>
          <w:color w:val="313131"/>
          <w:spacing w:val="27"/>
        </w:rPr>
        <w:t xml:space="preserve"> </w:t>
      </w:r>
      <w:r w:rsidRPr="00D32702">
        <w:rPr>
          <w:rFonts w:ascii="Calibri" w:hAnsi="Calibri"/>
          <w:color w:val="313131"/>
        </w:rPr>
        <w:t>the</w:t>
      </w:r>
      <w:r w:rsidRPr="00D32702">
        <w:rPr>
          <w:rFonts w:ascii="Calibri" w:hAnsi="Calibri"/>
          <w:color w:val="313131"/>
          <w:spacing w:val="17"/>
        </w:rPr>
        <w:t xml:space="preserve"> </w:t>
      </w:r>
      <w:r w:rsidRPr="00D32702">
        <w:rPr>
          <w:rFonts w:ascii="Calibri" w:hAnsi="Calibri"/>
          <w:color w:val="313131"/>
        </w:rPr>
        <w:t>utilization</w:t>
      </w:r>
      <w:r w:rsidRPr="00D32702">
        <w:rPr>
          <w:rFonts w:ascii="Calibri" w:hAnsi="Calibri"/>
          <w:color w:val="313131"/>
          <w:spacing w:val="33"/>
        </w:rPr>
        <w:t xml:space="preserve"> </w:t>
      </w:r>
      <w:r w:rsidRPr="00D32702">
        <w:rPr>
          <w:rFonts w:ascii="Calibri" w:hAnsi="Calibri"/>
          <w:color w:val="313131"/>
        </w:rPr>
        <w:t>review process</w:t>
      </w:r>
      <w:r w:rsidRPr="00D32702">
        <w:rPr>
          <w:rFonts w:ascii="Calibri" w:hAnsi="Calibri"/>
          <w:color w:val="313131"/>
          <w:spacing w:val="27"/>
        </w:rPr>
        <w:t xml:space="preserve"> </w:t>
      </w:r>
      <w:r w:rsidRPr="00D32702">
        <w:rPr>
          <w:rFonts w:ascii="Calibri" w:hAnsi="Calibri"/>
          <w:color w:val="313131"/>
        </w:rPr>
        <w:t>to</w:t>
      </w:r>
      <w:r w:rsidRPr="00D32702">
        <w:rPr>
          <w:rFonts w:ascii="Calibri" w:hAnsi="Calibri"/>
          <w:color w:val="313131"/>
          <w:spacing w:val="21"/>
        </w:rPr>
        <w:t xml:space="preserve"> e</w:t>
      </w:r>
      <w:r w:rsidRPr="00D32702">
        <w:rPr>
          <w:rFonts w:ascii="Calibri" w:hAnsi="Calibri"/>
          <w:color w:val="313131"/>
        </w:rPr>
        <w:t>nsure</w:t>
      </w:r>
      <w:r w:rsidRPr="00D32702">
        <w:rPr>
          <w:rFonts w:ascii="Calibri" w:hAnsi="Calibri"/>
          <w:color w:val="313131"/>
          <w:spacing w:val="24"/>
        </w:rPr>
        <w:t xml:space="preserve"> </w:t>
      </w:r>
      <w:r w:rsidRPr="00D32702">
        <w:rPr>
          <w:rFonts w:ascii="Calibri" w:hAnsi="Calibri"/>
          <w:color w:val="313131"/>
        </w:rPr>
        <w:t>consistency</w:t>
      </w:r>
      <w:r w:rsidRPr="00D32702">
        <w:rPr>
          <w:rFonts w:ascii="Calibri" w:hAnsi="Calibri"/>
          <w:color w:val="313131"/>
          <w:spacing w:val="29"/>
        </w:rPr>
        <w:t xml:space="preserve"> </w:t>
      </w:r>
      <w:r w:rsidRPr="00D32702">
        <w:rPr>
          <w:rFonts w:ascii="Calibri" w:hAnsi="Calibri"/>
          <w:color w:val="313131"/>
        </w:rPr>
        <w:t>in</w:t>
      </w:r>
      <w:r w:rsidRPr="00D32702">
        <w:rPr>
          <w:rFonts w:ascii="Calibri" w:hAnsi="Calibri"/>
          <w:color w:val="313131"/>
          <w:spacing w:val="6"/>
        </w:rPr>
        <w:t xml:space="preserve"> </w:t>
      </w:r>
      <w:r w:rsidRPr="00D32702">
        <w:rPr>
          <w:rFonts w:ascii="Calibri" w:hAnsi="Calibri"/>
          <w:color w:val="313131"/>
        </w:rPr>
        <w:t>the</w:t>
      </w:r>
      <w:r w:rsidRPr="00D32702">
        <w:rPr>
          <w:rFonts w:ascii="Calibri" w:hAnsi="Calibri"/>
          <w:color w:val="313131"/>
          <w:spacing w:val="20"/>
        </w:rPr>
        <w:t xml:space="preserve"> </w:t>
      </w:r>
      <w:r w:rsidRPr="00D32702">
        <w:rPr>
          <w:rFonts w:ascii="Calibri" w:hAnsi="Calibri"/>
          <w:color w:val="313131"/>
        </w:rPr>
        <w:t>UR</w:t>
      </w:r>
      <w:r w:rsidRPr="00D32702">
        <w:rPr>
          <w:rFonts w:ascii="Calibri" w:hAnsi="Calibri"/>
          <w:color w:val="313131"/>
          <w:spacing w:val="15"/>
        </w:rPr>
        <w:t xml:space="preserve"> </w:t>
      </w:r>
      <w:r w:rsidRPr="00D32702">
        <w:rPr>
          <w:rFonts w:ascii="Calibri" w:hAnsi="Calibri"/>
          <w:color w:val="313131"/>
        </w:rPr>
        <w:t>process</w:t>
      </w:r>
      <w:r w:rsidRPr="00D32702">
        <w:rPr>
          <w:rFonts w:ascii="Calibri" w:hAnsi="Calibri"/>
          <w:color w:val="313131"/>
          <w:spacing w:val="29"/>
        </w:rPr>
        <w:t xml:space="preserve"> </w:t>
      </w:r>
      <w:r w:rsidRPr="00D32702">
        <w:rPr>
          <w:rFonts w:ascii="Calibri" w:hAnsi="Calibri"/>
          <w:color w:val="313131"/>
        </w:rPr>
        <w:t>throughout</w:t>
      </w:r>
      <w:r w:rsidRPr="00D32702">
        <w:rPr>
          <w:rFonts w:ascii="Calibri" w:hAnsi="Calibri"/>
          <w:color w:val="313131"/>
          <w:spacing w:val="33"/>
        </w:rPr>
        <w:t xml:space="preserve"> </w:t>
      </w:r>
      <w:r w:rsidRPr="00D32702">
        <w:rPr>
          <w:rFonts w:ascii="Calibri" w:hAnsi="Calibri"/>
          <w:color w:val="313131"/>
        </w:rPr>
        <w:t xml:space="preserve">LifePath Systems and </w:t>
      </w:r>
      <w:r w:rsidR="00622CEB" w:rsidRPr="00D32702">
        <w:rPr>
          <w:rFonts w:ascii="Calibri" w:hAnsi="Calibri"/>
          <w:color w:val="313131"/>
        </w:rPr>
        <w:t>its</w:t>
      </w:r>
      <w:r w:rsidRPr="00D32702">
        <w:rPr>
          <w:rFonts w:ascii="Calibri" w:hAnsi="Calibri"/>
          <w:color w:val="313131"/>
        </w:rPr>
        <w:t xml:space="preserve"> provider network.  Retrospective</w:t>
      </w:r>
      <w:r w:rsidRPr="00D32702">
        <w:rPr>
          <w:rFonts w:ascii="Calibri" w:hAnsi="Calibri"/>
          <w:color w:val="313131"/>
          <w:spacing w:val="34"/>
        </w:rPr>
        <w:t xml:space="preserve"> </w:t>
      </w:r>
      <w:r w:rsidRPr="00D32702">
        <w:rPr>
          <w:rFonts w:ascii="Calibri" w:hAnsi="Calibri"/>
          <w:color w:val="313131"/>
        </w:rPr>
        <w:t>review</w:t>
      </w:r>
      <w:r w:rsidRPr="00D32702">
        <w:rPr>
          <w:rFonts w:ascii="Calibri" w:hAnsi="Calibri"/>
          <w:color w:val="313131"/>
          <w:spacing w:val="32"/>
        </w:rPr>
        <w:t xml:space="preserve"> will</w:t>
      </w:r>
      <w:r w:rsidRPr="00D32702">
        <w:rPr>
          <w:rFonts w:ascii="Calibri" w:hAnsi="Calibri"/>
          <w:color w:val="313131"/>
          <w:spacing w:val="13"/>
        </w:rPr>
        <w:t xml:space="preserve"> </w:t>
      </w:r>
      <w:r w:rsidRPr="00D32702">
        <w:rPr>
          <w:rFonts w:ascii="Calibri" w:hAnsi="Calibri"/>
          <w:color w:val="313131"/>
        </w:rPr>
        <w:t>take</w:t>
      </w:r>
      <w:r w:rsidRPr="00D32702">
        <w:rPr>
          <w:rFonts w:ascii="Calibri" w:hAnsi="Calibri"/>
          <w:color w:val="313131"/>
          <w:spacing w:val="21"/>
        </w:rPr>
        <w:t xml:space="preserve"> </w:t>
      </w:r>
      <w:r w:rsidRPr="00D32702">
        <w:rPr>
          <w:rFonts w:ascii="Calibri" w:hAnsi="Calibri"/>
          <w:color w:val="313131"/>
        </w:rPr>
        <w:t>place</w:t>
      </w:r>
      <w:r w:rsidRPr="00D32702">
        <w:rPr>
          <w:rFonts w:ascii="Calibri" w:hAnsi="Calibri"/>
          <w:color w:val="313131"/>
          <w:spacing w:val="31"/>
        </w:rPr>
        <w:t xml:space="preserve"> </w:t>
      </w:r>
      <w:r w:rsidRPr="00D32702">
        <w:rPr>
          <w:rFonts w:ascii="Calibri" w:hAnsi="Calibri"/>
          <w:color w:val="313131"/>
        </w:rPr>
        <w:t>within</w:t>
      </w:r>
      <w:r w:rsidRPr="00D32702">
        <w:rPr>
          <w:rFonts w:ascii="Calibri" w:hAnsi="Calibri"/>
          <w:color w:val="313131"/>
          <w:spacing w:val="31"/>
        </w:rPr>
        <w:t xml:space="preserve"> </w:t>
      </w:r>
      <w:r w:rsidRPr="00D32702">
        <w:rPr>
          <w:rFonts w:ascii="Calibri" w:hAnsi="Calibri"/>
          <w:color w:val="313131"/>
        </w:rPr>
        <w:t>30</w:t>
      </w:r>
      <w:r w:rsidRPr="00D32702">
        <w:rPr>
          <w:rFonts w:ascii="Calibri" w:hAnsi="Calibri"/>
          <w:color w:val="313131"/>
          <w:spacing w:val="11"/>
        </w:rPr>
        <w:t xml:space="preserve"> </w:t>
      </w:r>
      <w:r w:rsidRPr="00D32702">
        <w:rPr>
          <w:rFonts w:ascii="Calibri" w:hAnsi="Calibri"/>
          <w:color w:val="313131"/>
        </w:rPr>
        <w:t>days</w:t>
      </w:r>
      <w:r w:rsidRPr="00D32702">
        <w:rPr>
          <w:rFonts w:ascii="Calibri" w:hAnsi="Calibri"/>
          <w:color w:val="313131"/>
          <w:spacing w:val="18"/>
        </w:rPr>
        <w:t xml:space="preserve"> </w:t>
      </w:r>
      <w:r w:rsidRPr="00D32702">
        <w:rPr>
          <w:rFonts w:ascii="Calibri" w:hAnsi="Calibri"/>
          <w:color w:val="313131"/>
        </w:rPr>
        <w:t>of</w:t>
      </w:r>
      <w:r w:rsidRPr="00D32702">
        <w:rPr>
          <w:rFonts w:ascii="Calibri" w:hAnsi="Calibri"/>
          <w:color w:val="313131"/>
          <w:spacing w:val="9"/>
        </w:rPr>
        <w:t xml:space="preserve"> </w:t>
      </w:r>
      <w:r w:rsidRPr="00D32702">
        <w:rPr>
          <w:rFonts w:ascii="Calibri" w:hAnsi="Calibri"/>
          <w:color w:val="313131"/>
        </w:rPr>
        <w:t xml:space="preserve">determination of the need for a retrospective review.  Specifically, UM will monitor: </w:t>
      </w:r>
    </w:p>
    <w:p w14:paraId="47AD0378" w14:textId="77777777" w:rsidR="005C4EF8" w:rsidRPr="00D32702" w:rsidRDefault="005C4EF8" w:rsidP="005C4EF8">
      <w:pPr>
        <w:pStyle w:val="NoSpacing"/>
        <w:numPr>
          <w:ilvl w:val="2"/>
          <w:numId w:val="31"/>
        </w:numPr>
        <w:rPr>
          <w:b/>
        </w:rPr>
      </w:pPr>
      <w:r w:rsidRPr="00D32702">
        <w:rPr>
          <w:color w:val="313131"/>
        </w:rPr>
        <w:t>Determination,</w:t>
      </w:r>
      <w:r w:rsidRPr="00D32702">
        <w:rPr>
          <w:color w:val="313131"/>
          <w:spacing w:val="43"/>
        </w:rPr>
        <w:t xml:space="preserve"> </w:t>
      </w:r>
      <w:proofErr w:type="gramStart"/>
      <w:r w:rsidRPr="00D32702">
        <w:rPr>
          <w:color w:val="313131"/>
        </w:rPr>
        <w:t>authorization</w:t>
      </w:r>
      <w:proofErr w:type="gramEnd"/>
      <w:r w:rsidRPr="00D32702">
        <w:rPr>
          <w:color w:val="313131"/>
          <w:spacing w:val="43"/>
        </w:rPr>
        <w:t xml:space="preserve"> </w:t>
      </w:r>
      <w:r w:rsidRPr="00D32702">
        <w:rPr>
          <w:color w:val="313131"/>
        </w:rPr>
        <w:t>and</w:t>
      </w:r>
      <w:r w:rsidRPr="00D32702">
        <w:rPr>
          <w:color w:val="313131"/>
          <w:spacing w:val="21"/>
        </w:rPr>
        <w:t xml:space="preserve"> </w:t>
      </w:r>
      <w:r w:rsidRPr="00D32702">
        <w:rPr>
          <w:color w:val="313131"/>
        </w:rPr>
        <w:t>documentation</w:t>
      </w:r>
      <w:r w:rsidRPr="00D32702">
        <w:rPr>
          <w:color w:val="313131"/>
          <w:spacing w:val="44"/>
        </w:rPr>
        <w:t xml:space="preserve"> </w:t>
      </w:r>
      <w:r w:rsidRPr="00D32702">
        <w:rPr>
          <w:color w:val="313131"/>
        </w:rPr>
        <w:t>of</w:t>
      </w:r>
      <w:r w:rsidRPr="00D32702">
        <w:rPr>
          <w:color w:val="313131"/>
          <w:spacing w:val="11"/>
        </w:rPr>
        <w:t xml:space="preserve"> </w:t>
      </w:r>
      <w:r w:rsidRPr="00D32702">
        <w:rPr>
          <w:color w:val="313131"/>
        </w:rPr>
        <w:t>medical</w:t>
      </w:r>
      <w:r w:rsidRPr="00D32702">
        <w:rPr>
          <w:color w:val="313131"/>
          <w:spacing w:val="35"/>
        </w:rPr>
        <w:t xml:space="preserve"> </w:t>
      </w:r>
      <w:r w:rsidRPr="00D32702">
        <w:rPr>
          <w:color w:val="313131"/>
        </w:rPr>
        <w:t>necessity</w:t>
      </w:r>
      <w:r w:rsidRPr="00D32702">
        <w:rPr>
          <w:color w:val="313131"/>
          <w:spacing w:val="33"/>
        </w:rPr>
        <w:t xml:space="preserve"> </w:t>
      </w:r>
      <w:r w:rsidRPr="00D32702">
        <w:rPr>
          <w:color w:val="313131"/>
        </w:rPr>
        <w:t>for</w:t>
      </w:r>
      <w:r w:rsidRPr="00D32702">
        <w:rPr>
          <w:color w:val="313131"/>
          <w:spacing w:val="18"/>
        </w:rPr>
        <w:t xml:space="preserve"> </w:t>
      </w:r>
      <w:r w:rsidRPr="00D32702">
        <w:rPr>
          <w:color w:val="313131"/>
        </w:rPr>
        <w:t>services</w:t>
      </w:r>
    </w:p>
    <w:p w14:paraId="536ADDF9" w14:textId="77777777" w:rsidR="005C4EF8" w:rsidRPr="00D32702" w:rsidRDefault="005C4EF8" w:rsidP="005C4EF8">
      <w:pPr>
        <w:pStyle w:val="NoSpacing"/>
        <w:numPr>
          <w:ilvl w:val="2"/>
          <w:numId w:val="31"/>
        </w:numPr>
        <w:rPr>
          <w:b/>
        </w:rPr>
      </w:pPr>
      <w:r w:rsidRPr="00D32702">
        <w:rPr>
          <w:color w:val="313131"/>
        </w:rPr>
        <w:t>Level of Care Assignment</w:t>
      </w:r>
    </w:p>
    <w:p w14:paraId="45D268F5" w14:textId="77777777" w:rsidR="005C4EF8" w:rsidRPr="00D32702" w:rsidRDefault="005C4EF8" w:rsidP="005C4EF8">
      <w:pPr>
        <w:pStyle w:val="NoSpacing"/>
        <w:numPr>
          <w:ilvl w:val="2"/>
          <w:numId w:val="31"/>
        </w:numPr>
        <w:rPr>
          <w:b/>
        </w:rPr>
      </w:pPr>
      <w:r w:rsidRPr="00D32702">
        <w:rPr>
          <w:color w:val="313131"/>
        </w:rPr>
        <w:t>Inpatient admissions and discharge planning</w:t>
      </w:r>
    </w:p>
    <w:p w14:paraId="34114E21" w14:textId="77777777" w:rsidR="005C4EF8" w:rsidRPr="00D32702" w:rsidRDefault="005C4EF8" w:rsidP="005C4EF8">
      <w:pPr>
        <w:pStyle w:val="NoSpacing"/>
        <w:numPr>
          <w:ilvl w:val="2"/>
          <w:numId w:val="31"/>
        </w:numPr>
        <w:rPr>
          <w:b/>
        </w:rPr>
      </w:pPr>
      <w:r w:rsidRPr="00D32702">
        <w:rPr>
          <w:color w:val="313131"/>
        </w:rPr>
        <w:t>Effectiveness of services</w:t>
      </w:r>
    </w:p>
    <w:p w14:paraId="16EF1AA3" w14:textId="77777777" w:rsidR="005C4EF8" w:rsidRPr="00D32702" w:rsidRDefault="005C4EF8" w:rsidP="005C4EF8">
      <w:pPr>
        <w:pStyle w:val="NoSpacing"/>
        <w:numPr>
          <w:ilvl w:val="2"/>
          <w:numId w:val="31"/>
        </w:numPr>
        <w:rPr>
          <w:b/>
        </w:rPr>
      </w:pPr>
      <w:r w:rsidRPr="00D32702">
        <w:rPr>
          <w:color w:val="313131"/>
        </w:rPr>
        <w:t>Provider productivity</w:t>
      </w:r>
    </w:p>
    <w:p w14:paraId="6DDDA01A" w14:textId="77777777" w:rsidR="005C4EF8" w:rsidRPr="00D32702" w:rsidRDefault="005C4EF8" w:rsidP="005C4EF8">
      <w:pPr>
        <w:pStyle w:val="NoSpacing"/>
        <w:numPr>
          <w:ilvl w:val="2"/>
          <w:numId w:val="31"/>
        </w:numPr>
        <w:rPr>
          <w:b/>
        </w:rPr>
      </w:pPr>
      <w:r w:rsidRPr="00D32702">
        <w:rPr>
          <w:color w:val="313131"/>
        </w:rPr>
        <w:t>Service capacity</w:t>
      </w:r>
    </w:p>
    <w:p w14:paraId="6A53EAD2" w14:textId="77777777" w:rsidR="005C4EF8" w:rsidRPr="00D32702" w:rsidRDefault="005C4EF8" w:rsidP="005C4EF8">
      <w:pPr>
        <w:pStyle w:val="NoSpacing"/>
        <w:numPr>
          <w:ilvl w:val="2"/>
          <w:numId w:val="31"/>
        </w:numPr>
        <w:rPr>
          <w:b/>
        </w:rPr>
      </w:pPr>
      <w:r w:rsidRPr="00D32702">
        <w:rPr>
          <w:color w:val="313131"/>
        </w:rPr>
        <w:t>Clinical overrides</w:t>
      </w:r>
    </w:p>
    <w:p w14:paraId="3064715A" w14:textId="77777777" w:rsidR="005C4EF8" w:rsidRPr="00D32702" w:rsidRDefault="005C4EF8" w:rsidP="005C4EF8">
      <w:pPr>
        <w:pStyle w:val="NoSpacing"/>
        <w:numPr>
          <w:ilvl w:val="2"/>
          <w:numId w:val="31"/>
        </w:numPr>
        <w:rPr>
          <w:b/>
        </w:rPr>
      </w:pPr>
      <w:r w:rsidRPr="00D32702">
        <w:rPr>
          <w:color w:val="313131"/>
        </w:rPr>
        <w:t>Outlier data</w:t>
      </w:r>
    </w:p>
    <w:p w14:paraId="185D553A" w14:textId="77777777" w:rsidR="005C4EF8" w:rsidRPr="00D32702" w:rsidRDefault="005C4EF8" w:rsidP="005C4EF8">
      <w:pPr>
        <w:pStyle w:val="NoSpacing"/>
        <w:rPr>
          <w:color w:val="313131"/>
        </w:rPr>
      </w:pPr>
    </w:p>
    <w:p w14:paraId="4F9B4924" w14:textId="77777777" w:rsidR="005C4EF8" w:rsidRPr="00D32702" w:rsidRDefault="005C4EF8" w:rsidP="005C4EF8">
      <w:pPr>
        <w:pStyle w:val="NoSpacing"/>
        <w:rPr>
          <w:color w:val="313131"/>
        </w:rPr>
      </w:pPr>
    </w:p>
    <w:p w14:paraId="1351D754" w14:textId="77777777" w:rsidR="005C4EF8" w:rsidRPr="00D32702" w:rsidRDefault="005C4EF8" w:rsidP="005C4EF8">
      <w:pPr>
        <w:pStyle w:val="NoSpacing"/>
        <w:rPr>
          <w:u w:val="single"/>
        </w:rPr>
      </w:pPr>
    </w:p>
    <w:p w14:paraId="45BE5E8C" w14:textId="77777777" w:rsidR="005C4EF8" w:rsidRPr="00D32702" w:rsidRDefault="005C4EF8" w:rsidP="005C4EF8">
      <w:pPr>
        <w:pStyle w:val="NoSpacing"/>
        <w:rPr>
          <w:color w:val="313131"/>
        </w:rPr>
      </w:pPr>
      <w:r w:rsidRPr="00D32702">
        <w:rPr>
          <w:b/>
        </w:rPr>
        <w:t>Authorization of Services:</w:t>
      </w:r>
    </w:p>
    <w:p w14:paraId="333E0112" w14:textId="77777777" w:rsidR="005C4EF8" w:rsidRPr="00D32702" w:rsidRDefault="005C4EF8" w:rsidP="005C4EF8">
      <w:pPr>
        <w:pStyle w:val="NoSpacing"/>
        <w:rPr>
          <w:color w:val="313131"/>
        </w:rPr>
      </w:pPr>
      <w:r w:rsidRPr="00D32702">
        <w:rPr>
          <w:color w:val="313131"/>
        </w:rPr>
        <w:t xml:space="preserve">As the LBHA LifePath Systems will complete service authorizations per each provider for TRR </w:t>
      </w:r>
      <w:proofErr w:type="gramStart"/>
      <w:r w:rsidRPr="00D32702">
        <w:rPr>
          <w:color w:val="313131"/>
        </w:rPr>
        <w:t xml:space="preserve">Non </w:t>
      </w:r>
      <w:r w:rsidR="004711FE" w:rsidRPr="00D32702">
        <w:rPr>
          <w:color w:val="313131"/>
        </w:rPr>
        <w:t>Managed</w:t>
      </w:r>
      <w:proofErr w:type="gramEnd"/>
      <w:r w:rsidR="004711FE" w:rsidRPr="00D32702">
        <w:rPr>
          <w:color w:val="313131"/>
        </w:rPr>
        <w:t xml:space="preserve"> Care Organization (</w:t>
      </w:r>
      <w:r w:rsidRPr="00D32702">
        <w:rPr>
          <w:color w:val="313131"/>
        </w:rPr>
        <w:t>MCO</w:t>
      </w:r>
      <w:r w:rsidR="004711FE" w:rsidRPr="00D32702">
        <w:rPr>
          <w:color w:val="313131"/>
        </w:rPr>
        <w:t>)</w:t>
      </w:r>
      <w:r w:rsidRPr="00D32702">
        <w:rPr>
          <w:color w:val="313131"/>
        </w:rPr>
        <w:t xml:space="preserve"> </w:t>
      </w:r>
      <w:r w:rsidR="00066EE1">
        <w:rPr>
          <w:color w:val="313131"/>
        </w:rPr>
        <w:t>individuals</w:t>
      </w:r>
      <w:r w:rsidRPr="00D32702">
        <w:rPr>
          <w:color w:val="313131"/>
        </w:rPr>
        <w:t xml:space="preserve">, substance use disorder </w:t>
      </w:r>
      <w:r w:rsidR="00066EE1">
        <w:rPr>
          <w:color w:val="313131"/>
        </w:rPr>
        <w:t xml:space="preserve">individuals </w:t>
      </w:r>
      <w:r w:rsidRPr="00D32702">
        <w:rPr>
          <w:color w:val="313131"/>
        </w:rPr>
        <w:t xml:space="preserve">and monitor the authorization process for MCO </w:t>
      </w:r>
      <w:r w:rsidR="00066EE1">
        <w:rPr>
          <w:color w:val="313131"/>
        </w:rPr>
        <w:t xml:space="preserve">individuals </w:t>
      </w:r>
      <w:r w:rsidRPr="00D32702">
        <w:rPr>
          <w:color w:val="313131"/>
        </w:rPr>
        <w:t>as follows:</w:t>
      </w:r>
    </w:p>
    <w:p w14:paraId="6CBBCBB4" w14:textId="77777777" w:rsidR="005C4EF8" w:rsidRPr="00D32702" w:rsidRDefault="005C4EF8" w:rsidP="005C4EF8">
      <w:pPr>
        <w:pStyle w:val="NoSpacing"/>
        <w:rPr>
          <w:color w:val="313131"/>
          <w:u w:val="single"/>
        </w:rPr>
      </w:pPr>
    </w:p>
    <w:p w14:paraId="7B82B31F" w14:textId="77777777" w:rsidR="005C4EF8" w:rsidRPr="00D32702" w:rsidRDefault="005C4EF8" w:rsidP="005C4EF8">
      <w:pPr>
        <w:pStyle w:val="NoSpacing"/>
        <w:numPr>
          <w:ilvl w:val="0"/>
          <w:numId w:val="36"/>
        </w:numPr>
        <w:rPr>
          <w:rFonts w:ascii="Times New Roman" w:hAnsi="Times New Roman"/>
          <w:b/>
          <w:color w:val="000000"/>
          <w:sz w:val="24"/>
          <w:szCs w:val="24"/>
        </w:rPr>
      </w:pPr>
      <w:r w:rsidRPr="00D32702">
        <w:rPr>
          <w:b/>
          <w:color w:val="313131"/>
        </w:rPr>
        <w:t xml:space="preserve">Authorization Procedure for TRR Non-MCO </w:t>
      </w:r>
      <w:r w:rsidR="00066EE1">
        <w:rPr>
          <w:b/>
          <w:color w:val="313131"/>
        </w:rPr>
        <w:t>Individuals</w:t>
      </w:r>
      <w:r w:rsidRPr="00D32702">
        <w:rPr>
          <w:b/>
          <w:color w:val="313131"/>
        </w:rPr>
        <w:t>:</w:t>
      </w:r>
    </w:p>
    <w:p w14:paraId="601E9A7B" w14:textId="77777777" w:rsidR="005C4EF8" w:rsidRPr="00D32702" w:rsidRDefault="005C4EF8" w:rsidP="005C4EF8">
      <w:pPr>
        <w:pStyle w:val="ListParagraph"/>
        <w:numPr>
          <w:ilvl w:val="0"/>
          <w:numId w:val="24"/>
        </w:numPr>
        <w:autoSpaceDE w:val="0"/>
        <w:autoSpaceDN w:val="0"/>
        <w:adjustRightInd w:val="0"/>
        <w:rPr>
          <w:rFonts w:asciiTheme="minorHAnsi" w:hAnsiTheme="minorHAnsi"/>
          <w:color w:val="000000"/>
        </w:rPr>
      </w:pPr>
      <w:r w:rsidRPr="00D32702">
        <w:rPr>
          <w:rFonts w:asciiTheme="minorHAnsi" w:hAnsiTheme="minorHAnsi"/>
          <w:color w:val="000000"/>
        </w:rPr>
        <w:t xml:space="preserve">Assessing staff will complete the Uniform Assessment (UA). </w:t>
      </w:r>
    </w:p>
    <w:p w14:paraId="11194205" w14:textId="77777777" w:rsidR="005C4EF8" w:rsidRPr="00D32702" w:rsidRDefault="005C4EF8" w:rsidP="005C4EF8">
      <w:pPr>
        <w:pStyle w:val="ListParagraph"/>
        <w:numPr>
          <w:ilvl w:val="0"/>
          <w:numId w:val="24"/>
        </w:numPr>
        <w:autoSpaceDE w:val="0"/>
        <w:autoSpaceDN w:val="0"/>
        <w:adjustRightInd w:val="0"/>
        <w:spacing w:after="15"/>
        <w:rPr>
          <w:rFonts w:asciiTheme="minorHAnsi" w:hAnsiTheme="minorHAnsi"/>
          <w:color w:val="000000"/>
        </w:rPr>
      </w:pPr>
      <w:r w:rsidRPr="00D32702">
        <w:rPr>
          <w:rFonts w:asciiTheme="minorHAnsi" w:hAnsiTheme="minorHAnsi"/>
          <w:color w:val="000000"/>
        </w:rPr>
        <w:t xml:space="preserve">The Utilization Manager will review the assessments within 2 business days for prospective reviews and 1 business day for concurrent reviews and </w:t>
      </w:r>
      <w:proofErr w:type="gramStart"/>
      <w:r w:rsidRPr="00D32702">
        <w:rPr>
          <w:rFonts w:asciiTheme="minorHAnsi" w:hAnsiTheme="minorHAnsi"/>
          <w:color w:val="000000"/>
        </w:rPr>
        <w:t>make a determination</w:t>
      </w:r>
      <w:proofErr w:type="gramEnd"/>
      <w:r w:rsidRPr="00D32702">
        <w:rPr>
          <w:rFonts w:asciiTheme="minorHAnsi" w:hAnsiTheme="minorHAnsi"/>
          <w:color w:val="000000"/>
        </w:rPr>
        <w:t xml:space="preserve"> to authorize, deny, or modify requested service. The Utilization Managers are Licensed Professionals of the Healing Arts (LPHA) that do not function as service providers. </w:t>
      </w:r>
    </w:p>
    <w:p w14:paraId="11066B6C" w14:textId="77777777" w:rsidR="005C4EF8" w:rsidRPr="00D32702" w:rsidRDefault="005C4EF8" w:rsidP="005C4EF8">
      <w:pPr>
        <w:pStyle w:val="ListParagraph"/>
        <w:numPr>
          <w:ilvl w:val="0"/>
          <w:numId w:val="24"/>
        </w:numPr>
        <w:autoSpaceDE w:val="0"/>
        <w:autoSpaceDN w:val="0"/>
        <w:adjustRightInd w:val="0"/>
        <w:spacing w:after="15"/>
        <w:rPr>
          <w:rFonts w:asciiTheme="minorHAnsi" w:hAnsiTheme="minorHAnsi"/>
          <w:color w:val="000000"/>
        </w:rPr>
      </w:pPr>
      <w:r w:rsidRPr="00D32702">
        <w:rPr>
          <w:rFonts w:asciiTheme="minorHAnsi" w:hAnsiTheme="minorHAnsi"/>
          <w:color w:val="000000"/>
        </w:rPr>
        <w:t xml:space="preserve">Services are authorized for the length of time specified by the current UM Guidelines for each level of care. </w:t>
      </w:r>
    </w:p>
    <w:p w14:paraId="3E53CB27" w14:textId="77777777" w:rsidR="005C4EF8" w:rsidRPr="00D32702" w:rsidRDefault="005C4EF8" w:rsidP="005C4EF8">
      <w:pPr>
        <w:pStyle w:val="ListParagraph"/>
        <w:numPr>
          <w:ilvl w:val="0"/>
          <w:numId w:val="24"/>
        </w:numPr>
        <w:autoSpaceDE w:val="0"/>
        <w:autoSpaceDN w:val="0"/>
        <w:adjustRightInd w:val="0"/>
        <w:spacing w:after="15"/>
        <w:rPr>
          <w:rFonts w:asciiTheme="minorHAnsi" w:hAnsiTheme="minorHAnsi"/>
          <w:color w:val="000000"/>
        </w:rPr>
      </w:pPr>
      <w:r w:rsidRPr="00D32702">
        <w:rPr>
          <w:rFonts w:asciiTheme="minorHAnsi" w:hAnsiTheme="minorHAnsi"/>
          <w:color w:val="000000"/>
        </w:rPr>
        <w:t xml:space="preserve">In the event that the requested service is at capacity, a lesser level of care may be </w:t>
      </w:r>
      <w:proofErr w:type="gramStart"/>
      <w:r w:rsidRPr="00D32702">
        <w:rPr>
          <w:rFonts w:asciiTheme="minorHAnsi" w:hAnsiTheme="minorHAnsi"/>
          <w:color w:val="000000"/>
        </w:rPr>
        <w:t>offered</w:t>
      </w:r>
      <w:proofErr w:type="gramEnd"/>
      <w:r w:rsidRPr="00D32702">
        <w:rPr>
          <w:rFonts w:asciiTheme="minorHAnsi" w:hAnsiTheme="minorHAnsi"/>
          <w:color w:val="000000"/>
        </w:rPr>
        <w:t xml:space="preserve"> or the </w:t>
      </w:r>
      <w:r w:rsidR="00066EE1">
        <w:rPr>
          <w:rFonts w:asciiTheme="minorHAnsi" w:hAnsiTheme="minorHAnsi"/>
          <w:color w:val="000000"/>
        </w:rPr>
        <w:t xml:space="preserve">individual </w:t>
      </w:r>
      <w:r w:rsidRPr="00D32702">
        <w:rPr>
          <w:rFonts w:asciiTheme="minorHAnsi" w:hAnsiTheme="minorHAnsi"/>
          <w:color w:val="000000"/>
        </w:rPr>
        <w:t xml:space="preserve">may be placed on a waiting list, unless the </w:t>
      </w:r>
      <w:r w:rsidR="00066EE1">
        <w:rPr>
          <w:rFonts w:asciiTheme="minorHAnsi" w:hAnsiTheme="minorHAnsi"/>
          <w:color w:val="000000"/>
        </w:rPr>
        <w:t xml:space="preserve">individual is a Medicaid recipient.  Individuals </w:t>
      </w:r>
      <w:r w:rsidRPr="00D32702">
        <w:rPr>
          <w:rFonts w:asciiTheme="minorHAnsi" w:hAnsiTheme="minorHAnsi"/>
          <w:color w:val="000000"/>
        </w:rPr>
        <w:t xml:space="preserve">with Medicaid may not be placed on a waiting list for a Medicaid service. </w:t>
      </w:r>
    </w:p>
    <w:p w14:paraId="2FA5647F" w14:textId="77777777" w:rsidR="005C4EF8" w:rsidRPr="00D32702" w:rsidRDefault="005C4EF8" w:rsidP="005C4EF8">
      <w:pPr>
        <w:pStyle w:val="ListParagraph"/>
        <w:numPr>
          <w:ilvl w:val="0"/>
          <w:numId w:val="24"/>
        </w:numPr>
        <w:autoSpaceDE w:val="0"/>
        <w:autoSpaceDN w:val="0"/>
        <w:adjustRightInd w:val="0"/>
        <w:spacing w:after="15"/>
        <w:rPr>
          <w:rFonts w:asciiTheme="minorHAnsi" w:hAnsiTheme="minorHAnsi"/>
          <w:color w:val="000000"/>
        </w:rPr>
      </w:pPr>
      <w:r w:rsidRPr="00D32702">
        <w:rPr>
          <w:rFonts w:asciiTheme="minorHAnsi" w:hAnsiTheme="minorHAnsi"/>
          <w:color w:val="000000"/>
        </w:rPr>
        <w:t xml:space="preserve">With appropriate clinical justification, the Utilization Manager may override the recommended level of care and approve an alternate level of care. Documentation of authorization will be signed by the Utilization Manager and placed in the clinical record. </w:t>
      </w:r>
    </w:p>
    <w:p w14:paraId="770D20FE" w14:textId="77777777" w:rsidR="005C4EF8" w:rsidRPr="00D32702" w:rsidRDefault="005C4EF8" w:rsidP="005C4EF8">
      <w:pPr>
        <w:pStyle w:val="ListParagraph"/>
        <w:numPr>
          <w:ilvl w:val="0"/>
          <w:numId w:val="24"/>
        </w:numPr>
        <w:autoSpaceDE w:val="0"/>
        <w:autoSpaceDN w:val="0"/>
        <w:adjustRightInd w:val="0"/>
        <w:spacing w:after="15"/>
        <w:rPr>
          <w:rFonts w:asciiTheme="minorHAnsi" w:hAnsiTheme="minorHAnsi"/>
          <w:color w:val="000000"/>
        </w:rPr>
      </w:pPr>
      <w:proofErr w:type="gramStart"/>
      <w:r w:rsidRPr="00D32702">
        <w:rPr>
          <w:rFonts w:asciiTheme="minorHAnsi" w:hAnsiTheme="minorHAnsi"/>
          <w:color w:val="000000"/>
        </w:rPr>
        <w:t>In the event that</w:t>
      </w:r>
      <w:proofErr w:type="gramEnd"/>
      <w:r w:rsidRPr="00D32702">
        <w:rPr>
          <w:rFonts w:asciiTheme="minorHAnsi" w:hAnsiTheme="minorHAnsi"/>
          <w:color w:val="000000"/>
        </w:rPr>
        <w:t xml:space="preserve"> a</w:t>
      </w:r>
      <w:r w:rsidR="00066EE1">
        <w:rPr>
          <w:rFonts w:asciiTheme="minorHAnsi" w:hAnsiTheme="minorHAnsi"/>
          <w:color w:val="000000"/>
        </w:rPr>
        <w:t xml:space="preserve">n individual </w:t>
      </w:r>
      <w:r w:rsidRPr="00D32702">
        <w:rPr>
          <w:rFonts w:asciiTheme="minorHAnsi" w:hAnsiTheme="minorHAnsi"/>
          <w:color w:val="000000"/>
        </w:rPr>
        <w:t>is not authorized for a requested level of care, the Utilization Manager will notify the responsible staff person.</w:t>
      </w:r>
    </w:p>
    <w:p w14:paraId="4DB7ADB4" w14:textId="77777777" w:rsidR="005C4EF8" w:rsidRPr="00D32702" w:rsidRDefault="005C4EF8" w:rsidP="005C4EF8">
      <w:pPr>
        <w:pStyle w:val="ListParagraph"/>
        <w:numPr>
          <w:ilvl w:val="0"/>
          <w:numId w:val="24"/>
        </w:numPr>
        <w:autoSpaceDE w:val="0"/>
        <w:autoSpaceDN w:val="0"/>
        <w:adjustRightInd w:val="0"/>
        <w:spacing w:after="15"/>
        <w:rPr>
          <w:rFonts w:asciiTheme="minorHAnsi" w:hAnsiTheme="minorHAnsi"/>
          <w:color w:val="000000"/>
        </w:rPr>
      </w:pPr>
      <w:r w:rsidRPr="00D32702">
        <w:rPr>
          <w:rFonts w:asciiTheme="minorHAnsi" w:hAnsiTheme="minorHAnsi"/>
          <w:color w:val="000000"/>
        </w:rPr>
        <w:t xml:space="preserve">Authorization of crisis services will take place within 2 business days of service delivery. </w:t>
      </w:r>
    </w:p>
    <w:p w14:paraId="1A8FAEEE" w14:textId="77777777" w:rsidR="005C4EF8" w:rsidRPr="00D32702" w:rsidRDefault="005C4EF8" w:rsidP="005C4EF8">
      <w:pPr>
        <w:pStyle w:val="ListParagraph"/>
        <w:autoSpaceDE w:val="0"/>
        <w:autoSpaceDN w:val="0"/>
        <w:adjustRightInd w:val="0"/>
        <w:spacing w:after="15"/>
        <w:ind w:left="720"/>
        <w:rPr>
          <w:rFonts w:asciiTheme="minorHAnsi" w:hAnsiTheme="minorHAnsi"/>
          <w:color w:val="000000"/>
        </w:rPr>
      </w:pPr>
    </w:p>
    <w:p w14:paraId="1536A074" w14:textId="77777777" w:rsidR="005C4EF8" w:rsidRPr="00D32702" w:rsidRDefault="005C4EF8" w:rsidP="005C4EF8">
      <w:pPr>
        <w:autoSpaceDE w:val="0"/>
        <w:autoSpaceDN w:val="0"/>
        <w:adjustRightInd w:val="0"/>
        <w:spacing w:after="0" w:line="240" w:lineRule="auto"/>
        <w:rPr>
          <w:rFonts w:ascii="Times New Roman" w:hAnsi="Times New Roman"/>
          <w:color w:val="000000"/>
          <w:sz w:val="24"/>
          <w:szCs w:val="24"/>
        </w:rPr>
      </w:pPr>
    </w:p>
    <w:p w14:paraId="6BB63A42" w14:textId="77777777" w:rsidR="005C4EF8" w:rsidRPr="00D32702" w:rsidRDefault="005C4EF8" w:rsidP="005C4EF8">
      <w:pPr>
        <w:pStyle w:val="ListParagraph"/>
        <w:numPr>
          <w:ilvl w:val="0"/>
          <w:numId w:val="36"/>
        </w:numPr>
        <w:autoSpaceDE w:val="0"/>
        <w:autoSpaceDN w:val="0"/>
        <w:adjustRightInd w:val="0"/>
        <w:rPr>
          <w:rFonts w:asciiTheme="minorHAnsi" w:hAnsiTheme="minorHAnsi"/>
          <w:b/>
          <w:color w:val="000000"/>
        </w:rPr>
      </w:pPr>
      <w:r w:rsidRPr="00D32702">
        <w:rPr>
          <w:rFonts w:asciiTheme="minorHAnsi" w:hAnsiTheme="minorHAnsi"/>
          <w:b/>
          <w:color w:val="000000"/>
        </w:rPr>
        <w:t xml:space="preserve">Authorization Monitoring Procedure for TRR MCO </w:t>
      </w:r>
      <w:r w:rsidR="00066EE1">
        <w:rPr>
          <w:rFonts w:asciiTheme="minorHAnsi" w:hAnsiTheme="minorHAnsi"/>
          <w:b/>
          <w:color w:val="000000"/>
        </w:rPr>
        <w:t>Individuals</w:t>
      </w:r>
      <w:r w:rsidRPr="00D32702">
        <w:rPr>
          <w:rFonts w:asciiTheme="minorHAnsi" w:hAnsiTheme="minorHAnsi"/>
          <w:b/>
          <w:color w:val="000000"/>
        </w:rPr>
        <w:t>:</w:t>
      </w:r>
    </w:p>
    <w:p w14:paraId="48E5F80D" w14:textId="77777777" w:rsidR="005C4EF8" w:rsidRPr="00D32702" w:rsidRDefault="00D500DD" w:rsidP="005C4EF8">
      <w:pPr>
        <w:pStyle w:val="ListParagraph"/>
        <w:numPr>
          <w:ilvl w:val="0"/>
          <w:numId w:val="25"/>
        </w:numPr>
        <w:autoSpaceDE w:val="0"/>
        <w:autoSpaceDN w:val="0"/>
        <w:adjustRightInd w:val="0"/>
        <w:spacing w:after="14"/>
        <w:rPr>
          <w:rFonts w:asciiTheme="minorHAnsi" w:hAnsiTheme="minorHAnsi"/>
          <w:color w:val="000000"/>
        </w:rPr>
      </w:pPr>
      <w:r w:rsidRPr="00D32702">
        <w:rPr>
          <w:rFonts w:asciiTheme="minorHAnsi" w:hAnsiTheme="minorHAnsi"/>
          <w:color w:val="000000"/>
        </w:rPr>
        <w:t>Assessing staff will complete the Uniform Assessment (UA).</w:t>
      </w:r>
      <w:r w:rsidR="005C4EF8" w:rsidRPr="00D32702">
        <w:rPr>
          <w:rFonts w:asciiTheme="minorHAnsi" w:hAnsiTheme="minorHAnsi"/>
          <w:color w:val="000000"/>
        </w:rPr>
        <w:t xml:space="preserve"> </w:t>
      </w:r>
    </w:p>
    <w:p w14:paraId="3969F126" w14:textId="77777777" w:rsidR="005C4EF8" w:rsidRPr="00D32702" w:rsidRDefault="005C4EF8" w:rsidP="005C4EF8">
      <w:pPr>
        <w:pStyle w:val="ListParagraph"/>
        <w:numPr>
          <w:ilvl w:val="0"/>
          <w:numId w:val="25"/>
        </w:numPr>
        <w:autoSpaceDE w:val="0"/>
        <w:autoSpaceDN w:val="0"/>
        <w:adjustRightInd w:val="0"/>
        <w:spacing w:after="14"/>
        <w:rPr>
          <w:rFonts w:asciiTheme="minorHAnsi" w:hAnsiTheme="minorHAnsi"/>
          <w:color w:val="000000"/>
        </w:rPr>
      </w:pPr>
      <w:r w:rsidRPr="00D32702">
        <w:rPr>
          <w:rFonts w:asciiTheme="minorHAnsi" w:hAnsiTheme="minorHAnsi"/>
          <w:color w:val="000000"/>
        </w:rPr>
        <w:t xml:space="preserve">The designated LPHA will review the uniform assessment for medical necessity within 2 business days for prospective reviews and 1 business day for concurrent reviews and submit to the MCO to authorize a requested level of care according to current UM Guidelines.  </w:t>
      </w:r>
    </w:p>
    <w:p w14:paraId="30552442" w14:textId="77777777" w:rsidR="005C4EF8" w:rsidRPr="00D32702" w:rsidRDefault="005C4EF8" w:rsidP="005C4EF8">
      <w:pPr>
        <w:pStyle w:val="ListParagraph"/>
        <w:numPr>
          <w:ilvl w:val="0"/>
          <w:numId w:val="25"/>
        </w:numPr>
        <w:autoSpaceDE w:val="0"/>
        <w:autoSpaceDN w:val="0"/>
        <w:adjustRightInd w:val="0"/>
        <w:spacing w:after="14"/>
        <w:rPr>
          <w:rFonts w:asciiTheme="minorHAnsi" w:hAnsiTheme="minorHAnsi"/>
          <w:color w:val="000000"/>
        </w:rPr>
      </w:pPr>
      <w:r w:rsidRPr="00D32702">
        <w:rPr>
          <w:rFonts w:asciiTheme="minorHAnsi" w:hAnsiTheme="minorHAnsi"/>
          <w:color w:val="000000"/>
        </w:rPr>
        <w:t xml:space="preserve">With appropriate clinical justification, the LPHA may request that the MCO override the recommended level of care into an alternate level of care. </w:t>
      </w:r>
    </w:p>
    <w:p w14:paraId="4D5CCF91" w14:textId="77777777" w:rsidR="005C4EF8" w:rsidRPr="00D32702" w:rsidRDefault="005C4EF8" w:rsidP="005C4EF8">
      <w:pPr>
        <w:pStyle w:val="ListParagraph"/>
        <w:numPr>
          <w:ilvl w:val="0"/>
          <w:numId w:val="26"/>
        </w:numPr>
        <w:autoSpaceDE w:val="0"/>
        <w:autoSpaceDN w:val="0"/>
        <w:adjustRightInd w:val="0"/>
        <w:spacing w:after="14"/>
        <w:rPr>
          <w:rFonts w:asciiTheme="minorHAnsi" w:hAnsiTheme="minorHAnsi"/>
          <w:color w:val="000000"/>
        </w:rPr>
      </w:pPr>
      <w:r w:rsidRPr="00D32702">
        <w:rPr>
          <w:rFonts w:asciiTheme="minorHAnsi" w:hAnsiTheme="minorHAnsi"/>
          <w:color w:val="000000"/>
        </w:rPr>
        <w:t xml:space="preserve">Final service authorizations are made by MCO UM staff in accordance with UM Guidelines for each level of care. </w:t>
      </w:r>
    </w:p>
    <w:p w14:paraId="7C93D479" w14:textId="77777777" w:rsidR="005C4EF8" w:rsidRPr="00D32702" w:rsidRDefault="005C4EF8" w:rsidP="005C4EF8">
      <w:pPr>
        <w:pStyle w:val="ListParagraph"/>
        <w:numPr>
          <w:ilvl w:val="0"/>
          <w:numId w:val="26"/>
        </w:numPr>
        <w:autoSpaceDE w:val="0"/>
        <w:autoSpaceDN w:val="0"/>
        <w:adjustRightInd w:val="0"/>
        <w:spacing w:after="14"/>
        <w:rPr>
          <w:rFonts w:asciiTheme="minorHAnsi" w:hAnsiTheme="minorHAnsi"/>
          <w:color w:val="000000"/>
        </w:rPr>
      </w:pPr>
      <w:proofErr w:type="gramStart"/>
      <w:r w:rsidRPr="00D32702">
        <w:rPr>
          <w:rFonts w:asciiTheme="minorHAnsi" w:hAnsiTheme="minorHAnsi"/>
          <w:color w:val="000000"/>
        </w:rPr>
        <w:t>In the event that</w:t>
      </w:r>
      <w:proofErr w:type="gramEnd"/>
      <w:r w:rsidRPr="00D32702">
        <w:rPr>
          <w:rFonts w:asciiTheme="minorHAnsi" w:hAnsiTheme="minorHAnsi"/>
          <w:color w:val="000000"/>
        </w:rPr>
        <w:t xml:space="preserve"> a</w:t>
      </w:r>
      <w:r w:rsidR="00066EE1">
        <w:rPr>
          <w:rFonts w:asciiTheme="minorHAnsi" w:hAnsiTheme="minorHAnsi"/>
          <w:color w:val="000000"/>
        </w:rPr>
        <w:t xml:space="preserve">n individual </w:t>
      </w:r>
      <w:r w:rsidRPr="00D32702">
        <w:rPr>
          <w:rFonts w:asciiTheme="minorHAnsi" w:hAnsiTheme="minorHAnsi"/>
          <w:color w:val="000000"/>
        </w:rPr>
        <w:t xml:space="preserve">is not authorized for a requested level of care by the MCO, the MCO will notify the provider in accordance with UM guidelines. </w:t>
      </w:r>
    </w:p>
    <w:p w14:paraId="4E4B2E40" w14:textId="77777777" w:rsidR="005C4EF8" w:rsidRPr="00D32702" w:rsidRDefault="005C4EF8" w:rsidP="005C4EF8">
      <w:pPr>
        <w:pStyle w:val="ListParagraph"/>
        <w:numPr>
          <w:ilvl w:val="0"/>
          <w:numId w:val="26"/>
        </w:numPr>
        <w:autoSpaceDE w:val="0"/>
        <w:autoSpaceDN w:val="0"/>
        <w:adjustRightInd w:val="0"/>
        <w:spacing w:after="14"/>
        <w:rPr>
          <w:color w:val="313131"/>
        </w:rPr>
      </w:pPr>
      <w:r w:rsidRPr="00D32702">
        <w:rPr>
          <w:rFonts w:asciiTheme="minorHAnsi" w:hAnsiTheme="minorHAnsi"/>
          <w:color w:val="000000"/>
        </w:rPr>
        <w:t xml:space="preserve">Utilization Managers will serve as the primary points of contact for the MCO UM staff. </w:t>
      </w:r>
      <w:r w:rsidRPr="00D32702">
        <w:rPr>
          <w:color w:val="313131"/>
        </w:rPr>
        <w:t xml:space="preserve"> </w:t>
      </w:r>
    </w:p>
    <w:p w14:paraId="353A36AD" w14:textId="77777777" w:rsidR="005C4EF8" w:rsidRPr="00D32702" w:rsidRDefault="005C4EF8" w:rsidP="005C4EF8">
      <w:pPr>
        <w:pStyle w:val="NoSpacing"/>
        <w:rPr>
          <w:color w:val="313131"/>
          <w:u w:val="single"/>
        </w:rPr>
      </w:pPr>
    </w:p>
    <w:p w14:paraId="15505421" w14:textId="77777777" w:rsidR="005C4EF8" w:rsidRPr="00D32702" w:rsidRDefault="005C4EF8" w:rsidP="005C4EF8">
      <w:pPr>
        <w:pStyle w:val="NoSpacing"/>
        <w:rPr>
          <w:color w:val="313131"/>
          <w:u w:val="single"/>
        </w:rPr>
      </w:pPr>
    </w:p>
    <w:p w14:paraId="45B84231" w14:textId="77777777" w:rsidR="005C4EF8" w:rsidRPr="00D32702" w:rsidRDefault="005C4EF8" w:rsidP="005C4EF8">
      <w:pPr>
        <w:pStyle w:val="NoSpacing"/>
        <w:numPr>
          <w:ilvl w:val="0"/>
          <w:numId w:val="36"/>
        </w:numPr>
        <w:rPr>
          <w:b/>
          <w:color w:val="313131"/>
        </w:rPr>
      </w:pPr>
      <w:r w:rsidRPr="00D32702">
        <w:rPr>
          <w:b/>
          <w:color w:val="313131"/>
        </w:rPr>
        <w:t xml:space="preserve">Authorization of Substance Use Disorder </w:t>
      </w:r>
      <w:r w:rsidR="0007367B" w:rsidRPr="00D32702">
        <w:rPr>
          <w:b/>
          <w:color w:val="313131"/>
        </w:rPr>
        <w:t xml:space="preserve">General Revenue </w:t>
      </w:r>
      <w:r w:rsidR="00066EE1">
        <w:rPr>
          <w:b/>
          <w:color w:val="313131"/>
        </w:rPr>
        <w:t>Individuals</w:t>
      </w:r>
      <w:r w:rsidRPr="00D32702">
        <w:rPr>
          <w:b/>
          <w:color w:val="313131"/>
        </w:rPr>
        <w:t>:</w:t>
      </w:r>
    </w:p>
    <w:p w14:paraId="48D02139" w14:textId="77777777" w:rsidR="005C4EF8" w:rsidRPr="00D32702" w:rsidRDefault="005C4EF8" w:rsidP="005C4EF8">
      <w:pPr>
        <w:pStyle w:val="NoSpacing"/>
        <w:numPr>
          <w:ilvl w:val="0"/>
          <w:numId w:val="27"/>
        </w:numPr>
        <w:rPr>
          <w:color w:val="313131"/>
        </w:rPr>
      </w:pPr>
      <w:r w:rsidRPr="00D32702">
        <w:rPr>
          <w:color w:val="313131"/>
        </w:rPr>
        <w:t xml:space="preserve">Assessing staff will enter diagnostic, clinical </w:t>
      </w:r>
      <w:proofErr w:type="gramStart"/>
      <w:r w:rsidRPr="00D32702">
        <w:rPr>
          <w:color w:val="313131"/>
        </w:rPr>
        <w:t>assessment</w:t>
      </w:r>
      <w:proofErr w:type="gramEnd"/>
      <w:r w:rsidRPr="00D32702">
        <w:rPr>
          <w:color w:val="313131"/>
        </w:rPr>
        <w:t xml:space="preserve"> and request for authorization into CMBHS</w:t>
      </w:r>
      <w:r w:rsidR="00D500DD">
        <w:rPr>
          <w:color w:val="313131"/>
        </w:rPr>
        <w:t xml:space="preserve"> and the local EHR. </w:t>
      </w:r>
    </w:p>
    <w:p w14:paraId="73977639" w14:textId="77777777" w:rsidR="005C4EF8" w:rsidRPr="00D32702" w:rsidRDefault="0046203E" w:rsidP="005C4EF8">
      <w:pPr>
        <w:pStyle w:val="ListParagraph"/>
        <w:numPr>
          <w:ilvl w:val="0"/>
          <w:numId w:val="27"/>
        </w:numPr>
        <w:autoSpaceDE w:val="0"/>
        <w:autoSpaceDN w:val="0"/>
        <w:adjustRightInd w:val="0"/>
        <w:spacing w:after="15"/>
        <w:rPr>
          <w:rFonts w:asciiTheme="minorHAnsi" w:hAnsiTheme="minorHAnsi"/>
          <w:color w:val="000000"/>
        </w:rPr>
      </w:pPr>
      <w:r w:rsidRPr="00D32702">
        <w:rPr>
          <w:rFonts w:asciiTheme="minorHAnsi" w:hAnsiTheme="minorHAnsi"/>
          <w:color w:val="000000"/>
        </w:rPr>
        <w:t xml:space="preserve">Prospective and concurrent </w:t>
      </w:r>
      <w:r w:rsidR="005C4EF8" w:rsidRPr="00D32702">
        <w:rPr>
          <w:rFonts w:asciiTheme="minorHAnsi" w:hAnsiTheme="minorHAnsi"/>
          <w:color w:val="000000"/>
        </w:rPr>
        <w:t xml:space="preserve">reviews </w:t>
      </w:r>
      <w:r w:rsidRPr="00D32702">
        <w:rPr>
          <w:rFonts w:asciiTheme="minorHAnsi" w:hAnsiTheme="minorHAnsi"/>
          <w:color w:val="000000"/>
        </w:rPr>
        <w:t>f</w:t>
      </w:r>
      <w:r w:rsidR="005C4EF8" w:rsidRPr="00D32702">
        <w:rPr>
          <w:rFonts w:asciiTheme="minorHAnsi" w:hAnsiTheme="minorHAnsi"/>
          <w:color w:val="000000"/>
        </w:rPr>
        <w:t>o</w:t>
      </w:r>
      <w:r w:rsidRPr="00D32702">
        <w:rPr>
          <w:rFonts w:asciiTheme="minorHAnsi" w:hAnsiTheme="minorHAnsi"/>
          <w:color w:val="000000"/>
        </w:rPr>
        <w:t>r</w:t>
      </w:r>
      <w:r w:rsidR="005C4EF8" w:rsidRPr="00D32702">
        <w:rPr>
          <w:rFonts w:asciiTheme="minorHAnsi" w:hAnsiTheme="minorHAnsi"/>
          <w:color w:val="000000"/>
        </w:rPr>
        <w:t xml:space="preserve"> detoxification</w:t>
      </w:r>
      <w:r w:rsidRPr="00D32702">
        <w:rPr>
          <w:rFonts w:asciiTheme="minorHAnsi" w:hAnsiTheme="minorHAnsi"/>
          <w:color w:val="000000"/>
        </w:rPr>
        <w:t xml:space="preserve"> and</w:t>
      </w:r>
      <w:r w:rsidR="005C4EF8" w:rsidRPr="00D32702">
        <w:rPr>
          <w:rFonts w:asciiTheme="minorHAnsi" w:hAnsiTheme="minorHAnsi"/>
          <w:color w:val="000000"/>
        </w:rPr>
        <w:t xml:space="preserve"> residential services will be completed by the Utilization Manager within 1 business day of receiving all nece</w:t>
      </w:r>
      <w:r w:rsidR="00353AD7" w:rsidRPr="00D32702">
        <w:rPr>
          <w:rFonts w:asciiTheme="minorHAnsi" w:hAnsiTheme="minorHAnsi"/>
          <w:color w:val="000000"/>
        </w:rPr>
        <w:t>ssary clinical information</w:t>
      </w:r>
      <w:r w:rsidR="005C4EF8" w:rsidRPr="00D32702">
        <w:rPr>
          <w:rFonts w:asciiTheme="minorHAnsi" w:hAnsiTheme="minorHAnsi"/>
          <w:color w:val="000000"/>
        </w:rPr>
        <w:t xml:space="preserve"> and </w:t>
      </w:r>
      <w:proofErr w:type="gramStart"/>
      <w:r w:rsidR="005C4EF8" w:rsidRPr="00D32702">
        <w:rPr>
          <w:rFonts w:asciiTheme="minorHAnsi" w:hAnsiTheme="minorHAnsi"/>
          <w:color w:val="000000"/>
        </w:rPr>
        <w:t>make a determination</w:t>
      </w:r>
      <w:proofErr w:type="gramEnd"/>
      <w:r w:rsidR="005C4EF8" w:rsidRPr="00D32702">
        <w:rPr>
          <w:rFonts w:asciiTheme="minorHAnsi" w:hAnsiTheme="minorHAnsi"/>
          <w:color w:val="000000"/>
        </w:rPr>
        <w:t xml:space="preserve"> to authorize, deny, or modify requested service. </w:t>
      </w:r>
    </w:p>
    <w:p w14:paraId="149F65D7" w14:textId="77777777" w:rsidR="005C4EF8" w:rsidRPr="00D32702" w:rsidRDefault="001E33B9" w:rsidP="005C4EF8">
      <w:pPr>
        <w:pStyle w:val="ListParagraph"/>
        <w:numPr>
          <w:ilvl w:val="0"/>
          <w:numId w:val="27"/>
        </w:numPr>
        <w:autoSpaceDE w:val="0"/>
        <w:autoSpaceDN w:val="0"/>
        <w:adjustRightInd w:val="0"/>
        <w:spacing w:after="15"/>
        <w:rPr>
          <w:rFonts w:asciiTheme="minorHAnsi" w:hAnsiTheme="minorHAnsi"/>
          <w:color w:val="000000"/>
        </w:rPr>
      </w:pPr>
      <w:r w:rsidRPr="00D32702">
        <w:rPr>
          <w:rFonts w:asciiTheme="minorHAnsi" w:hAnsiTheme="minorHAnsi"/>
          <w:color w:val="000000"/>
        </w:rPr>
        <w:t>For outpatient services p</w:t>
      </w:r>
      <w:r w:rsidR="005C4EF8" w:rsidRPr="00D32702">
        <w:rPr>
          <w:rFonts w:asciiTheme="minorHAnsi" w:hAnsiTheme="minorHAnsi"/>
          <w:color w:val="000000"/>
        </w:rPr>
        <w:t xml:space="preserve">rospective </w:t>
      </w:r>
      <w:r w:rsidRPr="00D32702">
        <w:rPr>
          <w:rFonts w:asciiTheme="minorHAnsi" w:hAnsiTheme="minorHAnsi"/>
          <w:color w:val="000000"/>
        </w:rPr>
        <w:t xml:space="preserve">reviews will be completed by the utilization manager within 2 business days </w:t>
      </w:r>
      <w:r w:rsidR="005C4EF8" w:rsidRPr="00D32702">
        <w:rPr>
          <w:rFonts w:asciiTheme="minorHAnsi" w:hAnsiTheme="minorHAnsi"/>
          <w:color w:val="000000"/>
        </w:rPr>
        <w:t xml:space="preserve">and concurrent reviews </w:t>
      </w:r>
      <w:r w:rsidRPr="00D32702">
        <w:rPr>
          <w:rFonts w:asciiTheme="minorHAnsi" w:hAnsiTheme="minorHAnsi"/>
          <w:color w:val="000000"/>
        </w:rPr>
        <w:t>will be completed within 1 business day</w:t>
      </w:r>
      <w:r w:rsidR="005C4EF8" w:rsidRPr="00D32702">
        <w:rPr>
          <w:rFonts w:asciiTheme="minorHAnsi" w:hAnsiTheme="minorHAnsi"/>
          <w:color w:val="000000"/>
        </w:rPr>
        <w:t>.</w:t>
      </w:r>
    </w:p>
    <w:p w14:paraId="4212A9C5" w14:textId="77777777" w:rsidR="005C4EF8" w:rsidRPr="00D32702" w:rsidRDefault="005C4EF8" w:rsidP="005C4EF8">
      <w:pPr>
        <w:pStyle w:val="ListParagraph"/>
        <w:numPr>
          <w:ilvl w:val="0"/>
          <w:numId w:val="27"/>
        </w:numPr>
        <w:autoSpaceDE w:val="0"/>
        <w:autoSpaceDN w:val="0"/>
        <w:adjustRightInd w:val="0"/>
        <w:spacing w:after="15"/>
        <w:rPr>
          <w:rFonts w:asciiTheme="minorHAnsi" w:hAnsiTheme="minorHAnsi"/>
          <w:color w:val="000000"/>
        </w:rPr>
      </w:pPr>
      <w:r w:rsidRPr="00D32702">
        <w:rPr>
          <w:rFonts w:asciiTheme="minorHAnsi" w:hAnsiTheme="minorHAnsi"/>
          <w:color w:val="000000"/>
        </w:rPr>
        <w:t xml:space="preserve">Services are authorized for the length of time in accordance with current </w:t>
      </w:r>
      <w:r w:rsidR="0046203E" w:rsidRPr="00D32702">
        <w:rPr>
          <w:rFonts w:asciiTheme="minorHAnsi" w:hAnsiTheme="minorHAnsi"/>
          <w:color w:val="000000"/>
        </w:rPr>
        <w:t>American Society of Addiction Medicine (</w:t>
      </w:r>
      <w:r w:rsidRPr="00D32702">
        <w:rPr>
          <w:rFonts w:asciiTheme="minorHAnsi" w:hAnsiTheme="minorHAnsi"/>
          <w:color w:val="000000"/>
        </w:rPr>
        <w:t>ASAM</w:t>
      </w:r>
      <w:r w:rsidR="0046203E" w:rsidRPr="00D32702">
        <w:rPr>
          <w:rFonts w:asciiTheme="minorHAnsi" w:hAnsiTheme="minorHAnsi"/>
          <w:color w:val="000000"/>
        </w:rPr>
        <w:t>)</w:t>
      </w:r>
      <w:r w:rsidRPr="00D32702">
        <w:rPr>
          <w:rFonts w:asciiTheme="minorHAnsi" w:hAnsiTheme="minorHAnsi"/>
          <w:color w:val="000000"/>
        </w:rPr>
        <w:t>, TDI criteria,</w:t>
      </w:r>
      <w:r w:rsidR="0046203E" w:rsidRPr="00D32702">
        <w:rPr>
          <w:rFonts w:asciiTheme="minorHAnsi" w:hAnsiTheme="minorHAnsi"/>
          <w:color w:val="000000"/>
        </w:rPr>
        <w:t xml:space="preserve"> Texas Administrative Code (</w:t>
      </w:r>
      <w:r w:rsidRPr="00D32702">
        <w:rPr>
          <w:rFonts w:asciiTheme="minorHAnsi" w:hAnsiTheme="minorHAnsi"/>
          <w:color w:val="000000"/>
        </w:rPr>
        <w:t>TAC</w:t>
      </w:r>
      <w:r w:rsidR="0046203E" w:rsidRPr="00D32702">
        <w:rPr>
          <w:rFonts w:asciiTheme="minorHAnsi" w:hAnsiTheme="minorHAnsi"/>
          <w:color w:val="000000"/>
        </w:rPr>
        <w:t>)</w:t>
      </w:r>
      <w:r w:rsidRPr="00D32702">
        <w:rPr>
          <w:rFonts w:asciiTheme="minorHAnsi" w:hAnsiTheme="minorHAnsi"/>
          <w:color w:val="000000"/>
        </w:rPr>
        <w:t xml:space="preserve"> criteria, clinical </w:t>
      </w:r>
      <w:proofErr w:type="gramStart"/>
      <w:r w:rsidRPr="00D32702">
        <w:rPr>
          <w:rFonts w:asciiTheme="minorHAnsi" w:hAnsiTheme="minorHAnsi"/>
          <w:color w:val="000000"/>
        </w:rPr>
        <w:t>presentation</w:t>
      </w:r>
      <w:proofErr w:type="gramEnd"/>
      <w:r w:rsidRPr="00D32702">
        <w:rPr>
          <w:rFonts w:asciiTheme="minorHAnsi" w:hAnsiTheme="minorHAnsi"/>
          <w:color w:val="000000"/>
        </w:rPr>
        <w:t xml:space="preserve"> and contractual specifications relevant to each episode of care. </w:t>
      </w:r>
    </w:p>
    <w:p w14:paraId="6107BB0A" w14:textId="77777777" w:rsidR="005C4EF8" w:rsidRPr="00D32702" w:rsidRDefault="005C4EF8" w:rsidP="005C4EF8">
      <w:pPr>
        <w:pStyle w:val="NoSpacing"/>
        <w:numPr>
          <w:ilvl w:val="0"/>
          <w:numId w:val="27"/>
        </w:numPr>
        <w:rPr>
          <w:color w:val="313131"/>
        </w:rPr>
      </w:pPr>
      <w:r w:rsidRPr="00D32702">
        <w:rPr>
          <w:rFonts w:asciiTheme="minorHAnsi" w:hAnsiTheme="minorHAnsi"/>
          <w:color w:val="000000"/>
        </w:rPr>
        <w:t xml:space="preserve">In the event that the requested service is at capacity and it is clinically appropriate, a lesser level of care may be </w:t>
      </w:r>
      <w:proofErr w:type="gramStart"/>
      <w:r w:rsidRPr="00D32702">
        <w:rPr>
          <w:rFonts w:asciiTheme="minorHAnsi" w:hAnsiTheme="minorHAnsi"/>
          <w:color w:val="000000"/>
        </w:rPr>
        <w:t>offered</w:t>
      </w:r>
      <w:proofErr w:type="gramEnd"/>
      <w:r w:rsidRPr="00D32702">
        <w:rPr>
          <w:rFonts w:asciiTheme="minorHAnsi" w:hAnsiTheme="minorHAnsi"/>
          <w:color w:val="000000"/>
        </w:rPr>
        <w:t xml:space="preserve"> or the </w:t>
      </w:r>
      <w:r w:rsidR="00066EE1">
        <w:rPr>
          <w:rFonts w:asciiTheme="minorHAnsi" w:hAnsiTheme="minorHAnsi"/>
          <w:color w:val="000000"/>
        </w:rPr>
        <w:t xml:space="preserve">individual </w:t>
      </w:r>
      <w:r w:rsidRPr="00D32702">
        <w:rPr>
          <w:rFonts w:asciiTheme="minorHAnsi" w:hAnsiTheme="minorHAnsi"/>
          <w:color w:val="000000"/>
        </w:rPr>
        <w:t>may be placed on a waiting list.</w:t>
      </w:r>
    </w:p>
    <w:p w14:paraId="009F4B9F" w14:textId="77777777" w:rsidR="00193778" w:rsidRPr="00D32702" w:rsidRDefault="00193778" w:rsidP="00193778">
      <w:pPr>
        <w:pStyle w:val="NoSpacing"/>
        <w:ind w:left="360"/>
        <w:rPr>
          <w:color w:val="313131"/>
        </w:rPr>
      </w:pPr>
    </w:p>
    <w:p w14:paraId="7A24D632" w14:textId="77777777" w:rsidR="005D242B" w:rsidRDefault="004C0A8F" w:rsidP="005D242B">
      <w:pPr>
        <w:pStyle w:val="Default"/>
        <w:rPr>
          <w:rFonts w:asciiTheme="minorHAnsi" w:hAnsiTheme="minorHAnsi" w:cs="Arial"/>
          <w:color w:val="000000" w:themeColor="text1"/>
          <w:sz w:val="22"/>
          <w:szCs w:val="22"/>
        </w:rPr>
      </w:pPr>
      <w:r w:rsidRPr="00D32702">
        <w:rPr>
          <w:rFonts w:asciiTheme="minorHAnsi" w:hAnsiTheme="minorHAnsi" w:cs="Arial"/>
          <w:b/>
          <w:color w:val="000000" w:themeColor="text1"/>
        </w:rPr>
        <w:t>Making</w:t>
      </w:r>
      <w:r w:rsidRPr="00D32702">
        <w:rPr>
          <w:rFonts w:asciiTheme="minorHAnsi" w:hAnsiTheme="minorHAnsi" w:cs="Arial"/>
          <w:b/>
          <w:color w:val="000000" w:themeColor="text1"/>
          <w:spacing w:val="-4"/>
        </w:rPr>
        <w:t xml:space="preserve"> </w:t>
      </w:r>
      <w:r w:rsidRPr="00D32702">
        <w:rPr>
          <w:rFonts w:asciiTheme="minorHAnsi" w:hAnsiTheme="minorHAnsi" w:cs="Arial"/>
          <w:b/>
          <w:color w:val="000000" w:themeColor="text1"/>
        </w:rPr>
        <w:t>Adverse</w:t>
      </w:r>
      <w:r w:rsidRPr="00D32702">
        <w:rPr>
          <w:rFonts w:asciiTheme="minorHAnsi" w:hAnsiTheme="minorHAnsi" w:cs="Arial"/>
          <w:b/>
          <w:color w:val="000000" w:themeColor="text1"/>
          <w:spacing w:val="12"/>
        </w:rPr>
        <w:t xml:space="preserve"> </w:t>
      </w:r>
      <w:r w:rsidRPr="00D32702">
        <w:rPr>
          <w:rFonts w:asciiTheme="minorHAnsi" w:hAnsiTheme="minorHAnsi" w:cs="Arial"/>
          <w:b/>
          <w:color w:val="000000" w:themeColor="text1"/>
        </w:rPr>
        <w:t>Determinations</w:t>
      </w:r>
      <w:r w:rsidR="005E16AE" w:rsidRPr="00D32702">
        <w:rPr>
          <w:rFonts w:cs="Arial"/>
          <w:color w:val="000000" w:themeColor="text1"/>
          <w:spacing w:val="22"/>
        </w:rPr>
        <w:t>:</w:t>
      </w:r>
      <w:r w:rsidRPr="005E16AE">
        <w:rPr>
          <w:rFonts w:cs="Arial"/>
          <w:color w:val="000000" w:themeColor="text1"/>
          <w:spacing w:val="22"/>
        </w:rPr>
        <w:t xml:space="preserve">                                                                                 </w:t>
      </w:r>
      <w:r w:rsidR="000917AE" w:rsidRPr="00145CC8">
        <w:rPr>
          <w:rFonts w:asciiTheme="minorHAnsi" w:hAnsiTheme="minorHAnsi" w:cs="Arial"/>
          <w:color w:val="000000" w:themeColor="text1"/>
          <w:spacing w:val="22"/>
          <w:sz w:val="22"/>
          <w:szCs w:val="22"/>
        </w:rPr>
        <w:t>The UM department will m</w:t>
      </w:r>
      <w:r w:rsidRPr="00145CC8">
        <w:rPr>
          <w:rFonts w:asciiTheme="minorHAnsi" w:hAnsiTheme="minorHAnsi" w:cs="Arial"/>
          <w:color w:val="000000" w:themeColor="text1"/>
          <w:spacing w:val="22"/>
          <w:sz w:val="22"/>
          <w:szCs w:val="22"/>
        </w:rPr>
        <w:t>ak</w:t>
      </w:r>
      <w:r w:rsidR="000917AE" w:rsidRPr="00145CC8">
        <w:rPr>
          <w:rFonts w:asciiTheme="minorHAnsi" w:hAnsiTheme="minorHAnsi" w:cs="Arial"/>
          <w:color w:val="000000" w:themeColor="text1"/>
          <w:spacing w:val="22"/>
          <w:sz w:val="22"/>
          <w:szCs w:val="22"/>
        </w:rPr>
        <w:t>e</w:t>
      </w:r>
      <w:r w:rsidRPr="00145CC8">
        <w:rPr>
          <w:rFonts w:asciiTheme="minorHAnsi" w:hAnsiTheme="minorHAnsi" w:cs="Arial"/>
          <w:color w:val="000000" w:themeColor="text1"/>
          <w:spacing w:val="22"/>
          <w:sz w:val="22"/>
          <w:szCs w:val="22"/>
        </w:rPr>
        <w:t xml:space="preserve"> adverse determinations</w:t>
      </w:r>
      <w:r w:rsidRPr="005D242B">
        <w:rPr>
          <w:rFonts w:asciiTheme="minorHAnsi" w:hAnsiTheme="minorHAnsi" w:cs="Arial"/>
          <w:color w:val="000000" w:themeColor="text1"/>
          <w:spacing w:val="22"/>
          <w:sz w:val="22"/>
          <w:szCs w:val="22"/>
        </w:rPr>
        <w:t xml:space="preserve"> </w:t>
      </w:r>
      <w:r w:rsidRPr="005D242B">
        <w:rPr>
          <w:rFonts w:asciiTheme="minorHAnsi" w:hAnsiTheme="minorHAnsi" w:cs="Arial"/>
          <w:color w:val="000000" w:themeColor="text1"/>
          <w:sz w:val="22"/>
          <w:szCs w:val="22"/>
        </w:rPr>
        <w:t>and</w:t>
      </w:r>
      <w:r w:rsidRPr="005D242B">
        <w:rPr>
          <w:rFonts w:asciiTheme="minorHAnsi" w:hAnsiTheme="minorHAnsi" w:cs="Arial"/>
          <w:color w:val="000000" w:themeColor="text1"/>
          <w:spacing w:val="-3"/>
          <w:sz w:val="22"/>
          <w:szCs w:val="22"/>
        </w:rPr>
        <w:t xml:space="preserve"> </w:t>
      </w:r>
      <w:r w:rsidRPr="005D242B">
        <w:rPr>
          <w:rFonts w:asciiTheme="minorHAnsi" w:hAnsiTheme="minorHAnsi" w:cs="Arial"/>
          <w:color w:val="000000" w:themeColor="text1"/>
          <w:sz w:val="22"/>
          <w:szCs w:val="22"/>
        </w:rPr>
        <w:t>denials</w:t>
      </w:r>
      <w:r w:rsidRPr="005D242B">
        <w:rPr>
          <w:rFonts w:asciiTheme="minorHAnsi" w:hAnsiTheme="minorHAnsi" w:cs="Arial"/>
          <w:color w:val="000000" w:themeColor="text1"/>
          <w:spacing w:val="-5"/>
          <w:sz w:val="22"/>
          <w:szCs w:val="22"/>
        </w:rPr>
        <w:t xml:space="preserve"> </w:t>
      </w:r>
      <w:r w:rsidRPr="005D242B">
        <w:rPr>
          <w:rFonts w:asciiTheme="minorHAnsi" w:hAnsiTheme="minorHAnsi" w:cs="Arial"/>
          <w:color w:val="000000" w:themeColor="text1"/>
          <w:sz w:val="22"/>
          <w:szCs w:val="22"/>
        </w:rPr>
        <w:t>in</w:t>
      </w:r>
      <w:r w:rsidRPr="005D242B">
        <w:rPr>
          <w:rFonts w:asciiTheme="minorHAnsi" w:hAnsiTheme="minorHAnsi" w:cs="Arial"/>
          <w:color w:val="000000" w:themeColor="text1"/>
          <w:spacing w:val="4"/>
          <w:sz w:val="22"/>
          <w:szCs w:val="22"/>
        </w:rPr>
        <w:t xml:space="preserve"> </w:t>
      </w:r>
      <w:r w:rsidRPr="005D242B">
        <w:rPr>
          <w:rFonts w:asciiTheme="minorHAnsi" w:hAnsiTheme="minorHAnsi" w:cs="Arial"/>
          <w:color w:val="000000" w:themeColor="text1"/>
          <w:sz w:val="22"/>
          <w:szCs w:val="22"/>
        </w:rPr>
        <w:t>an</w:t>
      </w:r>
      <w:r w:rsidRPr="005D242B">
        <w:rPr>
          <w:rFonts w:asciiTheme="minorHAnsi" w:hAnsiTheme="minorHAnsi" w:cs="Arial"/>
          <w:color w:val="000000" w:themeColor="text1"/>
          <w:spacing w:val="4"/>
          <w:sz w:val="22"/>
          <w:szCs w:val="22"/>
        </w:rPr>
        <w:t xml:space="preserve"> </w:t>
      </w:r>
      <w:r w:rsidRPr="005D242B">
        <w:rPr>
          <w:rFonts w:asciiTheme="minorHAnsi" w:hAnsiTheme="minorHAnsi" w:cs="Arial"/>
          <w:color w:val="000000" w:themeColor="text1"/>
          <w:sz w:val="22"/>
          <w:szCs w:val="22"/>
        </w:rPr>
        <w:t>objective</w:t>
      </w:r>
      <w:r w:rsidRPr="005D242B">
        <w:rPr>
          <w:rFonts w:asciiTheme="minorHAnsi" w:hAnsiTheme="minorHAnsi" w:cs="Arial"/>
          <w:color w:val="000000" w:themeColor="text1"/>
          <w:spacing w:val="-5"/>
          <w:sz w:val="22"/>
          <w:szCs w:val="22"/>
        </w:rPr>
        <w:t xml:space="preserve"> </w:t>
      </w:r>
      <w:r w:rsidRPr="005D242B">
        <w:rPr>
          <w:rFonts w:asciiTheme="minorHAnsi" w:hAnsiTheme="minorHAnsi" w:cs="Arial"/>
          <w:color w:val="000000" w:themeColor="text1"/>
          <w:w w:val="102"/>
          <w:sz w:val="22"/>
          <w:szCs w:val="22"/>
        </w:rPr>
        <w:t xml:space="preserve">manner. </w:t>
      </w:r>
      <w:r w:rsidR="00145CC8">
        <w:rPr>
          <w:rFonts w:asciiTheme="minorHAnsi" w:hAnsiTheme="minorHAnsi" w:cs="Arial"/>
          <w:color w:val="000000" w:themeColor="text1"/>
          <w:w w:val="102"/>
          <w:sz w:val="22"/>
          <w:szCs w:val="22"/>
        </w:rPr>
        <w:t xml:space="preserve"> Unless otherwise indicated the following processes</w:t>
      </w:r>
      <w:r w:rsidR="00915DD1">
        <w:rPr>
          <w:rFonts w:asciiTheme="minorHAnsi" w:hAnsiTheme="minorHAnsi" w:cs="Arial"/>
          <w:color w:val="000000" w:themeColor="text1"/>
          <w:w w:val="102"/>
          <w:sz w:val="22"/>
          <w:szCs w:val="22"/>
        </w:rPr>
        <w:t xml:space="preserve"> and guidelines</w:t>
      </w:r>
      <w:r w:rsidR="00145CC8">
        <w:rPr>
          <w:rFonts w:asciiTheme="minorHAnsi" w:hAnsiTheme="minorHAnsi" w:cs="Arial"/>
          <w:color w:val="000000" w:themeColor="text1"/>
          <w:w w:val="102"/>
          <w:sz w:val="22"/>
          <w:szCs w:val="22"/>
        </w:rPr>
        <w:t xml:space="preserve"> apply to mental health and substance use disorder services. </w:t>
      </w:r>
      <w:r w:rsidRPr="005D242B">
        <w:rPr>
          <w:rFonts w:asciiTheme="minorHAnsi" w:hAnsiTheme="minorHAnsi" w:cs="Arial"/>
          <w:b/>
          <w:color w:val="000000" w:themeColor="text1"/>
          <w:sz w:val="22"/>
          <w:szCs w:val="22"/>
        </w:rPr>
        <w:t xml:space="preserve"> </w:t>
      </w:r>
      <w:r w:rsidRPr="005D242B">
        <w:rPr>
          <w:rFonts w:asciiTheme="minorHAnsi" w:hAnsiTheme="minorHAnsi" w:cs="Arial"/>
          <w:color w:val="000000" w:themeColor="text1"/>
          <w:sz w:val="22"/>
          <w:szCs w:val="22"/>
        </w:rPr>
        <w:t>An adverse determination (i.e. a decision to deny, reduce or terminate a service) applies to those individuals requesting services that are denied and those individuals who are receiving services who no longer meet UM criteria for that service(s) and for whom the provider and individual request additional authorization. The initial recommendation to deny authorization for continued stay is made by the Ut</w:t>
      </w:r>
      <w:r w:rsidR="005D242B" w:rsidRPr="005D242B">
        <w:rPr>
          <w:rFonts w:asciiTheme="minorHAnsi" w:hAnsiTheme="minorHAnsi" w:cs="Arial"/>
          <w:color w:val="000000" w:themeColor="text1"/>
          <w:sz w:val="22"/>
          <w:szCs w:val="22"/>
        </w:rPr>
        <w:t>ilization Manager.  Upon appeal</w:t>
      </w:r>
      <w:r w:rsidRPr="005D242B">
        <w:rPr>
          <w:rFonts w:asciiTheme="minorHAnsi" w:hAnsiTheme="minorHAnsi" w:cs="Arial"/>
          <w:color w:val="000000" w:themeColor="text1"/>
          <w:sz w:val="22"/>
          <w:szCs w:val="22"/>
        </w:rPr>
        <w:t xml:space="preserve"> the UM Manager</w:t>
      </w:r>
      <w:r w:rsidR="005D242B" w:rsidRPr="005D242B">
        <w:rPr>
          <w:rFonts w:asciiTheme="minorHAnsi" w:hAnsiTheme="minorHAnsi" w:cs="Arial"/>
          <w:color w:val="000000" w:themeColor="text1"/>
          <w:sz w:val="22"/>
          <w:szCs w:val="22"/>
        </w:rPr>
        <w:t xml:space="preserve"> </w:t>
      </w:r>
      <w:r w:rsidR="005D242B" w:rsidRPr="005D242B">
        <w:rPr>
          <w:rFonts w:asciiTheme="minorHAnsi" w:hAnsiTheme="minorHAnsi"/>
          <w:sz w:val="22"/>
          <w:szCs w:val="22"/>
        </w:rPr>
        <w:t xml:space="preserve">and, as appropriate, the UM Physician conducts a review of all necessary information. </w:t>
      </w:r>
      <w:r w:rsidRPr="005D242B">
        <w:rPr>
          <w:rFonts w:asciiTheme="minorHAnsi" w:hAnsiTheme="minorHAnsi" w:cs="Arial"/>
          <w:color w:val="000000" w:themeColor="text1"/>
          <w:sz w:val="22"/>
          <w:szCs w:val="22"/>
        </w:rPr>
        <w:t xml:space="preserve"> </w:t>
      </w:r>
    </w:p>
    <w:p w14:paraId="723A2849" w14:textId="77777777" w:rsidR="005D242B" w:rsidRPr="00112E6A" w:rsidRDefault="005D242B" w:rsidP="005D242B">
      <w:pPr>
        <w:pStyle w:val="Default"/>
        <w:numPr>
          <w:ilvl w:val="0"/>
          <w:numId w:val="37"/>
        </w:numPr>
        <w:rPr>
          <w:rFonts w:asciiTheme="minorHAnsi" w:hAnsiTheme="minorHAnsi" w:cs="Tahoma"/>
          <w:sz w:val="22"/>
          <w:szCs w:val="22"/>
        </w:rPr>
      </w:pPr>
      <w:r w:rsidRPr="005D242B">
        <w:rPr>
          <w:rFonts w:asciiTheme="minorHAnsi" w:hAnsiTheme="minorHAnsi" w:cs="Tahoma"/>
          <w:sz w:val="22"/>
          <w:szCs w:val="22"/>
        </w:rPr>
        <w:t xml:space="preserve">Denial of services based on an administrative determination, such as failure to comply </w:t>
      </w:r>
      <w:r w:rsidRPr="005D242B">
        <w:rPr>
          <w:rFonts w:asciiTheme="minorHAnsi" w:hAnsiTheme="minorHAnsi"/>
          <w:sz w:val="22"/>
          <w:szCs w:val="22"/>
        </w:rPr>
        <w:t>with contractual authorization procedures, may be made by the Utilization Manager or the UM physician. At the time of the decision to deny further authorizations, UM staff assi</w:t>
      </w:r>
      <w:r w:rsidR="00D500DD">
        <w:rPr>
          <w:rFonts w:asciiTheme="minorHAnsi" w:hAnsiTheme="minorHAnsi"/>
          <w:sz w:val="22"/>
          <w:szCs w:val="22"/>
        </w:rPr>
        <w:t>gned to the case verbally notifies</w:t>
      </w:r>
      <w:r w:rsidRPr="005D242B">
        <w:rPr>
          <w:rFonts w:asciiTheme="minorHAnsi" w:hAnsiTheme="minorHAnsi"/>
          <w:sz w:val="22"/>
          <w:szCs w:val="22"/>
        </w:rPr>
        <w:t xml:space="preserve"> the appellant and the individual or their Legally Authorized Representative (LAR) requesting or receiving services (if different), and his/her provider. Within </w:t>
      </w:r>
      <w:r w:rsidR="00451AF4">
        <w:rPr>
          <w:rFonts w:asciiTheme="minorHAnsi" w:hAnsiTheme="minorHAnsi"/>
          <w:sz w:val="22"/>
          <w:szCs w:val="22"/>
        </w:rPr>
        <w:t>4</w:t>
      </w:r>
      <w:r w:rsidRPr="005D242B">
        <w:rPr>
          <w:rFonts w:asciiTheme="minorHAnsi" w:hAnsiTheme="minorHAnsi"/>
          <w:sz w:val="22"/>
          <w:szCs w:val="22"/>
        </w:rPr>
        <w:t xml:space="preserve"> business days of the decision, a Denial of Authorization letter is mailed to the appellant and individual requesting or receiving services (if different) and his/her provider. The appeal process does not go further for an administrative denial.</w:t>
      </w:r>
    </w:p>
    <w:p w14:paraId="3C286218" w14:textId="77777777" w:rsidR="00112E6A" w:rsidRPr="00112E6A" w:rsidRDefault="00112E6A" w:rsidP="005D242B">
      <w:pPr>
        <w:pStyle w:val="Default"/>
        <w:numPr>
          <w:ilvl w:val="0"/>
          <w:numId w:val="37"/>
        </w:numPr>
        <w:rPr>
          <w:rFonts w:asciiTheme="minorHAnsi" w:hAnsiTheme="minorHAnsi" w:cs="Tahoma"/>
          <w:sz w:val="22"/>
          <w:szCs w:val="22"/>
        </w:rPr>
      </w:pPr>
      <w:r w:rsidRPr="00112E6A">
        <w:rPr>
          <w:rFonts w:asciiTheme="minorHAnsi" w:hAnsiTheme="minorHAnsi"/>
          <w:sz w:val="22"/>
          <w:szCs w:val="22"/>
        </w:rPr>
        <w:t xml:space="preserve">Referral of an individual to his/her third party coverage in accordance with Title 25, Texas Administrative Code (TAC), Chapter 412, Subchapter C (relating to Charges for Community Services) may only be made by the Utilization Manager, if available, or the UM physician. At the time of the decision, UM staff assigned to the case will verbally notify the individual or his/her LAR receiving services and his/her provider of the proposed action. Within </w:t>
      </w:r>
      <w:r w:rsidR="00451AF4">
        <w:rPr>
          <w:rFonts w:asciiTheme="minorHAnsi" w:hAnsiTheme="minorHAnsi"/>
          <w:sz w:val="22"/>
          <w:szCs w:val="22"/>
        </w:rPr>
        <w:t>4</w:t>
      </w:r>
      <w:r w:rsidRPr="00112E6A">
        <w:rPr>
          <w:rFonts w:asciiTheme="minorHAnsi" w:hAnsiTheme="minorHAnsi"/>
          <w:sz w:val="22"/>
          <w:szCs w:val="22"/>
        </w:rPr>
        <w:t xml:space="preserve"> business days of the decision, a </w:t>
      </w:r>
      <w:r w:rsidR="00E048D2">
        <w:rPr>
          <w:rFonts w:asciiTheme="minorHAnsi" w:hAnsiTheme="minorHAnsi"/>
          <w:sz w:val="22"/>
          <w:szCs w:val="22"/>
        </w:rPr>
        <w:t>n</w:t>
      </w:r>
      <w:r w:rsidRPr="00112E6A">
        <w:rPr>
          <w:rFonts w:asciiTheme="minorHAnsi" w:hAnsiTheme="minorHAnsi"/>
          <w:sz w:val="22"/>
          <w:szCs w:val="22"/>
        </w:rPr>
        <w:t>oti</w:t>
      </w:r>
      <w:r w:rsidR="00E048D2">
        <w:rPr>
          <w:rFonts w:asciiTheme="minorHAnsi" w:hAnsiTheme="minorHAnsi"/>
          <w:sz w:val="22"/>
          <w:szCs w:val="22"/>
        </w:rPr>
        <w:t>fication letter will be</w:t>
      </w:r>
      <w:r w:rsidRPr="00112E6A">
        <w:rPr>
          <w:rFonts w:asciiTheme="minorHAnsi" w:hAnsiTheme="minorHAnsi"/>
          <w:sz w:val="22"/>
          <w:szCs w:val="22"/>
        </w:rPr>
        <w:t xml:space="preserve"> mailed to the individual receiving services and his/her provider.</w:t>
      </w:r>
    </w:p>
    <w:p w14:paraId="74480A02" w14:textId="77777777" w:rsidR="00E048D2" w:rsidRPr="00E048D2" w:rsidRDefault="00245443" w:rsidP="00E048D2">
      <w:pPr>
        <w:pStyle w:val="BodyText"/>
        <w:numPr>
          <w:ilvl w:val="0"/>
          <w:numId w:val="37"/>
        </w:numPr>
        <w:tabs>
          <w:tab w:val="left" w:pos="461"/>
        </w:tabs>
        <w:spacing w:line="228" w:lineRule="auto"/>
        <w:ind w:right="363"/>
        <w:rPr>
          <w:rFonts w:asciiTheme="minorHAnsi" w:hAnsiTheme="minorHAnsi" w:cs="Tahoma"/>
        </w:rPr>
      </w:pPr>
      <w:r w:rsidRPr="00E048D2">
        <w:rPr>
          <w:rFonts w:asciiTheme="minorHAnsi" w:hAnsiTheme="minorHAnsi"/>
        </w:rPr>
        <w:t xml:space="preserve">     </w:t>
      </w:r>
      <w:r w:rsidR="00112E6A" w:rsidRPr="00E048D2">
        <w:rPr>
          <w:rFonts w:asciiTheme="minorHAnsi" w:hAnsiTheme="minorHAnsi"/>
        </w:rPr>
        <w:t>Denial of services based on a clinical determination may only be made by the Utilization Manager or UM Physician</w:t>
      </w:r>
      <w:r w:rsidRPr="00E048D2">
        <w:rPr>
          <w:rFonts w:asciiTheme="minorHAnsi" w:hAnsiTheme="minorHAnsi"/>
        </w:rPr>
        <w:t xml:space="preserve"> and </w:t>
      </w:r>
      <w:r w:rsidR="00CB452F">
        <w:rPr>
          <w:rFonts w:ascii="Calibri" w:hAnsi="Calibri"/>
          <w:spacing w:val="-1"/>
        </w:rPr>
        <w:t>a</w:t>
      </w:r>
      <w:r w:rsidRPr="00E048D2">
        <w:rPr>
          <w:rFonts w:asciiTheme="minorHAnsi" w:hAnsiTheme="minorHAnsi"/>
        </w:rPr>
        <w:t xml:space="preserve"> final denial of services based on failure to meet clinical criteria may only be made by a physician</w:t>
      </w:r>
      <w:r w:rsidR="00112E6A" w:rsidRPr="00E048D2">
        <w:rPr>
          <w:rFonts w:asciiTheme="minorHAnsi" w:hAnsiTheme="minorHAnsi"/>
        </w:rPr>
        <w:t>. At the time of the decision to deny further authorizations, UM staff assigned to the case verbally notifies the appellant and individual or their LAR requesting or receiving services, if different, and his/her provi</w:t>
      </w:r>
      <w:r w:rsidR="00E048D2" w:rsidRPr="00E048D2">
        <w:rPr>
          <w:rFonts w:asciiTheme="minorHAnsi" w:hAnsiTheme="minorHAnsi"/>
        </w:rPr>
        <w:t>der. W</w:t>
      </w:r>
      <w:r w:rsidR="00112E6A" w:rsidRPr="00E048D2">
        <w:rPr>
          <w:rFonts w:asciiTheme="minorHAnsi" w:hAnsiTheme="minorHAnsi"/>
        </w:rPr>
        <w:t xml:space="preserve">ithin </w:t>
      </w:r>
      <w:r w:rsidR="00E048D2" w:rsidRPr="00E048D2">
        <w:rPr>
          <w:rFonts w:asciiTheme="minorHAnsi" w:hAnsiTheme="minorHAnsi"/>
        </w:rPr>
        <w:t>3</w:t>
      </w:r>
      <w:r w:rsidR="00112E6A" w:rsidRPr="00E048D2">
        <w:rPr>
          <w:rFonts w:asciiTheme="minorHAnsi" w:hAnsiTheme="minorHAnsi"/>
        </w:rPr>
        <w:t xml:space="preserve"> business days of the decision, a Denial of Authorization letter is mailed to the appellant and individual or their LAR requesting or receiving services, if different, and his/her provider. </w:t>
      </w:r>
    </w:p>
    <w:p w14:paraId="0AB4E006" w14:textId="77777777" w:rsidR="007350CD" w:rsidRPr="00FC41AF" w:rsidRDefault="00E048D2" w:rsidP="007162C0">
      <w:pPr>
        <w:pStyle w:val="BodyText"/>
        <w:numPr>
          <w:ilvl w:val="0"/>
          <w:numId w:val="37"/>
        </w:numPr>
        <w:tabs>
          <w:tab w:val="left" w:pos="461"/>
        </w:tabs>
        <w:spacing w:line="228" w:lineRule="auto"/>
        <w:ind w:right="363"/>
        <w:rPr>
          <w:rFonts w:asciiTheme="minorHAnsi" w:hAnsiTheme="minorHAnsi" w:cs="Tahoma"/>
        </w:rPr>
      </w:pPr>
      <w:r w:rsidRPr="00FC41AF">
        <w:rPr>
          <w:rFonts w:asciiTheme="minorHAnsi" w:hAnsiTheme="minorHAnsi"/>
        </w:rPr>
        <w:t xml:space="preserve">     </w:t>
      </w:r>
      <w:r w:rsidR="00112E6A" w:rsidRPr="00FC41AF">
        <w:rPr>
          <w:rFonts w:asciiTheme="minorHAnsi" w:hAnsiTheme="minorHAnsi"/>
        </w:rPr>
        <w:t>A proposal to reduce or terminate services based on a clinical determination that non-payment is not related to the individual’s mental illness and the proposed action would not cause the individual’s mental or physical health to be at imminent risk of serious deterioration may only be made by the Utilization Manager or UM Physician. This proposal is not applicable</w:t>
      </w:r>
      <w:r w:rsidR="007543AD" w:rsidRPr="00FC41AF">
        <w:rPr>
          <w:rFonts w:asciiTheme="minorHAnsi" w:hAnsiTheme="minorHAnsi"/>
        </w:rPr>
        <w:t xml:space="preserve"> for individuals for whom the LB</w:t>
      </w:r>
      <w:r w:rsidR="00112E6A" w:rsidRPr="00FC41AF">
        <w:rPr>
          <w:rFonts w:asciiTheme="minorHAnsi" w:hAnsiTheme="minorHAnsi"/>
        </w:rPr>
        <w:t>HA is identified as responsible for providing court-ordered outpatient services. At the time of the decision to reduce or terminate services in accordance with Title 25, TAC</w:t>
      </w:r>
      <w:r w:rsidR="00FC41AF" w:rsidRPr="00FC41AF">
        <w:rPr>
          <w:rFonts w:asciiTheme="minorHAnsi" w:hAnsiTheme="minorHAnsi"/>
        </w:rPr>
        <w:t xml:space="preserve"> </w:t>
      </w:r>
      <w:r w:rsidR="00112E6A" w:rsidRPr="00FC41AF">
        <w:rPr>
          <w:rFonts w:asciiTheme="minorHAnsi" w:hAnsiTheme="minorHAnsi"/>
        </w:rPr>
        <w:t xml:space="preserve"> Chapter 412, Subchapter C (relating to Charges for Community Services) UM staff assigned to the case verbally notifies the individual or his/her LAR receiving services and his/her provider of the proposed action. Within </w:t>
      </w:r>
      <w:r w:rsidR="00451AF4" w:rsidRPr="00FC41AF">
        <w:rPr>
          <w:rFonts w:asciiTheme="minorHAnsi" w:hAnsiTheme="minorHAnsi"/>
        </w:rPr>
        <w:t>3</w:t>
      </w:r>
      <w:r w:rsidR="00112E6A" w:rsidRPr="00FC41AF">
        <w:rPr>
          <w:rFonts w:asciiTheme="minorHAnsi" w:hAnsiTheme="minorHAnsi"/>
        </w:rPr>
        <w:t xml:space="preserve"> business days of the decision, a </w:t>
      </w:r>
      <w:r w:rsidR="001A2F93" w:rsidRPr="00FC41AF">
        <w:rPr>
          <w:rFonts w:asciiTheme="minorHAnsi" w:hAnsiTheme="minorHAnsi"/>
        </w:rPr>
        <w:t>notification</w:t>
      </w:r>
      <w:r w:rsidR="00112E6A" w:rsidRPr="00FC41AF">
        <w:rPr>
          <w:rFonts w:asciiTheme="minorHAnsi" w:hAnsiTheme="minorHAnsi"/>
        </w:rPr>
        <w:t xml:space="preserve"> letter </w:t>
      </w:r>
      <w:r w:rsidR="001A2F93" w:rsidRPr="00FC41AF">
        <w:rPr>
          <w:rFonts w:asciiTheme="minorHAnsi" w:hAnsiTheme="minorHAnsi"/>
        </w:rPr>
        <w:t>will be</w:t>
      </w:r>
      <w:r w:rsidR="00112E6A" w:rsidRPr="00FC41AF">
        <w:rPr>
          <w:rFonts w:asciiTheme="minorHAnsi" w:hAnsiTheme="minorHAnsi"/>
        </w:rPr>
        <w:t xml:space="preserve"> mailed to the individual receiving services or his/her LAR and t</w:t>
      </w:r>
      <w:r w:rsidR="007209AC" w:rsidRPr="00FC41AF">
        <w:rPr>
          <w:rFonts w:asciiTheme="minorHAnsi" w:hAnsiTheme="minorHAnsi"/>
        </w:rPr>
        <w:t>he individual’s provider. The L</w:t>
      </w:r>
      <w:r w:rsidR="001A2F93" w:rsidRPr="00FC41AF">
        <w:rPr>
          <w:rFonts w:asciiTheme="minorHAnsi" w:hAnsiTheme="minorHAnsi"/>
        </w:rPr>
        <w:t>PS</w:t>
      </w:r>
      <w:r w:rsidR="00112E6A" w:rsidRPr="00FC41AF">
        <w:rPr>
          <w:rFonts w:asciiTheme="minorHAnsi" w:hAnsiTheme="minorHAnsi"/>
        </w:rPr>
        <w:t xml:space="preserve"> </w:t>
      </w:r>
      <w:r w:rsidR="001A2F93" w:rsidRPr="00FC41AF">
        <w:rPr>
          <w:rFonts w:asciiTheme="minorHAnsi" w:hAnsiTheme="minorHAnsi"/>
        </w:rPr>
        <w:t>will</w:t>
      </w:r>
      <w:r w:rsidR="00112E6A" w:rsidRPr="00FC41AF">
        <w:rPr>
          <w:rFonts w:asciiTheme="minorHAnsi" w:hAnsiTheme="minorHAnsi"/>
        </w:rPr>
        <w:t xml:space="preserve"> not take the proposed action while an appeal of the proposed action is pending</w:t>
      </w:r>
      <w:r w:rsidR="00112E6A" w:rsidRPr="00E048D2">
        <w:t>.</w:t>
      </w:r>
    </w:p>
    <w:p w14:paraId="5802EBDE" w14:textId="77777777" w:rsidR="00124DF2" w:rsidRDefault="00124DF2" w:rsidP="00FF743F">
      <w:pPr>
        <w:tabs>
          <w:tab w:val="left" w:pos="450"/>
          <w:tab w:val="left" w:pos="1080"/>
        </w:tabs>
        <w:autoSpaceDE w:val="0"/>
        <w:autoSpaceDN w:val="0"/>
        <w:adjustRightInd w:val="0"/>
        <w:spacing w:after="120"/>
        <w:ind w:right="101"/>
        <w:jc w:val="both"/>
        <w:rPr>
          <w:rFonts w:cs="Arial"/>
          <w:b/>
          <w:color w:val="000000" w:themeColor="text1"/>
        </w:rPr>
      </w:pPr>
    </w:p>
    <w:p w14:paraId="031F8B81" w14:textId="77777777" w:rsidR="00FF743F" w:rsidRDefault="00B80CAD" w:rsidP="00AE2871">
      <w:pPr>
        <w:pStyle w:val="NoSpacing"/>
      </w:pPr>
      <w:r w:rsidRPr="00D32702">
        <w:rPr>
          <w:rFonts w:cs="Arial"/>
          <w:b/>
          <w:color w:val="000000" w:themeColor="text1"/>
        </w:rPr>
        <w:t>Maintaining an Appeals Process</w:t>
      </w:r>
      <w:r w:rsidR="005E16AE">
        <w:rPr>
          <w:rFonts w:cs="Arial"/>
          <w:b/>
          <w:color w:val="000000" w:themeColor="text1"/>
        </w:rPr>
        <w:t>:</w:t>
      </w:r>
      <w:r w:rsidRPr="005E16AE">
        <w:rPr>
          <w:rFonts w:cs="Arial"/>
          <w:color w:val="000000" w:themeColor="text1"/>
        </w:rPr>
        <w:t xml:space="preserve"> </w:t>
      </w:r>
      <w:r w:rsidR="00FF743F">
        <w:t xml:space="preserve">                                                           </w:t>
      </w:r>
    </w:p>
    <w:p w14:paraId="6C377DE5" w14:textId="77777777" w:rsidR="00947EC6" w:rsidRDefault="004468AA" w:rsidP="00AE2871">
      <w:pPr>
        <w:pStyle w:val="NoSpacing"/>
      </w:pPr>
      <w:r>
        <w:t xml:space="preserve">LifePath Systems UM Department will maintain an appeals process that will assure notification of adverse determinations to the person receiving or requesting services and his/her provider and will include information on how to file an appeal.  LPS will ensure individuals’ have access to an objective appeals process when services are denied, </w:t>
      </w:r>
      <w:proofErr w:type="gramStart"/>
      <w:r>
        <w:t>reduced</w:t>
      </w:r>
      <w:proofErr w:type="gramEnd"/>
      <w:r>
        <w:t xml:space="preserve"> or terminated.  Individuals funded by Medicaid are also afforded access to the Medicaid Fair Hearing Process.  LPS will ensure that all providers and individuals are provided information about the right to appeal and the process to do so.  </w:t>
      </w:r>
    </w:p>
    <w:p w14:paraId="27E5B694" w14:textId="77777777" w:rsidR="00AE2871" w:rsidRDefault="00AE2871" w:rsidP="00AE2871">
      <w:pPr>
        <w:pStyle w:val="NoSpacing"/>
      </w:pPr>
    </w:p>
    <w:p w14:paraId="329A040A" w14:textId="77777777" w:rsidR="00947EC6" w:rsidRPr="00AE2871" w:rsidRDefault="00AE2871" w:rsidP="00535741">
      <w:pPr>
        <w:pStyle w:val="BodyText"/>
        <w:tabs>
          <w:tab w:val="left" w:pos="569"/>
        </w:tabs>
        <w:spacing w:before="13" w:line="236" w:lineRule="auto"/>
        <w:ind w:left="0" w:right="261"/>
        <w:jc w:val="both"/>
        <w:rPr>
          <w:rFonts w:ascii="Calibri" w:hAnsi="Calibri"/>
          <w:b/>
        </w:rPr>
      </w:pPr>
      <w:r>
        <w:rPr>
          <w:rFonts w:ascii="Calibri" w:hAnsi="Calibri"/>
          <w:b/>
        </w:rPr>
        <w:t>Appeals:</w:t>
      </w:r>
    </w:p>
    <w:p w14:paraId="5999B6EB" w14:textId="77777777" w:rsidR="00535741" w:rsidRDefault="00535741" w:rsidP="00535741">
      <w:pPr>
        <w:pStyle w:val="BodyText"/>
        <w:tabs>
          <w:tab w:val="left" w:pos="569"/>
        </w:tabs>
        <w:spacing w:before="13" w:line="236" w:lineRule="auto"/>
        <w:ind w:left="0" w:right="261"/>
        <w:jc w:val="both"/>
        <w:rPr>
          <w:rFonts w:ascii="Calibri" w:hAnsi="Calibri"/>
          <w:spacing w:val="-1"/>
        </w:rPr>
      </w:pPr>
      <w:r w:rsidRPr="00806E9F">
        <w:rPr>
          <w:rFonts w:ascii="Calibri" w:hAnsi="Calibri"/>
        </w:rPr>
        <w:t>The</w:t>
      </w:r>
      <w:r w:rsidRPr="00806E9F">
        <w:rPr>
          <w:rFonts w:ascii="Calibri" w:hAnsi="Calibri"/>
          <w:spacing w:val="-1"/>
        </w:rPr>
        <w:t xml:space="preserve"> appeals</w:t>
      </w:r>
      <w:r w:rsidRPr="00806E9F">
        <w:rPr>
          <w:rFonts w:ascii="Calibri" w:hAnsi="Calibri"/>
          <w:spacing w:val="-7"/>
        </w:rPr>
        <w:t xml:space="preserve"> </w:t>
      </w:r>
      <w:r w:rsidRPr="00806E9F">
        <w:rPr>
          <w:rFonts w:ascii="Calibri" w:hAnsi="Calibri"/>
          <w:spacing w:val="-1"/>
        </w:rPr>
        <w:t>process</w:t>
      </w:r>
      <w:r w:rsidRPr="00806E9F">
        <w:rPr>
          <w:rFonts w:ascii="Calibri" w:hAnsi="Calibri"/>
          <w:spacing w:val="-7"/>
        </w:rPr>
        <w:t xml:space="preserve"> p</w:t>
      </w:r>
      <w:r w:rsidRPr="00806E9F">
        <w:rPr>
          <w:rFonts w:ascii="Calibri" w:hAnsi="Calibri"/>
          <w:spacing w:val="-1"/>
        </w:rPr>
        <w:t>rovides</w:t>
      </w:r>
      <w:r w:rsidRPr="00806E9F">
        <w:rPr>
          <w:rFonts w:ascii="Calibri" w:hAnsi="Calibri"/>
          <w:spacing w:val="61"/>
        </w:rPr>
        <w:t xml:space="preserve"> </w:t>
      </w:r>
      <w:r w:rsidRPr="00806E9F">
        <w:rPr>
          <w:rFonts w:ascii="Calibri" w:hAnsi="Calibri"/>
        </w:rPr>
        <w:t xml:space="preserve">a </w:t>
      </w:r>
      <w:r w:rsidRPr="00806E9F">
        <w:rPr>
          <w:rFonts w:ascii="Calibri" w:hAnsi="Calibri"/>
          <w:spacing w:val="-1"/>
        </w:rPr>
        <w:t>mechanism</w:t>
      </w:r>
      <w:r w:rsidRPr="00806E9F">
        <w:rPr>
          <w:rFonts w:ascii="Calibri" w:hAnsi="Calibri"/>
          <w:spacing w:val="-11"/>
        </w:rPr>
        <w:t xml:space="preserve"> </w:t>
      </w:r>
      <w:r w:rsidRPr="00806E9F">
        <w:rPr>
          <w:rFonts w:ascii="Calibri" w:hAnsi="Calibri"/>
          <w:spacing w:val="-1"/>
        </w:rPr>
        <w:t>for</w:t>
      </w:r>
      <w:r w:rsidRPr="00806E9F">
        <w:rPr>
          <w:rFonts w:ascii="Calibri" w:hAnsi="Calibri"/>
          <w:spacing w:val="-3"/>
        </w:rPr>
        <w:t xml:space="preserve"> </w:t>
      </w:r>
      <w:r w:rsidRPr="00806E9F">
        <w:rPr>
          <w:rFonts w:ascii="Calibri" w:hAnsi="Calibri"/>
          <w:spacing w:val="-1"/>
        </w:rPr>
        <w:t>individuals</w:t>
      </w:r>
      <w:r w:rsidRPr="00806E9F">
        <w:rPr>
          <w:rFonts w:ascii="Calibri" w:hAnsi="Calibri"/>
        </w:rPr>
        <w:t xml:space="preserve"> </w:t>
      </w:r>
      <w:r w:rsidRPr="00806E9F">
        <w:rPr>
          <w:rFonts w:ascii="Calibri" w:hAnsi="Calibri"/>
          <w:spacing w:val="-1"/>
        </w:rPr>
        <w:t>requesting</w:t>
      </w:r>
      <w:r w:rsidRPr="00806E9F">
        <w:rPr>
          <w:rFonts w:ascii="Calibri" w:hAnsi="Calibri"/>
          <w:spacing w:val="-4"/>
        </w:rPr>
        <w:t xml:space="preserve"> </w:t>
      </w:r>
      <w:r w:rsidRPr="00806E9F">
        <w:rPr>
          <w:rFonts w:ascii="Calibri" w:hAnsi="Calibri"/>
        </w:rPr>
        <w:t>or</w:t>
      </w:r>
      <w:r w:rsidRPr="00806E9F">
        <w:rPr>
          <w:rFonts w:ascii="Calibri" w:hAnsi="Calibri"/>
          <w:spacing w:val="-2"/>
        </w:rPr>
        <w:t xml:space="preserve"> </w:t>
      </w:r>
      <w:r w:rsidRPr="00806E9F">
        <w:rPr>
          <w:rFonts w:ascii="Calibri" w:hAnsi="Calibri"/>
          <w:spacing w:val="-1"/>
        </w:rPr>
        <w:t>receiving</w:t>
      </w:r>
      <w:r w:rsidRPr="00806E9F">
        <w:rPr>
          <w:rFonts w:ascii="Calibri" w:hAnsi="Calibri"/>
        </w:rPr>
        <w:t xml:space="preserve"> </w:t>
      </w:r>
      <w:r w:rsidRPr="00806E9F">
        <w:rPr>
          <w:rFonts w:ascii="Calibri" w:hAnsi="Calibri"/>
          <w:spacing w:val="-1"/>
        </w:rPr>
        <w:t>services,</w:t>
      </w:r>
      <w:r w:rsidRPr="00806E9F">
        <w:rPr>
          <w:rFonts w:ascii="Calibri" w:hAnsi="Calibri"/>
          <w:spacing w:val="-9"/>
        </w:rPr>
        <w:t xml:space="preserve"> </w:t>
      </w:r>
      <w:r w:rsidRPr="00806E9F">
        <w:rPr>
          <w:rFonts w:ascii="Calibri" w:hAnsi="Calibri"/>
          <w:spacing w:val="-1"/>
        </w:rPr>
        <w:t>their</w:t>
      </w:r>
      <w:r w:rsidRPr="00806E9F">
        <w:rPr>
          <w:rFonts w:ascii="Calibri" w:hAnsi="Calibri"/>
          <w:spacing w:val="-2"/>
        </w:rPr>
        <w:t xml:space="preserve"> </w:t>
      </w:r>
      <w:r w:rsidRPr="00806E9F">
        <w:rPr>
          <w:rFonts w:ascii="Calibri" w:hAnsi="Calibri"/>
          <w:spacing w:val="-1"/>
        </w:rPr>
        <w:t>LAR,</w:t>
      </w:r>
      <w:r w:rsidRPr="00806E9F">
        <w:rPr>
          <w:rFonts w:ascii="Calibri" w:hAnsi="Calibri"/>
          <w:spacing w:val="-7"/>
        </w:rPr>
        <w:t xml:space="preserve"> </w:t>
      </w:r>
      <w:r w:rsidRPr="00806E9F">
        <w:rPr>
          <w:rFonts w:ascii="Calibri" w:hAnsi="Calibri"/>
          <w:spacing w:val="-1"/>
        </w:rPr>
        <w:t>individuals</w:t>
      </w:r>
      <w:r w:rsidRPr="00806E9F">
        <w:rPr>
          <w:rFonts w:ascii="Calibri" w:hAnsi="Calibri"/>
          <w:spacing w:val="-7"/>
        </w:rPr>
        <w:t xml:space="preserve"> </w:t>
      </w:r>
      <w:r w:rsidRPr="00806E9F">
        <w:rPr>
          <w:rFonts w:ascii="Calibri" w:hAnsi="Calibri"/>
          <w:spacing w:val="-1"/>
        </w:rPr>
        <w:t>advocating</w:t>
      </w:r>
      <w:r w:rsidRPr="00806E9F">
        <w:rPr>
          <w:rFonts w:ascii="Calibri" w:hAnsi="Calibri"/>
          <w:spacing w:val="1"/>
        </w:rPr>
        <w:t xml:space="preserve"> </w:t>
      </w:r>
      <w:r w:rsidRPr="00806E9F">
        <w:rPr>
          <w:rFonts w:ascii="Calibri" w:hAnsi="Calibri"/>
        </w:rPr>
        <w:t>on</w:t>
      </w:r>
      <w:r w:rsidRPr="00806E9F">
        <w:rPr>
          <w:rFonts w:ascii="Calibri" w:hAnsi="Calibri"/>
          <w:spacing w:val="-4"/>
        </w:rPr>
        <w:t xml:space="preserve"> </w:t>
      </w:r>
      <w:r w:rsidRPr="00806E9F">
        <w:rPr>
          <w:rFonts w:ascii="Calibri" w:hAnsi="Calibri"/>
          <w:spacing w:val="-2"/>
        </w:rPr>
        <w:t>the</w:t>
      </w:r>
      <w:r w:rsidRPr="00806E9F">
        <w:rPr>
          <w:rFonts w:ascii="Calibri" w:hAnsi="Calibri"/>
          <w:spacing w:val="-1"/>
        </w:rPr>
        <w:t xml:space="preserve"> indivi</w:t>
      </w:r>
      <w:r w:rsidRPr="00806E9F">
        <w:rPr>
          <w:rFonts w:ascii="Calibri" w:hAnsi="Calibri" w:cs="Tahoma"/>
          <w:spacing w:val="-1"/>
        </w:rPr>
        <w:t>dual’s</w:t>
      </w:r>
      <w:r w:rsidRPr="00806E9F">
        <w:rPr>
          <w:rFonts w:ascii="Calibri" w:hAnsi="Calibri" w:cs="Tahoma"/>
          <w:spacing w:val="-5"/>
        </w:rPr>
        <w:t xml:space="preserve"> </w:t>
      </w:r>
      <w:r w:rsidRPr="00806E9F">
        <w:rPr>
          <w:rFonts w:ascii="Calibri" w:hAnsi="Calibri"/>
          <w:spacing w:val="-1"/>
        </w:rPr>
        <w:t>behalf,</w:t>
      </w:r>
      <w:r w:rsidRPr="00806E9F">
        <w:rPr>
          <w:rFonts w:ascii="Calibri" w:hAnsi="Calibri"/>
          <w:spacing w:val="-4"/>
        </w:rPr>
        <w:t xml:space="preserve"> </w:t>
      </w:r>
      <w:r w:rsidRPr="00806E9F">
        <w:rPr>
          <w:rFonts w:ascii="Calibri" w:hAnsi="Calibri"/>
          <w:spacing w:val="-1"/>
        </w:rPr>
        <w:t>and</w:t>
      </w:r>
      <w:r w:rsidRPr="00806E9F">
        <w:rPr>
          <w:rFonts w:ascii="Calibri" w:hAnsi="Calibri"/>
          <w:spacing w:val="-4"/>
        </w:rPr>
        <w:t xml:space="preserve"> </w:t>
      </w:r>
      <w:r w:rsidRPr="00806E9F">
        <w:rPr>
          <w:rFonts w:ascii="Calibri" w:hAnsi="Calibri"/>
          <w:spacing w:val="-1"/>
        </w:rPr>
        <w:t>providers</w:t>
      </w:r>
      <w:r w:rsidRPr="00806E9F">
        <w:rPr>
          <w:rFonts w:ascii="Calibri" w:hAnsi="Calibri"/>
          <w:spacing w:val="-10"/>
        </w:rPr>
        <w:t xml:space="preserve"> </w:t>
      </w:r>
      <w:r w:rsidRPr="00806E9F">
        <w:rPr>
          <w:rFonts w:ascii="Calibri" w:hAnsi="Calibri"/>
        </w:rPr>
        <w:t>to</w:t>
      </w:r>
      <w:r w:rsidRPr="00806E9F">
        <w:rPr>
          <w:rFonts w:ascii="Calibri" w:hAnsi="Calibri"/>
          <w:spacing w:val="61"/>
        </w:rPr>
        <w:t xml:space="preserve"> </w:t>
      </w:r>
      <w:r w:rsidRPr="00806E9F">
        <w:rPr>
          <w:rFonts w:ascii="Calibri" w:hAnsi="Calibri"/>
          <w:spacing w:val="-2"/>
        </w:rPr>
        <w:t>challenge</w:t>
      </w:r>
      <w:r w:rsidRPr="00806E9F">
        <w:rPr>
          <w:rFonts w:ascii="Calibri" w:hAnsi="Calibri"/>
          <w:spacing w:val="-3"/>
        </w:rPr>
        <w:t xml:space="preserve"> </w:t>
      </w:r>
      <w:r w:rsidRPr="00806E9F">
        <w:rPr>
          <w:rFonts w:ascii="Calibri" w:hAnsi="Calibri"/>
          <w:spacing w:val="-2"/>
        </w:rPr>
        <w:t>utilization</w:t>
      </w:r>
      <w:r w:rsidRPr="00806E9F">
        <w:rPr>
          <w:rFonts w:ascii="Calibri" w:hAnsi="Calibri"/>
          <w:spacing w:val="-7"/>
        </w:rPr>
        <w:t xml:space="preserve"> </w:t>
      </w:r>
      <w:r w:rsidRPr="00806E9F">
        <w:rPr>
          <w:rFonts w:ascii="Calibri" w:hAnsi="Calibri"/>
          <w:spacing w:val="-2"/>
        </w:rPr>
        <w:t>management</w:t>
      </w:r>
      <w:r w:rsidRPr="00806E9F">
        <w:rPr>
          <w:rFonts w:ascii="Calibri" w:hAnsi="Calibri"/>
          <w:spacing w:val="1"/>
        </w:rPr>
        <w:t xml:space="preserve"> </w:t>
      </w:r>
      <w:r w:rsidRPr="00806E9F">
        <w:rPr>
          <w:rFonts w:ascii="Calibri" w:hAnsi="Calibri"/>
          <w:spacing w:val="-1"/>
        </w:rPr>
        <w:t>(UM)/resource</w:t>
      </w:r>
      <w:r w:rsidRPr="00806E9F">
        <w:rPr>
          <w:rFonts w:ascii="Calibri" w:hAnsi="Calibri"/>
          <w:spacing w:val="-19"/>
        </w:rPr>
        <w:t xml:space="preserve"> </w:t>
      </w:r>
      <w:r w:rsidRPr="00806E9F">
        <w:rPr>
          <w:rFonts w:ascii="Calibri" w:hAnsi="Calibri"/>
          <w:spacing w:val="-1"/>
        </w:rPr>
        <w:t>allocation</w:t>
      </w:r>
      <w:r w:rsidRPr="00806E9F">
        <w:rPr>
          <w:rFonts w:ascii="Calibri" w:hAnsi="Calibri"/>
          <w:spacing w:val="-2"/>
        </w:rPr>
        <w:t xml:space="preserve"> </w:t>
      </w:r>
      <w:r w:rsidRPr="00806E9F">
        <w:rPr>
          <w:rFonts w:ascii="Calibri" w:hAnsi="Calibri"/>
          <w:spacing w:val="-1"/>
        </w:rPr>
        <w:t>decisions</w:t>
      </w:r>
      <w:r w:rsidRPr="00806E9F">
        <w:rPr>
          <w:rFonts w:ascii="Calibri" w:hAnsi="Calibri"/>
          <w:spacing w:val="-2"/>
        </w:rPr>
        <w:t xml:space="preserve"> </w:t>
      </w:r>
      <w:r w:rsidRPr="00806E9F">
        <w:rPr>
          <w:rFonts w:ascii="Calibri" w:hAnsi="Calibri"/>
          <w:spacing w:val="-1"/>
        </w:rPr>
        <w:t>with</w:t>
      </w:r>
      <w:r w:rsidRPr="00806E9F">
        <w:rPr>
          <w:rFonts w:ascii="Calibri" w:hAnsi="Calibri"/>
          <w:spacing w:val="-3"/>
        </w:rPr>
        <w:t xml:space="preserve"> </w:t>
      </w:r>
      <w:r w:rsidRPr="00806E9F">
        <w:rPr>
          <w:rFonts w:ascii="Calibri" w:hAnsi="Calibri"/>
          <w:spacing w:val="-1"/>
        </w:rPr>
        <w:t>which</w:t>
      </w:r>
      <w:r w:rsidRPr="00806E9F">
        <w:rPr>
          <w:rFonts w:ascii="Calibri" w:hAnsi="Calibri"/>
          <w:spacing w:val="-5"/>
        </w:rPr>
        <w:t xml:space="preserve"> </w:t>
      </w:r>
      <w:r w:rsidRPr="00806E9F">
        <w:rPr>
          <w:rFonts w:ascii="Calibri" w:hAnsi="Calibri"/>
          <w:spacing w:val="-1"/>
        </w:rPr>
        <w:t>they</w:t>
      </w:r>
      <w:r w:rsidRPr="00806E9F">
        <w:rPr>
          <w:rFonts w:ascii="Calibri" w:hAnsi="Calibri"/>
          <w:spacing w:val="61"/>
        </w:rPr>
        <w:t xml:space="preserve"> </w:t>
      </w:r>
      <w:r w:rsidRPr="00806E9F">
        <w:rPr>
          <w:rFonts w:ascii="Calibri" w:hAnsi="Calibri"/>
          <w:spacing w:val="-1"/>
        </w:rPr>
        <w:t xml:space="preserve">disagree. </w:t>
      </w:r>
      <w:r w:rsidRPr="00806E9F">
        <w:rPr>
          <w:rFonts w:ascii="Calibri" w:hAnsi="Calibri" w:cs="Tahoma"/>
        </w:rPr>
        <w:t>The</w:t>
      </w:r>
      <w:r w:rsidRPr="00806E9F">
        <w:rPr>
          <w:rFonts w:ascii="Calibri" w:hAnsi="Calibri" w:cs="Tahoma"/>
          <w:spacing w:val="-10"/>
        </w:rPr>
        <w:t xml:space="preserve"> </w:t>
      </w:r>
      <w:r w:rsidRPr="00806E9F">
        <w:rPr>
          <w:rFonts w:ascii="Calibri" w:hAnsi="Calibri" w:cs="Tahoma"/>
          <w:spacing w:val="-1"/>
        </w:rPr>
        <w:t>individual</w:t>
      </w:r>
      <w:r w:rsidRPr="00806E9F">
        <w:rPr>
          <w:rFonts w:ascii="Calibri" w:hAnsi="Calibri" w:cs="Tahoma"/>
          <w:spacing w:val="-9"/>
        </w:rPr>
        <w:t xml:space="preserve"> </w:t>
      </w:r>
      <w:r w:rsidRPr="00806E9F">
        <w:rPr>
          <w:rFonts w:ascii="Calibri" w:hAnsi="Calibri" w:cs="Tahoma"/>
          <w:spacing w:val="-1"/>
        </w:rPr>
        <w:t>requesting</w:t>
      </w:r>
      <w:r w:rsidRPr="00806E9F">
        <w:rPr>
          <w:rFonts w:ascii="Calibri" w:hAnsi="Calibri" w:cs="Tahoma"/>
          <w:spacing w:val="-9"/>
        </w:rPr>
        <w:t xml:space="preserve"> </w:t>
      </w:r>
      <w:r w:rsidRPr="00806E9F">
        <w:rPr>
          <w:rFonts w:ascii="Calibri" w:hAnsi="Calibri" w:cs="Tahoma"/>
        </w:rPr>
        <w:t>or</w:t>
      </w:r>
      <w:r w:rsidRPr="00806E9F">
        <w:rPr>
          <w:rFonts w:ascii="Calibri" w:hAnsi="Calibri" w:cs="Tahoma"/>
          <w:spacing w:val="-3"/>
        </w:rPr>
        <w:t xml:space="preserve"> </w:t>
      </w:r>
      <w:r w:rsidRPr="00806E9F">
        <w:rPr>
          <w:rFonts w:ascii="Calibri" w:hAnsi="Calibri" w:cs="Tahoma"/>
          <w:spacing w:val="-1"/>
        </w:rPr>
        <w:t>receiving</w:t>
      </w:r>
      <w:r w:rsidRPr="00806E9F">
        <w:rPr>
          <w:rFonts w:ascii="Calibri" w:hAnsi="Calibri" w:cs="Tahoma"/>
          <w:spacing w:val="-7"/>
        </w:rPr>
        <w:t xml:space="preserve"> </w:t>
      </w:r>
      <w:r w:rsidRPr="00806E9F">
        <w:rPr>
          <w:rFonts w:ascii="Calibri" w:hAnsi="Calibri" w:cs="Tahoma"/>
          <w:spacing w:val="-1"/>
        </w:rPr>
        <w:t>services,</w:t>
      </w:r>
      <w:r w:rsidRPr="00806E9F">
        <w:rPr>
          <w:rFonts w:ascii="Calibri" w:hAnsi="Calibri" w:cs="Tahoma"/>
          <w:spacing w:val="-9"/>
        </w:rPr>
        <w:t xml:space="preserve"> </w:t>
      </w:r>
      <w:r w:rsidRPr="00806E9F">
        <w:rPr>
          <w:rFonts w:ascii="Calibri" w:hAnsi="Calibri" w:cs="Tahoma"/>
          <w:spacing w:val="-1"/>
        </w:rPr>
        <w:t>his/her</w:t>
      </w:r>
      <w:r w:rsidRPr="00806E9F">
        <w:rPr>
          <w:rFonts w:ascii="Calibri" w:hAnsi="Calibri" w:cs="Tahoma"/>
        </w:rPr>
        <w:t xml:space="preserve"> LAR,</w:t>
      </w:r>
      <w:r w:rsidRPr="00806E9F">
        <w:rPr>
          <w:rFonts w:ascii="Calibri" w:hAnsi="Calibri" w:cs="Tahoma"/>
          <w:spacing w:val="-5"/>
        </w:rPr>
        <w:t xml:space="preserve"> </w:t>
      </w:r>
      <w:r w:rsidRPr="00806E9F">
        <w:rPr>
          <w:rFonts w:ascii="Calibri" w:hAnsi="Calibri" w:cs="Tahoma"/>
          <w:spacing w:val="-1"/>
        </w:rPr>
        <w:t>his/her</w:t>
      </w:r>
      <w:r w:rsidRPr="00806E9F">
        <w:rPr>
          <w:rFonts w:ascii="Calibri" w:hAnsi="Calibri" w:cs="Tahoma"/>
          <w:spacing w:val="-7"/>
        </w:rPr>
        <w:t xml:space="preserve"> </w:t>
      </w:r>
      <w:proofErr w:type="gramStart"/>
      <w:r w:rsidRPr="00806E9F">
        <w:rPr>
          <w:rFonts w:ascii="Calibri" w:hAnsi="Calibri" w:cs="Tahoma"/>
          <w:spacing w:val="-1"/>
        </w:rPr>
        <w:t>provider</w:t>
      </w:r>
      <w:proofErr w:type="gramEnd"/>
      <w:r w:rsidRPr="00806E9F">
        <w:rPr>
          <w:rFonts w:ascii="Calibri" w:hAnsi="Calibri" w:cs="Tahoma"/>
          <w:spacing w:val="-7"/>
        </w:rPr>
        <w:t xml:space="preserve"> </w:t>
      </w:r>
      <w:r w:rsidRPr="00806E9F">
        <w:rPr>
          <w:rFonts w:ascii="Calibri" w:hAnsi="Calibri" w:cs="Tahoma"/>
        </w:rPr>
        <w:t>or</w:t>
      </w:r>
      <w:r w:rsidRPr="00806E9F">
        <w:rPr>
          <w:rFonts w:ascii="Calibri" w:hAnsi="Calibri" w:cs="Tahoma"/>
          <w:spacing w:val="-3"/>
        </w:rPr>
        <w:t xml:space="preserve"> </w:t>
      </w:r>
      <w:r w:rsidRPr="00806E9F">
        <w:rPr>
          <w:rFonts w:ascii="Calibri" w:hAnsi="Calibri" w:cs="Tahoma"/>
          <w:spacing w:val="-1"/>
        </w:rPr>
        <w:t>someone</w:t>
      </w:r>
      <w:r w:rsidRPr="00806E9F">
        <w:rPr>
          <w:rFonts w:ascii="Calibri" w:hAnsi="Calibri" w:cs="Tahoma"/>
          <w:spacing w:val="41"/>
        </w:rPr>
        <w:t xml:space="preserve"> </w:t>
      </w:r>
      <w:r w:rsidRPr="00806E9F">
        <w:rPr>
          <w:rFonts w:ascii="Calibri" w:hAnsi="Calibri" w:cs="Tahoma"/>
          <w:spacing w:val="-1"/>
        </w:rPr>
        <w:t>else</w:t>
      </w:r>
      <w:r w:rsidRPr="00806E9F">
        <w:rPr>
          <w:rFonts w:ascii="Calibri" w:hAnsi="Calibri" w:cs="Tahoma"/>
          <w:spacing w:val="-6"/>
        </w:rPr>
        <w:t xml:space="preserve"> </w:t>
      </w:r>
      <w:r w:rsidRPr="00806E9F">
        <w:rPr>
          <w:rFonts w:ascii="Calibri" w:hAnsi="Calibri" w:cs="Tahoma"/>
          <w:spacing w:val="-1"/>
        </w:rPr>
        <w:t>acting</w:t>
      </w:r>
      <w:r w:rsidRPr="00806E9F">
        <w:rPr>
          <w:rFonts w:ascii="Calibri" w:hAnsi="Calibri" w:cs="Tahoma"/>
          <w:spacing w:val="1"/>
        </w:rPr>
        <w:t xml:space="preserve"> </w:t>
      </w:r>
      <w:r w:rsidRPr="00806E9F">
        <w:rPr>
          <w:rFonts w:ascii="Calibri" w:hAnsi="Calibri" w:cs="Tahoma"/>
        </w:rPr>
        <w:t>on</w:t>
      </w:r>
      <w:r w:rsidRPr="00806E9F">
        <w:rPr>
          <w:rFonts w:ascii="Calibri" w:hAnsi="Calibri" w:cs="Tahoma"/>
          <w:spacing w:val="-3"/>
        </w:rPr>
        <w:t xml:space="preserve"> </w:t>
      </w:r>
      <w:r w:rsidRPr="00806E9F">
        <w:rPr>
          <w:rFonts w:ascii="Calibri" w:hAnsi="Calibri" w:cs="Tahoma"/>
          <w:spacing w:val="-1"/>
        </w:rPr>
        <w:t>the individual’s</w:t>
      </w:r>
      <w:r w:rsidRPr="00806E9F">
        <w:rPr>
          <w:rFonts w:ascii="Calibri" w:hAnsi="Calibri" w:cs="Tahoma"/>
          <w:spacing w:val="-9"/>
        </w:rPr>
        <w:t xml:space="preserve"> </w:t>
      </w:r>
      <w:r w:rsidRPr="00806E9F">
        <w:rPr>
          <w:rFonts w:ascii="Calibri" w:hAnsi="Calibri" w:cs="Tahoma"/>
          <w:spacing w:val="-1"/>
        </w:rPr>
        <w:t>behalf</w:t>
      </w:r>
      <w:r w:rsidRPr="00806E9F">
        <w:rPr>
          <w:rFonts w:ascii="Calibri" w:hAnsi="Calibri" w:cs="Tahoma"/>
          <w:spacing w:val="-5"/>
        </w:rPr>
        <w:t xml:space="preserve"> </w:t>
      </w:r>
      <w:r w:rsidRPr="00806E9F">
        <w:rPr>
          <w:rFonts w:ascii="Calibri" w:hAnsi="Calibri" w:cs="Tahoma"/>
          <w:spacing w:val="-1"/>
        </w:rPr>
        <w:t>has</w:t>
      </w:r>
      <w:r w:rsidRPr="00806E9F">
        <w:rPr>
          <w:rFonts w:ascii="Calibri" w:hAnsi="Calibri" w:cs="Tahoma"/>
          <w:spacing w:val="-2"/>
        </w:rPr>
        <w:t xml:space="preserve"> </w:t>
      </w:r>
      <w:r w:rsidRPr="00A00FF3">
        <w:rPr>
          <w:rFonts w:ascii="Calibri" w:hAnsi="Calibri" w:cs="Tahoma"/>
          <w:b/>
          <w:bCs/>
          <w:spacing w:val="-1"/>
        </w:rPr>
        <w:t>30</w:t>
      </w:r>
      <w:r w:rsidRPr="00A00FF3">
        <w:rPr>
          <w:rFonts w:ascii="Calibri" w:hAnsi="Calibri" w:cs="Tahoma"/>
          <w:b/>
          <w:bCs/>
          <w:spacing w:val="-4"/>
        </w:rPr>
        <w:t xml:space="preserve"> </w:t>
      </w:r>
      <w:r w:rsidRPr="00A00FF3">
        <w:rPr>
          <w:rFonts w:ascii="Calibri" w:hAnsi="Calibri" w:cs="Tahoma"/>
          <w:b/>
          <w:bCs/>
          <w:spacing w:val="-1"/>
        </w:rPr>
        <w:t>calendar</w:t>
      </w:r>
      <w:r w:rsidRPr="00A00FF3">
        <w:rPr>
          <w:rFonts w:ascii="Calibri" w:hAnsi="Calibri" w:cs="Tahoma"/>
          <w:b/>
          <w:bCs/>
          <w:spacing w:val="-9"/>
        </w:rPr>
        <w:t xml:space="preserve"> </w:t>
      </w:r>
      <w:r w:rsidRPr="00A00FF3">
        <w:rPr>
          <w:rFonts w:ascii="Calibri" w:hAnsi="Calibri" w:cs="Tahoma"/>
          <w:b/>
          <w:bCs/>
          <w:spacing w:val="-1"/>
        </w:rPr>
        <w:t>days</w:t>
      </w:r>
      <w:r w:rsidRPr="00806E9F">
        <w:rPr>
          <w:rFonts w:ascii="Calibri" w:hAnsi="Calibri" w:cs="Tahoma"/>
          <w:bCs/>
          <w:spacing w:val="-3"/>
        </w:rPr>
        <w:t xml:space="preserve"> </w:t>
      </w:r>
      <w:r w:rsidRPr="00806E9F">
        <w:rPr>
          <w:rFonts w:ascii="Calibri" w:hAnsi="Calibri" w:cs="Tahoma"/>
          <w:bCs/>
          <w:spacing w:val="-1"/>
        </w:rPr>
        <w:t>after</w:t>
      </w:r>
      <w:r w:rsidRPr="00806E9F">
        <w:rPr>
          <w:rFonts w:ascii="Calibri" w:hAnsi="Calibri" w:cs="Tahoma"/>
          <w:bCs/>
          <w:spacing w:val="-4"/>
        </w:rPr>
        <w:t xml:space="preserve"> </w:t>
      </w:r>
      <w:r w:rsidRPr="00806E9F">
        <w:rPr>
          <w:rFonts w:ascii="Calibri" w:hAnsi="Calibri" w:cs="Tahoma"/>
          <w:bCs/>
          <w:spacing w:val="-2"/>
        </w:rPr>
        <w:t>receipt</w:t>
      </w:r>
      <w:r w:rsidRPr="00806E9F">
        <w:rPr>
          <w:rFonts w:ascii="Calibri" w:hAnsi="Calibri" w:cs="Tahoma"/>
          <w:bCs/>
          <w:spacing w:val="-8"/>
        </w:rPr>
        <w:t xml:space="preserve"> </w:t>
      </w:r>
      <w:r w:rsidRPr="00806E9F">
        <w:rPr>
          <w:rFonts w:ascii="Calibri" w:hAnsi="Calibri" w:cs="Tahoma"/>
          <w:bCs/>
        </w:rPr>
        <w:t>of</w:t>
      </w:r>
      <w:r w:rsidRPr="00806E9F">
        <w:rPr>
          <w:rFonts w:ascii="Calibri" w:hAnsi="Calibri" w:cs="Tahoma"/>
          <w:bCs/>
          <w:spacing w:val="-3"/>
        </w:rPr>
        <w:t xml:space="preserve"> </w:t>
      </w:r>
      <w:r w:rsidRPr="00806E9F">
        <w:rPr>
          <w:rFonts w:ascii="Calibri" w:hAnsi="Calibri" w:cs="Tahoma"/>
          <w:bCs/>
          <w:spacing w:val="-1"/>
        </w:rPr>
        <w:t>written</w:t>
      </w:r>
      <w:r>
        <w:rPr>
          <w:rFonts w:ascii="Calibri" w:hAnsi="Calibri" w:cs="Tahoma"/>
          <w:bCs/>
          <w:spacing w:val="-1"/>
        </w:rPr>
        <w:t xml:space="preserve"> </w:t>
      </w:r>
      <w:r w:rsidRPr="00806E9F">
        <w:rPr>
          <w:rFonts w:ascii="Calibri" w:hAnsi="Calibri"/>
          <w:spacing w:val="-1"/>
        </w:rPr>
        <w:t>notification</w:t>
      </w:r>
      <w:r w:rsidRPr="00806E9F">
        <w:rPr>
          <w:rFonts w:ascii="Calibri" w:hAnsi="Calibri"/>
          <w:spacing w:val="-4"/>
        </w:rPr>
        <w:t xml:space="preserve"> </w:t>
      </w:r>
      <w:r w:rsidRPr="00806E9F">
        <w:rPr>
          <w:rFonts w:ascii="Calibri" w:hAnsi="Calibri"/>
        </w:rPr>
        <w:t>of</w:t>
      </w:r>
      <w:r w:rsidRPr="00806E9F">
        <w:rPr>
          <w:rFonts w:ascii="Calibri" w:hAnsi="Calibri"/>
          <w:spacing w:val="-3"/>
        </w:rPr>
        <w:t xml:space="preserve"> </w:t>
      </w:r>
      <w:r w:rsidRPr="00806E9F">
        <w:rPr>
          <w:rFonts w:ascii="Calibri" w:hAnsi="Calibri"/>
          <w:spacing w:val="-2"/>
        </w:rPr>
        <w:t xml:space="preserve">an </w:t>
      </w:r>
      <w:r w:rsidRPr="00806E9F">
        <w:rPr>
          <w:rFonts w:ascii="Calibri" w:hAnsi="Calibri"/>
          <w:spacing w:val="-1"/>
        </w:rPr>
        <w:t>adverse</w:t>
      </w:r>
      <w:r w:rsidRPr="00806E9F">
        <w:rPr>
          <w:rFonts w:ascii="Calibri" w:hAnsi="Calibri"/>
          <w:spacing w:val="-2"/>
        </w:rPr>
        <w:t xml:space="preserve"> </w:t>
      </w:r>
      <w:r w:rsidRPr="00806E9F">
        <w:rPr>
          <w:rFonts w:ascii="Calibri" w:hAnsi="Calibri"/>
          <w:spacing w:val="-1"/>
        </w:rPr>
        <w:t xml:space="preserve">determination </w:t>
      </w:r>
      <w:r w:rsidRPr="00806E9F">
        <w:rPr>
          <w:rFonts w:ascii="Calibri" w:hAnsi="Calibri"/>
        </w:rPr>
        <w:t>to</w:t>
      </w:r>
      <w:r w:rsidRPr="00806E9F">
        <w:rPr>
          <w:rFonts w:ascii="Calibri" w:hAnsi="Calibri"/>
          <w:spacing w:val="-4"/>
        </w:rPr>
        <w:t xml:space="preserve"> </w:t>
      </w:r>
      <w:r w:rsidRPr="00806E9F">
        <w:rPr>
          <w:rFonts w:ascii="Calibri" w:hAnsi="Calibri"/>
          <w:spacing w:val="-1"/>
        </w:rPr>
        <w:t>initiate</w:t>
      </w:r>
      <w:r w:rsidRPr="00806E9F">
        <w:rPr>
          <w:rFonts w:ascii="Calibri" w:hAnsi="Calibri"/>
          <w:spacing w:val="-8"/>
        </w:rPr>
        <w:t xml:space="preserve"> </w:t>
      </w:r>
      <w:r w:rsidRPr="00806E9F">
        <w:rPr>
          <w:rFonts w:ascii="Calibri" w:hAnsi="Calibri"/>
        </w:rPr>
        <w:t xml:space="preserve">a </w:t>
      </w:r>
      <w:r w:rsidRPr="00806E9F">
        <w:rPr>
          <w:rFonts w:ascii="Calibri" w:hAnsi="Calibri"/>
          <w:spacing w:val="-1"/>
        </w:rPr>
        <w:t>request for</w:t>
      </w:r>
      <w:r w:rsidRPr="00806E9F">
        <w:rPr>
          <w:rFonts w:ascii="Calibri" w:hAnsi="Calibri"/>
          <w:spacing w:val="-5"/>
        </w:rPr>
        <w:t xml:space="preserve"> </w:t>
      </w:r>
      <w:r w:rsidRPr="00806E9F">
        <w:rPr>
          <w:rFonts w:ascii="Calibri" w:hAnsi="Calibri"/>
          <w:spacing w:val="-1"/>
        </w:rPr>
        <w:t>appeal</w:t>
      </w:r>
      <w:r>
        <w:rPr>
          <w:rFonts w:ascii="Calibri" w:hAnsi="Calibri"/>
          <w:spacing w:val="-1"/>
        </w:rPr>
        <w:t>.  Individuals requesting or receiving services may</w:t>
      </w:r>
      <w:r w:rsidR="000F0F7F">
        <w:rPr>
          <w:rFonts w:ascii="Calibri" w:hAnsi="Calibri"/>
          <w:spacing w:val="-1"/>
        </w:rPr>
        <w:t xml:space="preserve"> notify the UM department of their decision to </w:t>
      </w:r>
      <w:r>
        <w:rPr>
          <w:rFonts w:ascii="Calibri" w:hAnsi="Calibri"/>
          <w:spacing w:val="-1"/>
        </w:rPr>
        <w:t xml:space="preserve">appeal an adverse determination either in writing or verbally.  </w:t>
      </w:r>
      <w:proofErr w:type="gramStart"/>
      <w:r>
        <w:rPr>
          <w:rFonts w:ascii="Calibri" w:hAnsi="Calibri"/>
          <w:spacing w:val="-1"/>
        </w:rPr>
        <w:t>An individual’s LAR,</w:t>
      </w:r>
      <w:proofErr w:type="gramEnd"/>
      <w:r>
        <w:rPr>
          <w:rFonts w:ascii="Calibri" w:hAnsi="Calibri"/>
          <w:spacing w:val="-1"/>
        </w:rPr>
        <w:t xml:space="preserve"> appeals representative or the </w:t>
      </w:r>
      <w:r w:rsidRPr="00806E9F">
        <w:rPr>
          <w:rFonts w:ascii="Calibri" w:hAnsi="Calibri"/>
          <w:spacing w:val="-1"/>
        </w:rPr>
        <w:t xml:space="preserve">individual’s provider will </w:t>
      </w:r>
      <w:r w:rsidR="000F0F7F">
        <w:rPr>
          <w:rFonts w:ascii="Calibri" w:hAnsi="Calibri"/>
          <w:spacing w:val="-1"/>
        </w:rPr>
        <w:t xml:space="preserve">then </w:t>
      </w:r>
      <w:r w:rsidRPr="00806E9F">
        <w:rPr>
          <w:rFonts w:ascii="Calibri" w:hAnsi="Calibri"/>
          <w:spacing w:val="-1"/>
        </w:rPr>
        <w:t>submit the request for appeal of an adverse determination in writing.  The appealing party will have the opportunity to submit,</w:t>
      </w:r>
      <w:r w:rsidRPr="00806E9F">
        <w:rPr>
          <w:rFonts w:ascii="Calibri" w:hAnsi="Calibri"/>
          <w:spacing w:val="41"/>
        </w:rPr>
        <w:t xml:space="preserve"> </w:t>
      </w:r>
      <w:r w:rsidRPr="00806E9F">
        <w:rPr>
          <w:rFonts w:ascii="Calibri" w:hAnsi="Calibri"/>
          <w:spacing w:val="-2"/>
        </w:rPr>
        <w:t>in</w:t>
      </w:r>
      <w:r w:rsidRPr="00806E9F">
        <w:rPr>
          <w:rFonts w:ascii="Calibri" w:hAnsi="Calibri"/>
          <w:spacing w:val="41"/>
        </w:rPr>
        <w:t xml:space="preserve"> </w:t>
      </w:r>
      <w:r w:rsidRPr="00806E9F">
        <w:rPr>
          <w:rFonts w:ascii="Calibri" w:hAnsi="Calibri"/>
          <w:spacing w:val="-1"/>
        </w:rPr>
        <w:t>writing,</w:t>
      </w:r>
      <w:r w:rsidRPr="00806E9F">
        <w:rPr>
          <w:rFonts w:ascii="Calibri" w:hAnsi="Calibri"/>
          <w:spacing w:val="36"/>
        </w:rPr>
        <w:t xml:space="preserve"> </w:t>
      </w:r>
      <w:r w:rsidRPr="00806E9F">
        <w:rPr>
          <w:rFonts w:ascii="Calibri" w:hAnsi="Calibri"/>
          <w:spacing w:val="-1"/>
        </w:rPr>
        <w:t>good</w:t>
      </w:r>
      <w:r w:rsidRPr="00806E9F">
        <w:rPr>
          <w:rFonts w:ascii="Calibri" w:hAnsi="Calibri"/>
          <w:spacing w:val="39"/>
        </w:rPr>
        <w:t xml:space="preserve"> </w:t>
      </w:r>
      <w:r w:rsidRPr="00806E9F">
        <w:rPr>
          <w:rFonts w:ascii="Calibri" w:hAnsi="Calibri"/>
          <w:spacing w:val="-1"/>
        </w:rPr>
        <w:t>cause</w:t>
      </w:r>
      <w:r w:rsidRPr="00806E9F">
        <w:rPr>
          <w:rFonts w:ascii="Calibri" w:hAnsi="Calibri"/>
          <w:spacing w:val="35"/>
        </w:rPr>
        <w:t xml:space="preserve"> </w:t>
      </w:r>
      <w:r w:rsidRPr="00806E9F">
        <w:rPr>
          <w:rFonts w:ascii="Calibri" w:hAnsi="Calibri"/>
        </w:rPr>
        <w:t>for</w:t>
      </w:r>
      <w:r w:rsidRPr="00806E9F">
        <w:rPr>
          <w:rFonts w:ascii="Calibri" w:hAnsi="Calibri"/>
          <w:spacing w:val="39"/>
        </w:rPr>
        <w:t xml:space="preserve"> </w:t>
      </w:r>
      <w:r w:rsidRPr="00806E9F">
        <w:rPr>
          <w:rFonts w:ascii="Calibri" w:hAnsi="Calibri"/>
          <w:spacing w:val="-1"/>
        </w:rPr>
        <w:t>having</w:t>
      </w:r>
      <w:r w:rsidRPr="00806E9F">
        <w:rPr>
          <w:rFonts w:ascii="Calibri" w:hAnsi="Calibri"/>
          <w:spacing w:val="36"/>
        </w:rPr>
        <w:t xml:space="preserve"> </w:t>
      </w:r>
      <w:r w:rsidRPr="00806E9F">
        <w:rPr>
          <w:rFonts w:ascii="Calibri" w:hAnsi="Calibri"/>
        </w:rPr>
        <w:t>a</w:t>
      </w:r>
      <w:r w:rsidRPr="00806E9F">
        <w:rPr>
          <w:rFonts w:ascii="Calibri" w:hAnsi="Calibri"/>
          <w:spacing w:val="41"/>
        </w:rPr>
        <w:t xml:space="preserve"> </w:t>
      </w:r>
      <w:r w:rsidRPr="00806E9F">
        <w:rPr>
          <w:rFonts w:ascii="Calibri" w:hAnsi="Calibri"/>
          <w:spacing w:val="-1"/>
        </w:rPr>
        <w:t>particular</w:t>
      </w:r>
      <w:r w:rsidRPr="00806E9F">
        <w:rPr>
          <w:rFonts w:ascii="Calibri" w:hAnsi="Calibri"/>
          <w:spacing w:val="33"/>
        </w:rPr>
        <w:t xml:space="preserve"> </w:t>
      </w:r>
      <w:r w:rsidRPr="00806E9F">
        <w:rPr>
          <w:rFonts w:ascii="Calibri" w:hAnsi="Calibri"/>
          <w:spacing w:val="-1"/>
        </w:rPr>
        <w:t>type</w:t>
      </w:r>
      <w:r w:rsidRPr="00806E9F">
        <w:rPr>
          <w:rFonts w:ascii="Calibri" w:hAnsi="Calibri"/>
          <w:spacing w:val="36"/>
        </w:rPr>
        <w:t xml:space="preserve"> </w:t>
      </w:r>
      <w:r w:rsidRPr="00806E9F">
        <w:rPr>
          <w:rFonts w:ascii="Calibri" w:hAnsi="Calibri"/>
        </w:rPr>
        <w:t>of</w:t>
      </w:r>
      <w:r w:rsidRPr="00806E9F">
        <w:rPr>
          <w:rFonts w:ascii="Calibri" w:hAnsi="Calibri"/>
          <w:spacing w:val="41"/>
        </w:rPr>
        <w:t xml:space="preserve"> </w:t>
      </w:r>
      <w:r w:rsidRPr="00806E9F">
        <w:rPr>
          <w:rFonts w:ascii="Calibri" w:hAnsi="Calibri"/>
          <w:spacing w:val="-1"/>
        </w:rPr>
        <w:t>specialty</w:t>
      </w:r>
      <w:r w:rsidRPr="00806E9F">
        <w:rPr>
          <w:rFonts w:ascii="Calibri" w:hAnsi="Calibri"/>
          <w:spacing w:val="67"/>
        </w:rPr>
        <w:t xml:space="preserve"> </w:t>
      </w:r>
      <w:r w:rsidRPr="00806E9F">
        <w:rPr>
          <w:rFonts w:ascii="Calibri" w:hAnsi="Calibri"/>
          <w:spacing w:val="-1"/>
        </w:rPr>
        <w:t>provider</w:t>
      </w:r>
      <w:r w:rsidRPr="00806E9F">
        <w:rPr>
          <w:rFonts w:ascii="Calibri" w:hAnsi="Calibri"/>
          <w:spacing w:val="10"/>
        </w:rPr>
        <w:t xml:space="preserve"> </w:t>
      </w:r>
      <w:proofErr w:type="gramStart"/>
      <w:r w:rsidRPr="00806E9F">
        <w:rPr>
          <w:rFonts w:ascii="Calibri" w:hAnsi="Calibri"/>
          <w:spacing w:val="-1"/>
        </w:rPr>
        <w:t>review</w:t>
      </w:r>
      <w:proofErr w:type="gramEnd"/>
      <w:r w:rsidRPr="00806E9F">
        <w:rPr>
          <w:rFonts w:ascii="Calibri" w:hAnsi="Calibri"/>
          <w:spacing w:val="15"/>
        </w:rPr>
        <w:t xml:space="preserve"> </w:t>
      </w:r>
      <w:r w:rsidRPr="00806E9F">
        <w:rPr>
          <w:rFonts w:ascii="Calibri" w:hAnsi="Calibri"/>
          <w:spacing w:val="-1"/>
        </w:rPr>
        <w:t>the</w:t>
      </w:r>
      <w:r w:rsidRPr="00806E9F">
        <w:rPr>
          <w:rFonts w:ascii="Calibri" w:hAnsi="Calibri"/>
          <w:spacing w:val="14"/>
        </w:rPr>
        <w:t xml:space="preserve"> </w:t>
      </w:r>
      <w:r w:rsidRPr="00806E9F">
        <w:rPr>
          <w:rFonts w:ascii="Calibri" w:hAnsi="Calibri"/>
          <w:spacing w:val="-2"/>
        </w:rPr>
        <w:t>case.</w:t>
      </w:r>
      <w:r w:rsidRPr="00806E9F">
        <w:rPr>
          <w:rFonts w:ascii="Calibri" w:hAnsi="Calibri"/>
          <w:spacing w:val="34"/>
        </w:rPr>
        <w:t xml:space="preserve"> </w:t>
      </w:r>
      <w:r w:rsidRPr="00806E9F">
        <w:rPr>
          <w:rFonts w:ascii="Calibri" w:hAnsi="Calibri"/>
          <w:spacing w:val="-1"/>
        </w:rPr>
        <w:t>In</w:t>
      </w:r>
      <w:r w:rsidRPr="00806E9F">
        <w:rPr>
          <w:rFonts w:ascii="Calibri" w:hAnsi="Calibri"/>
          <w:spacing w:val="14"/>
        </w:rPr>
        <w:t xml:space="preserve"> </w:t>
      </w:r>
      <w:r w:rsidRPr="00806E9F">
        <w:rPr>
          <w:rFonts w:ascii="Calibri" w:hAnsi="Calibri"/>
          <w:spacing w:val="-1"/>
        </w:rPr>
        <w:t>such</w:t>
      </w:r>
      <w:r w:rsidRPr="00806E9F">
        <w:rPr>
          <w:rFonts w:ascii="Calibri" w:hAnsi="Calibri"/>
          <w:spacing w:val="16"/>
        </w:rPr>
        <w:t xml:space="preserve"> </w:t>
      </w:r>
      <w:r w:rsidRPr="00806E9F">
        <w:rPr>
          <w:rFonts w:ascii="Calibri" w:hAnsi="Calibri"/>
          <w:spacing w:val="-1"/>
        </w:rPr>
        <w:t>circumstances,</w:t>
      </w:r>
      <w:r w:rsidRPr="00806E9F">
        <w:rPr>
          <w:rFonts w:ascii="Calibri" w:hAnsi="Calibri"/>
          <w:spacing w:val="10"/>
        </w:rPr>
        <w:t xml:space="preserve"> </w:t>
      </w:r>
      <w:r w:rsidRPr="00806E9F">
        <w:rPr>
          <w:rFonts w:ascii="Calibri" w:hAnsi="Calibri"/>
          <w:spacing w:val="-1"/>
        </w:rPr>
        <w:t>the</w:t>
      </w:r>
      <w:r w:rsidRPr="00806E9F">
        <w:rPr>
          <w:rFonts w:ascii="Calibri" w:hAnsi="Calibri"/>
          <w:spacing w:val="14"/>
        </w:rPr>
        <w:t xml:space="preserve"> </w:t>
      </w:r>
      <w:r w:rsidRPr="00806E9F">
        <w:rPr>
          <w:rFonts w:ascii="Calibri" w:hAnsi="Calibri"/>
          <w:spacing w:val="-1"/>
        </w:rPr>
        <w:t>appeal</w:t>
      </w:r>
      <w:r w:rsidRPr="00806E9F">
        <w:rPr>
          <w:rFonts w:ascii="Calibri" w:hAnsi="Calibri"/>
          <w:spacing w:val="15"/>
        </w:rPr>
        <w:t xml:space="preserve"> </w:t>
      </w:r>
      <w:r>
        <w:rPr>
          <w:rFonts w:ascii="Calibri" w:hAnsi="Calibri"/>
          <w:spacing w:val="15"/>
        </w:rPr>
        <w:t>will</w:t>
      </w:r>
      <w:r w:rsidRPr="00806E9F">
        <w:rPr>
          <w:rFonts w:ascii="Calibri" w:hAnsi="Calibri"/>
          <w:spacing w:val="12"/>
        </w:rPr>
        <w:t xml:space="preserve"> </w:t>
      </w:r>
      <w:r w:rsidRPr="00806E9F">
        <w:rPr>
          <w:rFonts w:ascii="Calibri" w:hAnsi="Calibri"/>
          <w:spacing w:val="-1"/>
        </w:rPr>
        <w:t>include</w:t>
      </w:r>
      <w:r w:rsidRPr="00806E9F">
        <w:rPr>
          <w:rFonts w:ascii="Calibri" w:hAnsi="Calibri"/>
          <w:spacing w:val="9"/>
        </w:rPr>
        <w:t xml:space="preserve"> </w:t>
      </w:r>
      <w:r w:rsidRPr="00806E9F">
        <w:rPr>
          <w:rFonts w:ascii="Calibri" w:hAnsi="Calibri"/>
        </w:rPr>
        <w:t>a</w:t>
      </w:r>
      <w:r w:rsidRPr="00806E9F">
        <w:rPr>
          <w:rFonts w:ascii="Calibri" w:hAnsi="Calibri"/>
          <w:spacing w:val="16"/>
        </w:rPr>
        <w:t xml:space="preserve"> </w:t>
      </w:r>
      <w:r w:rsidRPr="00806E9F">
        <w:rPr>
          <w:rFonts w:ascii="Calibri" w:hAnsi="Calibri"/>
          <w:spacing w:val="-1"/>
        </w:rPr>
        <w:t>review</w:t>
      </w:r>
      <w:r w:rsidRPr="00806E9F">
        <w:rPr>
          <w:rFonts w:ascii="Calibri" w:hAnsi="Calibri"/>
          <w:spacing w:val="10"/>
        </w:rPr>
        <w:t xml:space="preserve"> </w:t>
      </w:r>
      <w:r w:rsidRPr="00806E9F">
        <w:rPr>
          <w:rFonts w:ascii="Calibri" w:hAnsi="Calibri"/>
        </w:rPr>
        <w:t>by</w:t>
      </w:r>
      <w:r w:rsidRPr="00806E9F">
        <w:rPr>
          <w:rFonts w:ascii="Calibri" w:hAnsi="Calibri"/>
          <w:spacing w:val="15"/>
        </w:rPr>
        <w:t xml:space="preserve"> </w:t>
      </w:r>
      <w:r w:rsidRPr="00806E9F">
        <w:rPr>
          <w:rFonts w:ascii="Calibri" w:hAnsi="Calibri"/>
        </w:rPr>
        <w:t>a</w:t>
      </w:r>
      <w:r w:rsidRPr="00806E9F">
        <w:rPr>
          <w:rFonts w:ascii="Calibri" w:hAnsi="Calibri"/>
          <w:spacing w:val="71"/>
        </w:rPr>
        <w:t xml:space="preserve"> </w:t>
      </w:r>
      <w:r w:rsidRPr="00806E9F">
        <w:rPr>
          <w:rFonts w:ascii="Calibri" w:hAnsi="Calibri"/>
          <w:spacing w:val="-1"/>
        </w:rPr>
        <w:t>provider</w:t>
      </w:r>
      <w:r w:rsidRPr="00806E9F">
        <w:rPr>
          <w:rFonts w:ascii="Calibri" w:hAnsi="Calibri"/>
          <w:spacing w:val="38"/>
        </w:rPr>
        <w:t xml:space="preserve"> </w:t>
      </w:r>
      <w:r w:rsidRPr="00806E9F">
        <w:rPr>
          <w:rFonts w:ascii="Calibri" w:hAnsi="Calibri"/>
          <w:spacing w:val="-1"/>
        </w:rPr>
        <w:t>in</w:t>
      </w:r>
      <w:r w:rsidRPr="00806E9F">
        <w:rPr>
          <w:rFonts w:ascii="Calibri" w:hAnsi="Calibri"/>
          <w:spacing w:val="40"/>
        </w:rPr>
        <w:t xml:space="preserve"> </w:t>
      </w:r>
      <w:r w:rsidRPr="00806E9F">
        <w:rPr>
          <w:rFonts w:ascii="Calibri" w:hAnsi="Calibri"/>
          <w:spacing w:val="-1"/>
        </w:rPr>
        <w:t>the</w:t>
      </w:r>
      <w:r w:rsidRPr="00806E9F">
        <w:rPr>
          <w:rFonts w:ascii="Calibri" w:hAnsi="Calibri"/>
          <w:spacing w:val="41"/>
        </w:rPr>
        <w:t xml:space="preserve"> </w:t>
      </w:r>
      <w:r w:rsidRPr="00806E9F">
        <w:rPr>
          <w:rFonts w:ascii="Calibri" w:hAnsi="Calibri"/>
          <w:spacing w:val="-1"/>
        </w:rPr>
        <w:t>same</w:t>
      </w:r>
      <w:r w:rsidRPr="00806E9F">
        <w:rPr>
          <w:rFonts w:ascii="Calibri" w:hAnsi="Calibri"/>
          <w:spacing w:val="38"/>
        </w:rPr>
        <w:t xml:space="preserve"> </w:t>
      </w:r>
      <w:r w:rsidRPr="00806E9F">
        <w:rPr>
          <w:rFonts w:ascii="Calibri" w:hAnsi="Calibri"/>
        </w:rPr>
        <w:t>or</w:t>
      </w:r>
      <w:r w:rsidRPr="00806E9F">
        <w:rPr>
          <w:rFonts w:ascii="Calibri" w:hAnsi="Calibri"/>
          <w:spacing w:val="43"/>
        </w:rPr>
        <w:t xml:space="preserve"> </w:t>
      </w:r>
      <w:r w:rsidRPr="00806E9F">
        <w:rPr>
          <w:rFonts w:ascii="Calibri" w:hAnsi="Calibri"/>
          <w:spacing w:val="-1"/>
        </w:rPr>
        <w:t>similar</w:t>
      </w:r>
      <w:r w:rsidRPr="00806E9F">
        <w:rPr>
          <w:rFonts w:ascii="Calibri" w:hAnsi="Calibri"/>
          <w:spacing w:val="43"/>
        </w:rPr>
        <w:t xml:space="preserve"> </w:t>
      </w:r>
      <w:r w:rsidRPr="00806E9F">
        <w:rPr>
          <w:rFonts w:ascii="Calibri" w:hAnsi="Calibri"/>
          <w:spacing w:val="-1"/>
        </w:rPr>
        <w:t>specialty</w:t>
      </w:r>
      <w:r w:rsidRPr="00806E9F">
        <w:rPr>
          <w:rFonts w:ascii="Calibri" w:hAnsi="Calibri"/>
          <w:spacing w:val="37"/>
        </w:rPr>
        <w:t xml:space="preserve"> </w:t>
      </w:r>
      <w:r w:rsidRPr="00806E9F">
        <w:rPr>
          <w:rFonts w:ascii="Calibri" w:hAnsi="Calibri"/>
          <w:spacing w:val="-1"/>
        </w:rPr>
        <w:t>as</w:t>
      </w:r>
      <w:r w:rsidRPr="00806E9F">
        <w:rPr>
          <w:rFonts w:ascii="Calibri" w:hAnsi="Calibri"/>
          <w:spacing w:val="42"/>
        </w:rPr>
        <w:t xml:space="preserve"> </w:t>
      </w:r>
      <w:r w:rsidRPr="00806E9F">
        <w:rPr>
          <w:rFonts w:ascii="Calibri" w:hAnsi="Calibri"/>
          <w:spacing w:val="-1"/>
        </w:rPr>
        <w:t>typically</w:t>
      </w:r>
      <w:r w:rsidRPr="00806E9F">
        <w:rPr>
          <w:rFonts w:ascii="Calibri" w:hAnsi="Calibri"/>
          <w:spacing w:val="39"/>
        </w:rPr>
        <w:t xml:space="preserve"> </w:t>
      </w:r>
      <w:r w:rsidRPr="00806E9F">
        <w:rPr>
          <w:rFonts w:ascii="Calibri" w:hAnsi="Calibri"/>
          <w:spacing w:val="-1"/>
        </w:rPr>
        <w:t>manages</w:t>
      </w:r>
      <w:r w:rsidRPr="00806E9F">
        <w:rPr>
          <w:rFonts w:ascii="Calibri" w:hAnsi="Calibri"/>
          <w:spacing w:val="39"/>
        </w:rPr>
        <w:t xml:space="preserve"> </w:t>
      </w:r>
      <w:r w:rsidRPr="00806E9F">
        <w:rPr>
          <w:rFonts w:ascii="Calibri" w:hAnsi="Calibri"/>
          <w:spacing w:val="-1"/>
        </w:rPr>
        <w:t>the</w:t>
      </w:r>
      <w:r w:rsidRPr="00806E9F">
        <w:rPr>
          <w:rFonts w:ascii="Calibri" w:hAnsi="Calibri"/>
          <w:spacing w:val="40"/>
        </w:rPr>
        <w:t xml:space="preserve"> </w:t>
      </w:r>
      <w:r w:rsidRPr="00806E9F">
        <w:rPr>
          <w:rFonts w:ascii="Calibri" w:hAnsi="Calibri"/>
          <w:spacing w:val="-1"/>
        </w:rPr>
        <w:t>specialty</w:t>
      </w:r>
      <w:r w:rsidRPr="00806E9F">
        <w:rPr>
          <w:rFonts w:ascii="Calibri" w:hAnsi="Calibri"/>
          <w:spacing w:val="37"/>
        </w:rPr>
        <w:t xml:space="preserve"> </w:t>
      </w:r>
      <w:r w:rsidRPr="00806E9F">
        <w:rPr>
          <w:rFonts w:ascii="Calibri" w:hAnsi="Calibri"/>
          <w:spacing w:val="-1"/>
        </w:rPr>
        <w:t>condition,</w:t>
      </w:r>
      <w:r w:rsidRPr="00806E9F">
        <w:rPr>
          <w:rFonts w:ascii="Calibri" w:hAnsi="Calibri"/>
          <w:spacing w:val="65"/>
        </w:rPr>
        <w:t xml:space="preserve"> </w:t>
      </w:r>
      <w:r w:rsidRPr="00806E9F">
        <w:rPr>
          <w:rFonts w:ascii="Calibri" w:hAnsi="Calibri"/>
          <w:spacing w:val="-1"/>
        </w:rPr>
        <w:t>procedure,</w:t>
      </w:r>
      <w:r w:rsidRPr="00806E9F">
        <w:rPr>
          <w:rFonts w:ascii="Calibri" w:hAnsi="Calibri"/>
          <w:spacing w:val="-11"/>
        </w:rPr>
        <w:t xml:space="preserve"> </w:t>
      </w:r>
      <w:r w:rsidRPr="00806E9F">
        <w:rPr>
          <w:rFonts w:ascii="Calibri" w:hAnsi="Calibri"/>
        </w:rPr>
        <w:t>or</w:t>
      </w:r>
      <w:r w:rsidRPr="00806E9F">
        <w:rPr>
          <w:rFonts w:ascii="Calibri" w:hAnsi="Calibri"/>
          <w:spacing w:val="-3"/>
        </w:rPr>
        <w:t xml:space="preserve"> </w:t>
      </w:r>
      <w:r w:rsidRPr="00806E9F">
        <w:rPr>
          <w:rFonts w:ascii="Calibri" w:hAnsi="Calibri"/>
          <w:spacing w:val="-1"/>
        </w:rPr>
        <w:t>treatment</w:t>
      </w:r>
      <w:r w:rsidRPr="00806E9F">
        <w:rPr>
          <w:rFonts w:ascii="Calibri" w:hAnsi="Calibri"/>
          <w:spacing w:val="-8"/>
        </w:rPr>
        <w:t xml:space="preserve"> </w:t>
      </w:r>
      <w:r w:rsidRPr="00806E9F">
        <w:rPr>
          <w:rFonts w:ascii="Calibri" w:hAnsi="Calibri"/>
          <w:spacing w:val="-1"/>
        </w:rPr>
        <w:t>under</w:t>
      </w:r>
      <w:r w:rsidRPr="00806E9F">
        <w:rPr>
          <w:rFonts w:ascii="Calibri" w:hAnsi="Calibri"/>
          <w:spacing w:val="-6"/>
        </w:rPr>
        <w:t xml:space="preserve"> </w:t>
      </w:r>
      <w:r w:rsidRPr="00806E9F">
        <w:rPr>
          <w:rFonts w:ascii="Calibri" w:hAnsi="Calibri"/>
          <w:spacing w:val="-1"/>
        </w:rPr>
        <w:t>review.</w:t>
      </w:r>
      <w:r>
        <w:rPr>
          <w:rFonts w:ascii="Calibri" w:hAnsi="Calibri"/>
          <w:spacing w:val="-1"/>
        </w:rPr>
        <w:t xml:space="preserve">  All requests to appeal an adverse determination will be sent to the UM</w:t>
      </w:r>
      <w:r w:rsidR="001A09F1">
        <w:rPr>
          <w:rFonts w:ascii="Calibri" w:hAnsi="Calibri"/>
          <w:spacing w:val="-1"/>
        </w:rPr>
        <w:t xml:space="preserve"> department</w:t>
      </w:r>
      <w:r>
        <w:rPr>
          <w:rFonts w:ascii="Calibri" w:hAnsi="Calibri"/>
          <w:spacing w:val="-1"/>
        </w:rPr>
        <w:t>.</w:t>
      </w:r>
    </w:p>
    <w:p w14:paraId="790B338E" w14:textId="77777777" w:rsidR="00535741" w:rsidRPr="008C647C" w:rsidRDefault="00535741" w:rsidP="00535741">
      <w:pPr>
        <w:pStyle w:val="BodyText"/>
        <w:tabs>
          <w:tab w:val="left" w:pos="569"/>
        </w:tabs>
        <w:spacing w:before="13" w:line="236" w:lineRule="auto"/>
        <w:ind w:left="0" w:right="261"/>
        <w:jc w:val="both"/>
        <w:rPr>
          <w:rFonts w:asciiTheme="minorHAnsi" w:hAnsiTheme="minorHAnsi"/>
        </w:rPr>
      </w:pPr>
      <w:r w:rsidRPr="008C647C">
        <w:rPr>
          <w:rFonts w:asciiTheme="minorHAnsi" w:hAnsiTheme="minorHAnsi"/>
        </w:rPr>
        <w:t>This process is separate and distinct from the process that allows a person with Medicaid coverage the right to request a Medicaid fair hearing.</w:t>
      </w:r>
      <w:r>
        <w:rPr>
          <w:rFonts w:asciiTheme="minorHAnsi" w:hAnsiTheme="minorHAnsi"/>
        </w:rPr>
        <w:t xml:space="preserve">  </w:t>
      </w:r>
      <w:r w:rsidRPr="008C647C">
        <w:rPr>
          <w:rFonts w:asciiTheme="minorHAnsi" w:hAnsiTheme="minorHAnsi"/>
        </w:rPr>
        <w:t>In accordanc</w:t>
      </w:r>
      <w:r>
        <w:rPr>
          <w:rFonts w:asciiTheme="minorHAnsi" w:hAnsiTheme="minorHAnsi"/>
        </w:rPr>
        <w:t>e with Uniform Fair Hearing Rules outlined in Title 1, TAC chapter 357, Subchapter A, LPS</w:t>
      </w:r>
      <w:r w:rsidRPr="008C647C">
        <w:rPr>
          <w:rFonts w:asciiTheme="minorHAnsi" w:hAnsiTheme="minorHAnsi"/>
        </w:rPr>
        <w:t xml:space="preserve"> will afford persons an opportunity to a fair hearing in any Medicaid case for an individual whose claim for services is denied or</w:t>
      </w:r>
      <w:r>
        <w:rPr>
          <w:rFonts w:asciiTheme="minorHAnsi" w:hAnsiTheme="minorHAnsi"/>
        </w:rPr>
        <w:t xml:space="preserve"> not acted upon promptly or LPS</w:t>
      </w:r>
      <w:r w:rsidRPr="008C647C">
        <w:rPr>
          <w:rFonts w:asciiTheme="minorHAnsi" w:hAnsiTheme="minorHAnsi"/>
        </w:rPr>
        <w:t xml:space="preserve"> takes action to suspend, terminate or reduce services, including a denial of prior authorization request for Medicaid-covered services. Although the Medicaid fair hearing process is distinct from the appeal processes, similar activities may be synchronized.</w:t>
      </w:r>
    </w:p>
    <w:p w14:paraId="3DC5B4CA" w14:textId="77777777" w:rsidR="00535741" w:rsidRPr="008C647C" w:rsidRDefault="00535741" w:rsidP="00535741">
      <w:pPr>
        <w:pStyle w:val="BodyText"/>
        <w:tabs>
          <w:tab w:val="left" w:pos="569"/>
        </w:tabs>
        <w:spacing w:before="13" w:line="236" w:lineRule="auto"/>
        <w:ind w:left="0" w:right="261"/>
        <w:jc w:val="both"/>
        <w:rPr>
          <w:rFonts w:asciiTheme="minorHAnsi" w:hAnsiTheme="minorHAnsi"/>
        </w:rPr>
      </w:pPr>
    </w:p>
    <w:p w14:paraId="64B579EE" w14:textId="77777777" w:rsidR="00535741" w:rsidRPr="005E16AE" w:rsidRDefault="00535741" w:rsidP="00535741">
      <w:pPr>
        <w:pStyle w:val="BodyText"/>
        <w:ind w:left="100"/>
        <w:rPr>
          <w:rFonts w:ascii="Calibri" w:hAnsi="Calibri"/>
          <w:b/>
        </w:rPr>
      </w:pPr>
      <w:r w:rsidRPr="005E16AE">
        <w:rPr>
          <w:rFonts w:ascii="Calibri" w:hAnsi="Calibri"/>
          <w:b/>
          <w:spacing w:val="-1"/>
        </w:rPr>
        <w:t>Routine Appeal</w:t>
      </w:r>
      <w:r w:rsidRPr="005E16AE">
        <w:rPr>
          <w:rFonts w:ascii="Calibri" w:hAnsi="Calibri"/>
          <w:b/>
          <w:spacing w:val="-2"/>
        </w:rPr>
        <w:t xml:space="preserve"> </w:t>
      </w:r>
      <w:r w:rsidRPr="005E16AE">
        <w:rPr>
          <w:rFonts w:ascii="Calibri" w:hAnsi="Calibri"/>
          <w:b/>
          <w:spacing w:val="-1"/>
        </w:rPr>
        <w:t>Process</w:t>
      </w:r>
      <w:r w:rsidR="005E16AE">
        <w:rPr>
          <w:rFonts w:ascii="Calibri" w:hAnsi="Calibri"/>
          <w:b/>
          <w:spacing w:val="-1"/>
        </w:rPr>
        <w:t>:</w:t>
      </w:r>
    </w:p>
    <w:p w14:paraId="2113836B" w14:textId="77777777" w:rsidR="00535741" w:rsidRPr="001B099A" w:rsidRDefault="008208A3" w:rsidP="001F3AF9">
      <w:pPr>
        <w:pStyle w:val="BodyText"/>
        <w:numPr>
          <w:ilvl w:val="0"/>
          <w:numId w:val="19"/>
        </w:numPr>
        <w:tabs>
          <w:tab w:val="left" w:pos="461"/>
        </w:tabs>
        <w:spacing w:before="81" w:line="236" w:lineRule="auto"/>
        <w:ind w:right="484"/>
        <w:rPr>
          <w:rFonts w:ascii="Calibri" w:hAnsi="Calibri"/>
          <w:spacing w:val="-1"/>
        </w:rPr>
      </w:pPr>
      <w:r>
        <w:rPr>
          <w:rFonts w:ascii="Calibri" w:hAnsi="Calibri"/>
          <w:spacing w:val="-1"/>
        </w:rPr>
        <w:t xml:space="preserve">     </w:t>
      </w:r>
      <w:r w:rsidR="00EE1F1B">
        <w:rPr>
          <w:rFonts w:ascii="Calibri" w:hAnsi="Calibri"/>
          <w:spacing w:val="-1"/>
        </w:rPr>
        <w:t xml:space="preserve">The individual has </w:t>
      </w:r>
      <w:r w:rsidR="00EE1F1B" w:rsidRPr="00D2567B">
        <w:rPr>
          <w:rFonts w:ascii="Calibri" w:hAnsi="Calibri"/>
          <w:b/>
          <w:spacing w:val="-1"/>
        </w:rPr>
        <w:t xml:space="preserve">30 </w:t>
      </w:r>
      <w:r w:rsidR="002608BA" w:rsidRPr="00D2567B">
        <w:rPr>
          <w:rFonts w:ascii="Calibri" w:hAnsi="Calibri"/>
          <w:b/>
          <w:spacing w:val="-1"/>
        </w:rPr>
        <w:t xml:space="preserve">calendar </w:t>
      </w:r>
      <w:r w:rsidR="00EE1F1B" w:rsidRPr="00D2567B">
        <w:rPr>
          <w:rFonts w:ascii="Calibri" w:hAnsi="Calibri"/>
          <w:b/>
          <w:spacing w:val="-1"/>
        </w:rPr>
        <w:t xml:space="preserve">days </w:t>
      </w:r>
      <w:r w:rsidR="002608BA">
        <w:rPr>
          <w:rFonts w:ascii="Calibri" w:hAnsi="Calibri"/>
          <w:spacing w:val="-1"/>
        </w:rPr>
        <w:t xml:space="preserve">after receipt of written notification </w:t>
      </w:r>
      <w:r w:rsidR="00F016B9">
        <w:rPr>
          <w:rFonts w:ascii="Calibri" w:hAnsi="Calibri"/>
          <w:spacing w:val="-1"/>
        </w:rPr>
        <w:t>of</w:t>
      </w:r>
      <w:r w:rsidR="002608BA">
        <w:rPr>
          <w:rFonts w:ascii="Calibri" w:hAnsi="Calibri"/>
          <w:spacing w:val="-1"/>
        </w:rPr>
        <w:t xml:space="preserve"> an adverse determination</w:t>
      </w:r>
      <w:r w:rsidR="00EE1F1B">
        <w:rPr>
          <w:rFonts w:ascii="Calibri" w:hAnsi="Calibri"/>
          <w:spacing w:val="-1"/>
        </w:rPr>
        <w:t xml:space="preserve"> to </w:t>
      </w:r>
      <w:r w:rsidR="002608BA">
        <w:rPr>
          <w:rFonts w:ascii="Calibri" w:hAnsi="Calibri"/>
          <w:spacing w:val="-1"/>
        </w:rPr>
        <w:t xml:space="preserve">initiate a </w:t>
      </w:r>
      <w:r w:rsidR="00EE1F1B">
        <w:rPr>
          <w:rFonts w:ascii="Calibri" w:hAnsi="Calibri"/>
          <w:spacing w:val="-1"/>
        </w:rPr>
        <w:t xml:space="preserve">request </w:t>
      </w:r>
      <w:r w:rsidR="002608BA">
        <w:rPr>
          <w:rFonts w:ascii="Calibri" w:hAnsi="Calibri"/>
          <w:spacing w:val="-1"/>
        </w:rPr>
        <w:t xml:space="preserve">for </w:t>
      </w:r>
      <w:r w:rsidR="00EE1F1B">
        <w:rPr>
          <w:rFonts w:ascii="Calibri" w:hAnsi="Calibri"/>
          <w:spacing w:val="-1"/>
        </w:rPr>
        <w:t xml:space="preserve">an appeal. </w:t>
      </w:r>
      <w:r w:rsidR="00535741" w:rsidRPr="001B099A">
        <w:rPr>
          <w:rFonts w:ascii="Calibri" w:hAnsi="Calibri"/>
          <w:spacing w:val="-1"/>
        </w:rPr>
        <w:t>The LBHA</w:t>
      </w:r>
      <w:r w:rsidR="00C46646">
        <w:rPr>
          <w:rFonts w:ascii="Calibri" w:hAnsi="Calibri"/>
          <w:spacing w:val="-1"/>
        </w:rPr>
        <w:t xml:space="preserve"> </w:t>
      </w:r>
      <w:r w:rsidR="00535741" w:rsidRPr="001B099A">
        <w:rPr>
          <w:rFonts w:ascii="Calibri" w:hAnsi="Calibri"/>
          <w:spacing w:val="-1"/>
        </w:rPr>
        <w:t xml:space="preserve">Program Administrator, or his/her designee, will when requested, assist the appellant, LAR and/or provider, as needed to meet required time frames in the appeal process, assistance in collecting additional information from UM staff, the individual requesting services or receiving services, the LAR and /or provider to obtain any additional information as needed to submit the appeal. </w:t>
      </w:r>
    </w:p>
    <w:p w14:paraId="04A55F30" w14:textId="77777777" w:rsidR="00535741" w:rsidRPr="004306B0" w:rsidRDefault="008208A3" w:rsidP="001F3AF9">
      <w:pPr>
        <w:pStyle w:val="BodyText"/>
        <w:numPr>
          <w:ilvl w:val="0"/>
          <w:numId w:val="19"/>
        </w:numPr>
        <w:tabs>
          <w:tab w:val="left" w:pos="461"/>
        </w:tabs>
        <w:spacing w:line="228" w:lineRule="auto"/>
        <w:ind w:right="363"/>
        <w:rPr>
          <w:rFonts w:ascii="Calibri" w:hAnsi="Calibri"/>
          <w:spacing w:val="-1"/>
        </w:rPr>
      </w:pPr>
      <w:r>
        <w:rPr>
          <w:rFonts w:ascii="Calibri" w:hAnsi="Calibri"/>
          <w:spacing w:val="-1"/>
        </w:rPr>
        <w:t xml:space="preserve">     </w:t>
      </w:r>
      <w:r w:rsidR="00535741" w:rsidRPr="004306B0">
        <w:rPr>
          <w:rFonts w:ascii="Calibri" w:hAnsi="Calibri"/>
          <w:spacing w:val="-1"/>
        </w:rPr>
        <w:t>A</w:t>
      </w:r>
      <w:r w:rsidR="00535741" w:rsidRPr="004306B0">
        <w:rPr>
          <w:rFonts w:ascii="Calibri" w:hAnsi="Calibri"/>
          <w:spacing w:val="-2"/>
        </w:rPr>
        <w:t>s</w:t>
      </w:r>
      <w:r w:rsidR="00535741" w:rsidRPr="004306B0">
        <w:rPr>
          <w:rFonts w:ascii="Calibri" w:hAnsi="Calibri"/>
          <w:spacing w:val="-1"/>
        </w:rPr>
        <w:t xml:space="preserve"> soo</w:t>
      </w:r>
      <w:r w:rsidR="00535741" w:rsidRPr="004306B0">
        <w:rPr>
          <w:rFonts w:ascii="Calibri" w:hAnsi="Calibri"/>
          <w:spacing w:val="-5"/>
        </w:rPr>
        <w:t>n</w:t>
      </w:r>
      <w:r w:rsidR="00535741" w:rsidRPr="004306B0">
        <w:rPr>
          <w:rFonts w:ascii="Calibri" w:hAnsi="Calibri"/>
          <w:spacing w:val="-1"/>
        </w:rPr>
        <w:t xml:space="preserve"> a</w:t>
      </w:r>
      <w:r w:rsidR="00535741" w:rsidRPr="004306B0">
        <w:rPr>
          <w:rFonts w:ascii="Calibri" w:hAnsi="Calibri"/>
          <w:spacing w:val="-2"/>
        </w:rPr>
        <w:t>s</w:t>
      </w:r>
      <w:r w:rsidR="00535741" w:rsidRPr="004306B0">
        <w:rPr>
          <w:rFonts w:ascii="Calibri" w:hAnsi="Calibri"/>
          <w:spacing w:val="-1"/>
        </w:rPr>
        <w:t xml:space="preserve"> al</w:t>
      </w:r>
      <w:r w:rsidR="00535741" w:rsidRPr="004306B0">
        <w:rPr>
          <w:rFonts w:ascii="Calibri" w:hAnsi="Calibri"/>
          <w:spacing w:val="-2"/>
        </w:rPr>
        <w:t>l</w:t>
      </w:r>
      <w:r w:rsidR="00535741" w:rsidRPr="004306B0">
        <w:rPr>
          <w:rFonts w:ascii="Calibri" w:hAnsi="Calibri"/>
          <w:spacing w:val="-1"/>
        </w:rPr>
        <w:t xml:space="preserve"> necessar</w:t>
      </w:r>
      <w:r w:rsidR="00535741" w:rsidRPr="004306B0">
        <w:rPr>
          <w:rFonts w:ascii="Calibri" w:hAnsi="Calibri"/>
          <w:spacing w:val="-9"/>
        </w:rPr>
        <w:t>y</w:t>
      </w:r>
      <w:r w:rsidR="00535741" w:rsidRPr="004306B0">
        <w:rPr>
          <w:rFonts w:ascii="Calibri" w:hAnsi="Calibri"/>
          <w:spacing w:val="-1"/>
        </w:rPr>
        <w:t xml:space="preserve"> informatio</w:t>
      </w:r>
      <w:r w:rsidR="00535741" w:rsidRPr="004306B0">
        <w:rPr>
          <w:rFonts w:ascii="Calibri" w:hAnsi="Calibri"/>
          <w:spacing w:val="-8"/>
        </w:rPr>
        <w:t>n</w:t>
      </w:r>
      <w:r w:rsidR="00535741" w:rsidRPr="004306B0">
        <w:rPr>
          <w:rFonts w:ascii="Calibri" w:hAnsi="Calibri"/>
          <w:spacing w:val="-1"/>
        </w:rPr>
        <w:t xml:space="preserve"> i</w:t>
      </w:r>
      <w:r w:rsidR="00535741" w:rsidRPr="004306B0">
        <w:rPr>
          <w:rFonts w:ascii="Calibri" w:hAnsi="Calibri"/>
          <w:spacing w:val="1"/>
        </w:rPr>
        <w:t>s</w:t>
      </w:r>
      <w:r w:rsidR="00535741" w:rsidRPr="004306B0">
        <w:rPr>
          <w:rFonts w:ascii="Calibri" w:hAnsi="Calibri"/>
          <w:spacing w:val="-1"/>
        </w:rPr>
        <w:t xml:space="preserve"> </w:t>
      </w:r>
      <w:r w:rsidR="00535741" w:rsidRPr="00AE7D84">
        <w:rPr>
          <w:rFonts w:ascii="Calibri" w:hAnsi="Calibri"/>
          <w:spacing w:val="-1"/>
        </w:rPr>
        <w:t>received</w:t>
      </w:r>
      <w:r w:rsidR="00D61C17" w:rsidRPr="00AE7D84">
        <w:rPr>
          <w:rFonts w:ascii="Calibri" w:hAnsi="Calibri"/>
          <w:spacing w:val="-1"/>
        </w:rPr>
        <w:t xml:space="preserve"> UM has </w:t>
      </w:r>
      <w:r w:rsidR="00D61C17" w:rsidRPr="00AE7D84">
        <w:rPr>
          <w:rFonts w:ascii="Calibri" w:hAnsi="Calibri"/>
          <w:b/>
          <w:spacing w:val="-1"/>
        </w:rPr>
        <w:t>2 business days</w:t>
      </w:r>
      <w:r w:rsidR="00D61C17" w:rsidRPr="00AE7D84">
        <w:rPr>
          <w:rFonts w:ascii="Calibri" w:hAnsi="Calibri"/>
          <w:spacing w:val="-1"/>
        </w:rPr>
        <w:t xml:space="preserve"> to </w:t>
      </w:r>
      <w:proofErr w:type="gramStart"/>
      <w:r w:rsidR="00D61C17" w:rsidRPr="00AE7D84">
        <w:rPr>
          <w:rFonts w:ascii="Calibri" w:hAnsi="Calibri"/>
          <w:spacing w:val="-1"/>
        </w:rPr>
        <w:t>make a determination</w:t>
      </w:r>
      <w:proofErr w:type="gramEnd"/>
      <w:r w:rsidR="00D61C17" w:rsidRPr="00AE7D84">
        <w:rPr>
          <w:rFonts w:ascii="Calibri" w:hAnsi="Calibri"/>
          <w:spacing w:val="-1"/>
        </w:rPr>
        <w:t xml:space="preserve">. </w:t>
      </w:r>
      <w:r w:rsidR="00535741" w:rsidRPr="00AE7D84">
        <w:rPr>
          <w:rFonts w:ascii="Calibri" w:hAnsi="Calibri"/>
          <w:spacing w:val="-1"/>
        </w:rPr>
        <w:t xml:space="preserve"> </w:t>
      </w:r>
      <w:r w:rsidR="00D61C17" w:rsidRPr="00AE7D84">
        <w:rPr>
          <w:rFonts w:ascii="Calibri" w:hAnsi="Calibri"/>
          <w:spacing w:val="-1"/>
        </w:rPr>
        <w:t>T</w:t>
      </w:r>
      <w:r w:rsidR="00535741" w:rsidRPr="00AE7D84">
        <w:rPr>
          <w:rFonts w:ascii="Calibri" w:hAnsi="Calibri"/>
          <w:spacing w:val="-1"/>
        </w:rPr>
        <w:t>h</w:t>
      </w:r>
      <w:r w:rsidR="00535741" w:rsidRPr="00AE7D84">
        <w:rPr>
          <w:rFonts w:ascii="Calibri" w:hAnsi="Calibri"/>
          <w:spacing w:val="-3"/>
        </w:rPr>
        <w:t>e</w:t>
      </w:r>
      <w:r w:rsidR="00535741" w:rsidRPr="00AE7D84">
        <w:rPr>
          <w:rFonts w:ascii="Calibri" w:hAnsi="Calibri"/>
          <w:spacing w:val="-4"/>
        </w:rPr>
        <w:t xml:space="preserve"> </w:t>
      </w:r>
      <w:r w:rsidR="00535741" w:rsidRPr="00AE7D84">
        <w:rPr>
          <w:rFonts w:ascii="Calibri" w:hAnsi="Calibri"/>
          <w:spacing w:val="-1"/>
        </w:rPr>
        <w:t>UM representativ</w:t>
      </w:r>
      <w:r w:rsidR="00535741" w:rsidRPr="00AE7D84">
        <w:rPr>
          <w:rFonts w:ascii="Calibri" w:hAnsi="Calibri"/>
          <w:spacing w:val="-13"/>
        </w:rPr>
        <w:t>e</w:t>
      </w:r>
      <w:r w:rsidR="00535741" w:rsidRPr="00AE7D84">
        <w:rPr>
          <w:rFonts w:ascii="Calibri" w:hAnsi="Calibri" w:cs="Tahoma"/>
          <w:spacing w:val="-1"/>
        </w:rPr>
        <w:t xml:space="preserve"> submits</w:t>
      </w:r>
      <w:r w:rsidR="00535741" w:rsidRPr="00AE7D84">
        <w:rPr>
          <w:rFonts w:ascii="Calibri" w:hAnsi="Calibri" w:cs="Tahoma"/>
        </w:rPr>
        <w:t xml:space="preserve"> th</w:t>
      </w:r>
      <w:r w:rsidR="00535741" w:rsidRPr="00AE7D84">
        <w:rPr>
          <w:rFonts w:ascii="Calibri" w:hAnsi="Calibri" w:cs="Tahoma"/>
          <w:spacing w:val="-1"/>
        </w:rPr>
        <w:t>e</w:t>
      </w:r>
      <w:r w:rsidR="00535741" w:rsidRPr="004306B0">
        <w:rPr>
          <w:rFonts w:ascii="Calibri" w:hAnsi="Calibri" w:cs="Tahoma"/>
          <w:spacing w:val="-1"/>
        </w:rPr>
        <w:t xml:space="preserve"> individual’</w:t>
      </w:r>
      <w:r w:rsidR="00535741" w:rsidRPr="004306B0">
        <w:rPr>
          <w:rFonts w:ascii="Calibri" w:hAnsi="Calibri" w:cs="Tahoma"/>
          <w:spacing w:val="-9"/>
        </w:rPr>
        <w:t>s</w:t>
      </w:r>
      <w:r w:rsidR="00535741" w:rsidRPr="004306B0">
        <w:rPr>
          <w:rFonts w:ascii="Calibri" w:hAnsi="Calibri" w:cs="Tahoma"/>
          <w:spacing w:val="-2"/>
        </w:rPr>
        <w:t xml:space="preserve"> </w:t>
      </w:r>
      <w:r w:rsidR="00535741" w:rsidRPr="004306B0">
        <w:rPr>
          <w:rFonts w:ascii="Calibri" w:hAnsi="Calibri"/>
          <w:spacing w:val="-2"/>
        </w:rPr>
        <w:t>char</w:t>
      </w:r>
      <w:r w:rsidR="00535741" w:rsidRPr="004306B0">
        <w:rPr>
          <w:rFonts w:ascii="Calibri" w:hAnsi="Calibri"/>
          <w:spacing w:val="-4"/>
        </w:rPr>
        <w:t>t</w:t>
      </w:r>
      <w:r w:rsidR="00535741" w:rsidRPr="004306B0">
        <w:rPr>
          <w:rFonts w:ascii="Calibri" w:hAnsi="Calibri"/>
          <w:spacing w:val="-1"/>
        </w:rPr>
        <w:t xml:space="preserve"> an</w:t>
      </w:r>
      <w:r w:rsidR="00535741" w:rsidRPr="004306B0">
        <w:rPr>
          <w:rFonts w:ascii="Calibri" w:hAnsi="Calibri"/>
          <w:spacing w:val="-2"/>
        </w:rPr>
        <w:t>d othe</w:t>
      </w:r>
      <w:r w:rsidR="00535741" w:rsidRPr="004306B0">
        <w:rPr>
          <w:rFonts w:ascii="Calibri" w:hAnsi="Calibri"/>
          <w:spacing w:val="-3"/>
        </w:rPr>
        <w:t xml:space="preserve">r </w:t>
      </w:r>
      <w:r w:rsidR="00535741" w:rsidRPr="004306B0">
        <w:rPr>
          <w:rFonts w:ascii="Calibri" w:hAnsi="Calibri"/>
        </w:rPr>
        <w:t>dat</w:t>
      </w:r>
      <w:r w:rsidR="00535741" w:rsidRPr="004306B0">
        <w:rPr>
          <w:rFonts w:ascii="Calibri" w:hAnsi="Calibri"/>
          <w:spacing w:val="-5"/>
        </w:rPr>
        <w:t>a</w:t>
      </w:r>
      <w:r w:rsidR="00535741" w:rsidRPr="004306B0">
        <w:rPr>
          <w:rFonts w:ascii="Calibri" w:hAnsi="Calibri"/>
          <w:spacing w:val="-2"/>
        </w:rPr>
        <w:t xml:space="preserve"> necessary </w:t>
      </w:r>
      <w:r w:rsidR="00535741" w:rsidRPr="004306B0">
        <w:rPr>
          <w:rFonts w:ascii="Calibri" w:hAnsi="Calibri"/>
        </w:rPr>
        <w:t>t</w:t>
      </w:r>
      <w:r w:rsidR="00535741" w:rsidRPr="004306B0">
        <w:rPr>
          <w:rFonts w:ascii="Calibri" w:hAnsi="Calibri"/>
          <w:spacing w:val="-2"/>
        </w:rPr>
        <w:t>o</w:t>
      </w:r>
      <w:r w:rsidR="00535741" w:rsidRPr="004306B0">
        <w:rPr>
          <w:rFonts w:ascii="Calibri" w:hAnsi="Calibri"/>
          <w:spacing w:val="-1"/>
        </w:rPr>
        <w:t xml:space="preserve"> revie</w:t>
      </w:r>
      <w:r w:rsidR="00535741" w:rsidRPr="004306B0">
        <w:rPr>
          <w:rFonts w:ascii="Calibri" w:hAnsi="Calibri"/>
          <w:spacing w:val="-7"/>
        </w:rPr>
        <w:t>w</w:t>
      </w:r>
      <w:r w:rsidR="00535741" w:rsidRPr="004306B0">
        <w:rPr>
          <w:rFonts w:ascii="Calibri" w:hAnsi="Calibri"/>
          <w:spacing w:val="-1"/>
        </w:rPr>
        <w:t xml:space="preserve"> th</w:t>
      </w:r>
      <w:r w:rsidR="00535741" w:rsidRPr="004306B0">
        <w:rPr>
          <w:rFonts w:ascii="Calibri" w:hAnsi="Calibri"/>
          <w:spacing w:val="54"/>
        </w:rPr>
        <w:t>e</w:t>
      </w:r>
      <w:r w:rsidR="00535741" w:rsidRPr="004306B0">
        <w:rPr>
          <w:rFonts w:ascii="Calibri" w:hAnsi="Calibri"/>
          <w:spacing w:val="-1"/>
        </w:rPr>
        <w:t xml:space="preserve"> advers</w:t>
      </w:r>
      <w:r w:rsidR="00535741" w:rsidRPr="004306B0">
        <w:rPr>
          <w:rFonts w:ascii="Calibri" w:hAnsi="Calibri"/>
          <w:spacing w:val="-4"/>
        </w:rPr>
        <w:t>e</w:t>
      </w:r>
      <w:r w:rsidR="00535741" w:rsidRPr="004306B0">
        <w:rPr>
          <w:rFonts w:ascii="Calibri" w:hAnsi="Calibri"/>
          <w:spacing w:val="-1"/>
        </w:rPr>
        <w:t xml:space="preserve"> determinatio</w:t>
      </w:r>
      <w:r w:rsidR="00535741" w:rsidRPr="004306B0">
        <w:rPr>
          <w:rFonts w:ascii="Calibri" w:hAnsi="Calibri"/>
          <w:spacing w:val="-11"/>
        </w:rPr>
        <w:t>n</w:t>
      </w:r>
      <w:r w:rsidR="00535741" w:rsidRPr="004306B0">
        <w:rPr>
          <w:rFonts w:ascii="Calibri" w:hAnsi="Calibri"/>
          <w:spacing w:val="-1"/>
        </w:rPr>
        <w:t xml:space="preserve"> decision </w:t>
      </w:r>
      <w:r w:rsidR="00535741" w:rsidRPr="004306B0">
        <w:rPr>
          <w:rFonts w:ascii="Calibri" w:hAnsi="Calibri"/>
        </w:rPr>
        <w:t>t</w:t>
      </w:r>
      <w:r w:rsidR="00535741" w:rsidRPr="004306B0">
        <w:rPr>
          <w:rFonts w:ascii="Calibri" w:hAnsi="Calibri"/>
          <w:spacing w:val="-4"/>
        </w:rPr>
        <w:t xml:space="preserve">o </w:t>
      </w:r>
      <w:r w:rsidR="00535741" w:rsidRPr="004306B0">
        <w:rPr>
          <w:rFonts w:ascii="Calibri" w:hAnsi="Calibri"/>
          <w:spacing w:val="-3"/>
        </w:rPr>
        <w:t>a</w:t>
      </w:r>
      <w:r w:rsidR="00535741" w:rsidRPr="004306B0">
        <w:rPr>
          <w:rFonts w:ascii="Calibri" w:hAnsi="Calibri"/>
          <w:spacing w:val="-1"/>
        </w:rPr>
        <w:t xml:space="preserve"> designate</w:t>
      </w:r>
      <w:r w:rsidR="00535741" w:rsidRPr="004306B0">
        <w:rPr>
          <w:rFonts w:ascii="Calibri" w:hAnsi="Calibri"/>
          <w:spacing w:val="-2"/>
        </w:rPr>
        <w:t>d</w:t>
      </w:r>
      <w:r w:rsidR="00535741" w:rsidRPr="004306B0">
        <w:rPr>
          <w:rFonts w:ascii="Calibri" w:hAnsi="Calibri"/>
          <w:spacing w:val="-1"/>
        </w:rPr>
        <w:t xml:space="preserve"> individua</w:t>
      </w:r>
      <w:r w:rsidR="00535741" w:rsidRPr="004306B0">
        <w:rPr>
          <w:rFonts w:ascii="Calibri" w:hAnsi="Calibri"/>
          <w:spacing w:val="-9"/>
        </w:rPr>
        <w:t>l</w:t>
      </w:r>
      <w:r w:rsidR="00535741" w:rsidRPr="004306B0">
        <w:rPr>
          <w:rFonts w:ascii="Calibri" w:hAnsi="Calibri"/>
          <w:spacing w:val="-1"/>
        </w:rPr>
        <w:t xml:space="preserve"> wh</w:t>
      </w:r>
      <w:r w:rsidR="00535741" w:rsidRPr="004306B0">
        <w:rPr>
          <w:rFonts w:ascii="Calibri" w:hAnsi="Calibri"/>
          <w:spacing w:val="-4"/>
        </w:rPr>
        <w:t>o</w:t>
      </w:r>
      <w:r w:rsidR="00535741" w:rsidRPr="004306B0">
        <w:rPr>
          <w:rFonts w:ascii="Calibri" w:hAnsi="Calibri"/>
          <w:spacing w:val="-1"/>
        </w:rPr>
        <w:t xml:space="preserve"> wa</w:t>
      </w:r>
      <w:r w:rsidR="00535741" w:rsidRPr="004306B0">
        <w:rPr>
          <w:rFonts w:ascii="Calibri" w:hAnsi="Calibri"/>
          <w:spacing w:val="-5"/>
        </w:rPr>
        <w:t>s</w:t>
      </w:r>
      <w:r w:rsidR="00535741" w:rsidRPr="004306B0">
        <w:rPr>
          <w:rFonts w:ascii="Calibri" w:hAnsi="Calibri"/>
          <w:spacing w:val="-1"/>
        </w:rPr>
        <w:t xml:space="preserve"> no</w:t>
      </w:r>
      <w:r w:rsidR="00535741" w:rsidRPr="004306B0">
        <w:rPr>
          <w:rFonts w:ascii="Calibri" w:hAnsi="Calibri"/>
          <w:spacing w:val="-4"/>
        </w:rPr>
        <w:t>t</w:t>
      </w:r>
      <w:r w:rsidR="00535741" w:rsidRPr="004306B0">
        <w:rPr>
          <w:rFonts w:ascii="Calibri" w:hAnsi="Calibri"/>
          <w:spacing w:val="-1"/>
        </w:rPr>
        <w:t xml:space="preserve"> involve</w:t>
      </w:r>
      <w:r w:rsidR="00535741" w:rsidRPr="004306B0">
        <w:rPr>
          <w:rFonts w:ascii="Calibri" w:hAnsi="Calibri"/>
          <w:spacing w:val="-7"/>
        </w:rPr>
        <w:t>d</w:t>
      </w:r>
      <w:r w:rsidR="00535741" w:rsidRPr="004306B0">
        <w:rPr>
          <w:rFonts w:ascii="Calibri" w:hAnsi="Calibri"/>
          <w:spacing w:val="-1"/>
        </w:rPr>
        <w:t xml:space="preserve"> i</w:t>
      </w:r>
      <w:r w:rsidR="00535741" w:rsidRPr="004306B0">
        <w:rPr>
          <w:rFonts w:ascii="Calibri" w:hAnsi="Calibri"/>
          <w:spacing w:val="-5"/>
        </w:rPr>
        <w:t>n</w:t>
      </w:r>
      <w:r w:rsidR="00535741" w:rsidRPr="004306B0">
        <w:rPr>
          <w:rFonts w:ascii="Calibri" w:hAnsi="Calibri"/>
          <w:spacing w:val="-1"/>
        </w:rPr>
        <w:t xml:space="preserve"> th</w:t>
      </w:r>
      <w:r w:rsidR="00535741" w:rsidRPr="004306B0">
        <w:rPr>
          <w:rFonts w:ascii="Calibri" w:hAnsi="Calibri"/>
          <w:spacing w:val="54"/>
        </w:rPr>
        <w:t>e</w:t>
      </w:r>
      <w:r w:rsidR="00535741" w:rsidRPr="004306B0">
        <w:rPr>
          <w:rFonts w:ascii="Calibri" w:hAnsi="Calibri"/>
          <w:spacing w:val="-1"/>
        </w:rPr>
        <w:t xml:space="preserve"> origina</w:t>
      </w:r>
      <w:r w:rsidR="00535741" w:rsidRPr="004306B0">
        <w:rPr>
          <w:rFonts w:ascii="Calibri" w:hAnsi="Calibri"/>
          <w:spacing w:val="-7"/>
        </w:rPr>
        <w:t>l</w:t>
      </w:r>
      <w:r w:rsidR="00535741" w:rsidRPr="004306B0">
        <w:rPr>
          <w:rFonts w:ascii="Calibri" w:hAnsi="Calibri"/>
          <w:spacing w:val="-1"/>
        </w:rPr>
        <w:t xml:space="preserve"> authorizatio</w:t>
      </w:r>
      <w:r w:rsidR="00535741" w:rsidRPr="004306B0">
        <w:rPr>
          <w:rFonts w:ascii="Calibri" w:hAnsi="Calibri"/>
          <w:spacing w:val="-2"/>
        </w:rPr>
        <w:t>n</w:t>
      </w:r>
      <w:r w:rsidR="00535741" w:rsidRPr="004306B0">
        <w:rPr>
          <w:rFonts w:ascii="Calibri" w:hAnsi="Calibri"/>
          <w:spacing w:val="-1"/>
        </w:rPr>
        <w:t xml:space="preserve"> decision</w:t>
      </w:r>
      <w:r w:rsidR="00535741" w:rsidRPr="004306B0">
        <w:rPr>
          <w:rFonts w:ascii="Calibri" w:hAnsi="Calibri"/>
          <w:spacing w:val="-9"/>
        </w:rPr>
        <w:t xml:space="preserve">. </w:t>
      </w:r>
      <w:r w:rsidR="00535741" w:rsidRPr="004306B0">
        <w:rPr>
          <w:rFonts w:ascii="Calibri" w:hAnsi="Calibri"/>
        </w:rPr>
        <w:t>Th</w:t>
      </w:r>
      <w:r w:rsidR="00535741" w:rsidRPr="004306B0">
        <w:rPr>
          <w:rFonts w:ascii="Calibri" w:hAnsi="Calibri"/>
          <w:spacing w:val="-1"/>
        </w:rPr>
        <w:t>e individua</w:t>
      </w:r>
      <w:r w:rsidR="00535741" w:rsidRPr="004306B0">
        <w:rPr>
          <w:rFonts w:ascii="Calibri" w:hAnsi="Calibri"/>
          <w:spacing w:val="-7"/>
        </w:rPr>
        <w:t>l</w:t>
      </w:r>
      <w:r w:rsidR="00535741" w:rsidRPr="004306B0">
        <w:rPr>
          <w:rFonts w:ascii="Calibri" w:hAnsi="Calibri"/>
          <w:spacing w:val="-2"/>
        </w:rPr>
        <w:t xml:space="preserve"> reviewin</w:t>
      </w:r>
      <w:r w:rsidR="00535741" w:rsidRPr="004306B0">
        <w:rPr>
          <w:rFonts w:ascii="Calibri" w:hAnsi="Calibri"/>
          <w:spacing w:val="-6"/>
        </w:rPr>
        <w:t>g</w:t>
      </w:r>
      <w:r w:rsidR="00535741" w:rsidRPr="004306B0">
        <w:rPr>
          <w:rFonts w:ascii="Calibri" w:hAnsi="Calibri"/>
          <w:spacing w:val="-1"/>
        </w:rPr>
        <w:t xml:space="preserve"> the appea</w:t>
      </w:r>
      <w:r w:rsidR="00535741" w:rsidRPr="004306B0">
        <w:rPr>
          <w:rFonts w:ascii="Calibri" w:hAnsi="Calibri"/>
          <w:spacing w:val="1"/>
        </w:rPr>
        <w:t>l</w:t>
      </w:r>
      <w:r w:rsidR="00535741" w:rsidRPr="004306B0">
        <w:rPr>
          <w:rFonts w:ascii="Calibri" w:hAnsi="Calibri"/>
          <w:spacing w:val="-1"/>
        </w:rPr>
        <w:t xml:space="preserve"> ma</w:t>
      </w:r>
      <w:r w:rsidR="00535741" w:rsidRPr="004306B0">
        <w:rPr>
          <w:rFonts w:ascii="Calibri" w:hAnsi="Calibri"/>
          <w:spacing w:val="-7"/>
        </w:rPr>
        <w:t>y</w:t>
      </w:r>
      <w:r w:rsidR="00535741" w:rsidRPr="004306B0">
        <w:rPr>
          <w:rFonts w:ascii="Calibri" w:hAnsi="Calibri"/>
          <w:spacing w:val="-1"/>
        </w:rPr>
        <w:t xml:space="preserve"> obtai</w:t>
      </w:r>
      <w:r w:rsidR="00535741" w:rsidRPr="004306B0">
        <w:rPr>
          <w:rFonts w:ascii="Calibri" w:hAnsi="Calibri"/>
          <w:spacing w:val="-3"/>
        </w:rPr>
        <w:t>n</w:t>
      </w:r>
      <w:r w:rsidR="00535741" w:rsidRPr="004306B0">
        <w:rPr>
          <w:rFonts w:ascii="Calibri" w:hAnsi="Calibri"/>
          <w:spacing w:val="-1"/>
        </w:rPr>
        <w:t xml:space="preserve"> additiona</w:t>
      </w:r>
      <w:r w:rsidR="00535741" w:rsidRPr="004306B0">
        <w:rPr>
          <w:rFonts w:ascii="Calibri" w:hAnsi="Calibri"/>
          <w:spacing w:val="65"/>
        </w:rPr>
        <w:t>l</w:t>
      </w:r>
      <w:r w:rsidR="00535741" w:rsidRPr="004306B0">
        <w:rPr>
          <w:rFonts w:ascii="Calibri" w:hAnsi="Calibri"/>
          <w:spacing w:val="-1"/>
        </w:rPr>
        <w:t xml:space="preserve"> information includin</w:t>
      </w:r>
      <w:r w:rsidR="00535741" w:rsidRPr="004306B0">
        <w:rPr>
          <w:rFonts w:ascii="Calibri" w:hAnsi="Calibri"/>
          <w:spacing w:val="-9"/>
        </w:rPr>
        <w:t xml:space="preserve">g </w:t>
      </w:r>
      <w:r w:rsidR="00535741" w:rsidRPr="004306B0">
        <w:rPr>
          <w:rFonts w:ascii="Calibri" w:hAnsi="Calibri"/>
        </w:rPr>
        <w:t>bu</w:t>
      </w:r>
      <w:r w:rsidR="00535741" w:rsidRPr="004306B0">
        <w:rPr>
          <w:rFonts w:ascii="Calibri" w:hAnsi="Calibri"/>
          <w:spacing w:val="-7"/>
        </w:rPr>
        <w:t>t</w:t>
      </w:r>
      <w:r w:rsidR="00535741" w:rsidRPr="004306B0">
        <w:rPr>
          <w:rFonts w:ascii="Calibri" w:hAnsi="Calibri"/>
          <w:spacing w:val="-1"/>
        </w:rPr>
        <w:t xml:space="preserve"> not limite</w:t>
      </w:r>
      <w:r w:rsidR="00535741" w:rsidRPr="004306B0">
        <w:rPr>
          <w:rFonts w:ascii="Calibri" w:hAnsi="Calibri"/>
          <w:spacing w:val="-7"/>
        </w:rPr>
        <w:t>d</w:t>
      </w:r>
      <w:r w:rsidR="00535741" w:rsidRPr="004306B0">
        <w:rPr>
          <w:rFonts w:ascii="Calibri" w:hAnsi="Calibri"/>
          <w:spacing w:val="-1"/>
        </w:rPr>
        <w:t xml:space="preserve"> to</w:t>
      </w:r>
      <w:r w:rsidR="00535741" w:rsidRPr="004306B0">
        <w:rPr>
          <w:rFonts w:ascii="Calibri" w:hAnsi="Calibri"/>
          <w:spacing w:val="-2"/>
        </w:rPr>
        <w:t>,</w:t>
      </w:r>
      <w:r w:rsidR="00535741" w:rsidRPr="004306B0">
        <w:rPr>
          <w:rFonts w:ascii="Calibri" w:hAnsi="Calibri"/>
          <w:spacing w:val="-1"/>
        </w:rPr>
        <w:t xml:space="preserve"> interview</w:t>
      </w:r>
      <w:r w:rsidR="00535741" w:rsidRPr="004306B0">
        <w:rPr>
          <w:rFonts w:ascii="Calibri" w:hAnsi="Calibri"/>
          <w:spacing w:val="-9"/>
        </w:rPr>
        <w:t>s</w:t>
      </w:r>
      <w:r w:rsidR="00535741" w:rsidRPr="004306B0">
        <w:rPr>
          <w:rFonts w:ascii="Calibri" w:hAnsi="Calibri"/>
          <w:spacing w:val="-1"/>
        </w:rPr>
        <w:t xml:space="preserve"> wit</w:t>
      </w:r>
      <w:r w:rsidR="00535741" w:rsidRPr="004306B0">
        <w:rPr>
          <w:rFonts w:ascii="Calibri" w:hAnsi="Calibri"/>
          <w:spacing w:val="-5"/>
        </w:rPr>
        <w:t>h</w:t>
      </w:r>
      <w:r w:rsidR="00535741" w:rsidRPr="004306B0">
        <w:rPr>
          <w:rFonts w:ascii="Calibri" w:hAnsi="Calibri"/>
          <w:spacing w:val="-1"/>
        </w:rPr>
        <w:t xml:space="preserve"> th</w:t>
      </w:r>
      <w:r w:rsidR="00535741" w:rsidRPr="004306B0">
        <w:rPr>
          <w:rFonts w:ascii="Calibri" w:hAnsi="Calibri"/>
          <w:spacing w:val="-3"/>
        </w:rPr>
        <w:t>e</w:t>
      </w:r>
      <w:r w:rsidR="00535741" w:rsidRPr="004306B0">
        <w:rPr>
          <w:rFonts w:ascii="Calibri" w:hAnsi="Calibri"/>
          <w:spacing w:val="-1"/>
        </w:rPr>
        <w:t xml:space="preserve"> individua</w:t>
      </w:r>
      <w:r w:rsidR="00535741" w:rsidRPr="004306B0">
        <w:rPr>
          <w:rFonts w:ascii="Calibri" w:hAnsi="Calibri"/>
          <w:spacing w:val="-3"/>
        </w:rPr>
        <w:t>l</w:t>
      </w:r>
      <w:r w:rsidR="00535741" w:rsidRPr="004306B0">
        <w:rPr>
          <w:rFonts w:ascii="Calibri" w:hAnsi="Calibri"/>
          <w:spacing w:val="-1"/>
        </w:rPr>
        <w:t xml:space="preserve"> requestin</w:t>
      </w:r>
      <w:r w:rsidR="00535741" w:rsidRPr="004306B0">
        <w:rPr>
          <w:rFonts w:ascii="Calibri" w:hAnsi="Calibri"/>
          <w:spacing w:val="-9"/>
        </w:rPr>
        <w:t xml:space="preserve">g </w:t>
      </w:r>
      <w:r w:rsidR="00535741" w:rsidRPr="004306B0">
        <w:rPr>
          <w:rFonts w:ascii="Calibri" w:hAnsi="Calibri"/>
        </w:rPr>
        <w:t>o</w:t>
      </w:r>
      <w:r w:rsidR="00535741" w:rsidRPr="004306B0">
        <w:rPr>
          <w:rFonts w:ascii="Calibri" w:hAnsi="Calibri"/>
          <w:spacing w:val="35"/>
        </w:rPr>
        <w:t>r</w:t>
      </w:r>
      <w:r w:rsidR="00535741" w:rsidRPr="004306B0">
        <w:rPr>
          <w:rFonts w:ascii="Calibri" w:hAnsi="Calibri"/>
          <w:spacing w:val="-1"/>
        </w:rPr>
        <w:t xml:space="preserve"> receiving services</w:t>
      </w:r>
      <w:r w:rsidR="00535741" w:rsidRPr="004306B0">
        <w:rPr>
          <w:rFonts w:ascii="Calibri" w:hAnsi="Calibri"/>
          <w:spacing w:val="-8"/>
        </w:rPr>
        <w:t>,</w:t>
      </w:r>
      <w:r w:rsidR="00535741" w:rsidRPr="004306B0">
        <w:rPr>
          <w:rFonts w:ascii="Calibri" w:hAnsi="Calibri"/>
          <w:spacing w:val="-1"/>
        </w:rPr>
        <w:t xml:space="preserve"> th</w:t>
      </w:r>
      <w:r w:rsidR="00535741" w:rsidRPr="004306B0">
        <w:rPr>
          <w:rFonts w:ascii="Calibri" w:hAnsi="Calibri"/>
          <w:spacing w:val="-3"/>
        </w:rPr>
        <w:t>e</w:t>
      </w:r>
      <w:r w:rsidR="00535741" w:rsidRPr="004306B0">
        <w:rPr>
          <w:rFonts w:ascii="Calibri" w:hAnsi="Calibri"/>
          <w:spacing w:val="-1"/>
        </w:rPr>
        <w:t xml:space="preserve"> ind</w:t>
      </w:r>
      <w:r w:rsidR="00535741" w:rsidRPr="004306B0">
        <w:rPr>
          <w:rFonts w:ascii="Calibri" w:hAnsi="Calibri" w:cs="Tahoma"/>
          <w:spacing w:val="-1"/>
        </w:rPr>
        <w:t>ividual’</w:t>
      </w:r>
      <w:r w:rsidR="00535741" w:rsidRPr="004306B0">
        <w:rPr>
          <w:rFonts w:ascii="Calibri" w:hAnsi="Calibri" w:cs="Tahoma"/>
          <w:spacing w:val="-2"/>
        </w:rPr>
        <w:t xml:space="preserve">s </w:t>
      </w:r>
      <w:r w:rsidR="00535741" w:rsidRPr="004306B0">
        <w:rPr>
          <w:rFonts w:ascii="Calibri" w:hAnsi="Calibri"/>
        </w:rPr>
        <w:t>LAR</w:t>
      </w:r>
      <w:r w:rsidR="00535741" w:rsidRPr="004306B0">
        <w:rPr>
          <w:rFonts w:ascii="Calibri" w:hAnsi="Calibri"/>
          <w:spacing w:val="-4"/>
        </w:rPr>
        <w:t>,</w:t>
      </w:r>
      <w:r w:rsidR="00535741" w:rsidRPr="004306B0">
        <w:rPr>
          <w:rFonts w:ascii="Calibri" w:hAnsi="Calibri"/>
          <w:spacing w:val="-1"/>
        </w:rPr>
        <w:t xml:space="preserve"> anyon</w:t>
      </w:r>
      <w:r w:rsidR="00535741" w:rsidRPr="004306B0">
        <w:rPr>
          <w:rFonts w:ascii="Calibri" w:hAnsi="Calibri"/>
          <w:spacing w:val="-8"/>
        </w:rPr>
        <w:t>e</w:t>
      </w:r>
      <w:r w:rsidR="00535741" w:rsidRPr="004306B0">
        <w:rPr>
          <w:rFonts w:ascii="Calibri" w:hAnsi="Calibri"/>
          <w:spacing w:val="-2"/>
        </w:rPr>
        <w:t xml:space="preserve"> th</w:t>
      </w:r>
      <w:r w:rsidR="00535741" w:rsidRPr="004306B0">
        <w:rPr>
          <w:rFonts w:ascii="Calibri" w:hAnsi="Calibri"/>
          <w:spacing w:val="-1"/>
        </w:rPr>
        <w:t>e individua</w:t>
      </w:r>
      <w:r w:rsidR="00535741" w:rsidRPr="004306B0">
        <w:rPr>
          <w:rFonts w:ascii="Calibri" w:hAnsi="Calibri"/>
          <w:spacing w:val="-9"/>
        </w:rPr>
        <w:t>l</w:t>
      </w:r>
      <w:r w:rsidR="00535741" w:rsidRPr="004306B0">
        <w:rPr>
          <w:rFonts w:ascii="Calibri" w:hAnsi="Calibri"/>
          <w:spacing w:val="-1"/>
        </w:rPr>
        <w:t xml:space="preserve"> designate</w:t>
      </w:r>
      <w:r w:rsidR="00535741" w:rsidRPr="004306B0">
        <w:rPr>
          <w:rFonts w:ascii="Calibri" w:hAnsi="Calibri"/>
          <w:spacing w:val="-9"/>
        </w:rPr>
        <w:t xml:space="preserve">s </w:t>
      </w:r>
      <w:r w:rsidR="00535741" w:rsidRPr="004306B0">
        <w:rPr>
          <w:rFonts w:ascii="Calibri" w:hAnsi="Calibri"/>
        </w:rPr>
        <w:t>t</w:t>
      </w:r>
      <w:r w:rsidR="00535741" w:rsidRPr="004306B0">
        <w:rPr>
          <w:rFonts w:ascii="Calibri" w:hAnsi="Calibri"/>
          <w:spacing w:val="-4"/>
        </w:rPr>
        <w:t>o</w:t>
      </w:r>
      <w:r w:rsidR="00535741" w:rsidRPr="004306B0">
        <w:rPr>
          <w:rFonts w:ascii="Calibri" w:hAnsi="Calibri"/>
          <w:spacing w:val="-1"/>
        </w:rPr>
        <w:t xml:space="preserve"> advocat</w:t>
      </w:r>
      <w:r w:rsidR="00535741" w:rsidRPr="004306B0">
        <w:rPr>
          <w:rFonts w:ascii="Calibri" w:hAnsi="Calibri"/>
          <w:spacing w:val="-7"/>
        </w:rPr>
        <w:t>e</w:t>
      </w:r>
      <w:r w:rsidR="00535741" w:rsidRPr="004306B0">
        <w:rPr>
          <w:rFonts w:ascii="Calibri" w:hAnsi="Calibri"/>
          <w:spacing w:val="-1"/>
        </w:rPr>
        <w:t xml:space="preserve"> fo</w:t>
      </w:r>
      <w:r w:rsidR="00535741" w:rsidRPr="004306B0">
        <w:rPr>
          <w:rFonts w:ascii="Calibri" w:hAnsi="Calibri"/>
          <w:spacing w:val="48"/>
        </w:rPr>
        <w:t>r</w:t>
      </w:r>
      <w:r w:rsidR="00535741" w:rsidRPr="004306B0">
        <w:rPr>
          <w:rFonts w:ascii="Calibri" w:hAnsi="Calibri"/>
          <w:spacing w:val="-1"/>
        </w:rPr>
        <w:t xml:space="preserve"> him/he</w:t>
      </w:r>
      <w:r w:rsidR="00535741" w:rsidRPr="004306B0">
        <w:rPr>
          <w:rFonts w:ascii="Calibri" w:hAnsi="Calibri"/>
          <w:spacing w:val="-7"/>
        </w:rPr>
        <w:t>r</w:t>
      </w:r>
      <w:r w:rsidR="00535741" w:rsidRPr="004306B0">
        <w:rPr>
          <w:rFonts w:ascii="Calibri" w:hAnsi="Calibri"/>
          <w:spacing w:val="-1"/>
        </w:rPr>
        <w:t xml:space="preserve"> an</w:t>
      </w:r>
      <w:r w:rsidR="00535741" w:rsidRPr="004306B0">
        <w:rPr>
          <w:rFonts w:ascii="Calibri" w:hAnsi="Calibri"/>
          <w:spacing w:val="-2"/>
        </w:rPr>
        <w:t>d</w:t>
      </w:r>
      <w:r w:rsidR="00535741" w:rsidRPr="004306B0">
        <w:rPr>
          <w:rFonts w:ascii="Calibri" w:hAnsi="Calibri"/>
          <w:spacing w:val="-1"/>
        </w:rPr>
        <w:t xml:space="preserve"> th</w:t>
      </w:r>
      <w:r w:rsidR="00535741" w:rsidRPr="004306B0">
        <w:rPr>
          <w:rFonts w:ascii="Calibri" w:hAnsi="Calibri"/>
          <w:spacing w:val="-3"/>
        </w:rPr>
        <w:t>e</w:t>
      </w:r>
      <w:r w:rsidR="00535741" w:rsidRPr="004306B0">
        <w:rPr>
          <w:rFonts w:ascii="Calibri" w:hAnsi="Calibri"/>
          <w:spacing w:val="-1"/>
        </w:rPr>
        <w:t xml:space="preserve"> in</w:t>
      </w:r>
      <w:r w:rsidR="00535741" w:rsidRPr="004306B0">
        <w:rPr>
          <w:rFonts w:ascii="Calibri" w:hAnsi="Calibri" w:cs="Tahoma"/>
          <w:spacing w:val="-1"/>
        </w:rPr>
        <w:t>dividual’</w:t>
      </w:r>
      <w:r w:rsidR="00535741" w:rsidRPr="004306B0">
        <w:rPr>
          <w:rFonts w:ascii="Calibri" w:hAnsi="Calibri" w:cs="Tahoma"/>
          <w:spacing w:val="-2"/>
        </w:rPr>
        <w:t>s</w:t>
      </w:r>
      <w:r w:rsidR="00535741" w:rsidRPr="004306B0">
        <w:rPr>
          <w:rFonts w:ascii="Calibri" w:hAnsi="Calibri" w:cs="Tahoma"/>
          <w:spacing w:val="-1"/>
        </w:rPr>
        <w:t xml:space="preserve"> </w:t>
      </w:r>
      <w:r w:rsidR="00535741" w:rsidRPr="004306B0">
        <w:rPr>
          <w:rFonts w:ascii="Calibri" w:hAnsi="Calibri"/>
          <w:spacing w:val="-1"/>
        </w:rPr>
        <w:t xml:space="preserve">provider.  </w:t>
      </w:r>
    </w:p>
    <w:p w14:paraId="57417A92" w14:textId="77777777" w:rsidR="00535741" w:rsidRPr="004306B0" w:rsidRDefault="008208A3" w:rsidP="001F3AF9">
      <w:pPr>
        <w:pStyle w:val="BodyText"/>
        <w:numPr>
          <w:ilvl w:val="0"/>
          <w:numId w:val="19"/>
        </w:numPr>
        <w:tabs>
          <w:tab w:val="left" w:pos="461"/>
        </w:tabs>
        <w:spacing w:line="228" w:lineRule="auto"/>
        <w:ind w:right="363"/>
        <w:rPr>
          <w:rFonts w:ascii="Calibri" w:hAnsi="Calibri"/>
        </w:rPr>
      </w:pPr>
      <w:r>
        <w:rPr>
          <w:rFonts w:ascii="Calibri" w:hAnsi="Calibri"/>
          <w:spacing w:val="-1"/>
        </w:rPr>
        <w:t xml:space="preserve">     </w:t>
      </w:r>
      <w:r w:rsidR="00535741" w:rsidRPr="004306B0">
        <w:rPr>
          <w:rFonts w:ascii="Calibri" w:hAnsi="Calibri"/>
          <w:spacing w:val="-1"/>
        </w:rPr>
        <w:t>Revie</w:t>
      </w:r>
      <w:r w:rsidR="00535741" w:rsidRPr="004306B0">
        <w:rPr>
          <w:rFonts w:ascii="Calibri" w:hAnsi="Calibri"/>
          <w:spacing w:val="9"/>
        </w:rPr>
        <w:t xml:space="preserve">w </w:t>
      </w:r>
      <w:r w:rsidR="00535741" w:rsidRPr="004306B0">
        <w:rPr>
          <w:rFonts w:ascii="Calibri" w:hAnsi="Calibri"/>
        </w:rPr>
        <w:t>o</w:t>
      </w:r>
      <w:r w:rsidR="00535741" w:rsidRPr="004306B0">
        <w:rPr>
          <w:rFonts w:ascii="Calibri" w:hAnsi="Calibri"/>
          <w:spacing w:val="14"/>
        </w:rPr>
        <w:t>f</w:t>
      </w:r>
      <w:r w:rsidR="00535741" w:rsidRPr="004306B0">
        <w:rPr>
          <w:rFonts w:ascii="Calibri" w:hAnsi="Calibri"/>
          <w:spacing w:val="-1"/>
        </w:rPr>
        <w:t xml:space="preserve"> th</w:t>
      </w:r>
      <w:r w:rsidR="00535741" w:rsidRPr="004306B0">
        <w:rPr>
          <w:rFonts w:ascii="Calibri" w:hAnsi="Calibri"/>
          <w:spacing w:val="14"/>
        </w:rPr>
        <w:t>e</w:t>
      </w:r>
      <w:r w:rsidR="00535741" w:rsidRPr="004306B0">
        <w:rPr>
          <w:rFonts w:ascii="Calibri" w:hAnsi="Calibri"/>
          <w:spacing w:val="-1"/>
        </w:rPr>
        <w:t xml:space="preserve"> appea</w:t>
      </w:r>
      <w:r w:rsidR="00535741" w:rsidRPr="004306B0">
        <w:rPr>
          <w:rFonts w:ascii="Calibri" w:hAnsi="Calibri"/>
          <w:spacing w:val="13"/>
        </w:rPr>
        <w:t>l</w:t>
      </w:r>
      <w:r w:rsidR="00535741" w:rsidRPr="004306B0">
        <w:rPr>
          <w:rFonts w:ascii="Calibri" w:hAnsi="Calibri"/>
          <w:spacing w:val="-2"/>
        </w:rPr>
        <w:t xml:space="preserve"> shal</w:t>
      </w:r>
      <w:r w:rsidR="00535741" w:rsidRPr="004306B0">
        <w:rPr>
          <w:rFonts w:ascii="Calibri" w:hAnsi="Calibri"/>
          <w:spacing w:val="12"/>
        </w:rPr>
        <w:t xml:space="preserve">l </w:t>
      </w:r>
      <w:r w:rsidR="00535741" w:rsidRPr="004306B0">
        <w:rPr>
          <w:rFonts w:ascii="Calibri" w:hAnsi="Calibri"/>
        </w:rPr>
        <w:t>b</w:t>
      </w:r>
      <w:r w:rsidR="00535741" w:rsidRPr="004306B0">
        <w:rPr>
          <w:rFonts w:ascii="Calibri" w:hAnsi="Calibri"/>
          <w:spacing w:val="14"/>
        </w:rPr>
        <w:t>e</w:t>
      </w:r>
      <w:r w:rsidR="00535741" w:rsidRPr="004306B0">
        <w:rPr>
          <w:rFonts w:ascii="Calibri" w:hAnsi="Calibri"/>
          <w:spacing w:val="-1"/>
        </w:rPr>
        <w:t xml:space="preserve"> complet</w:t>
      </w:r>
      <w:r w:rsidR="00535741" w:rsidRPr="004306B0">
        <w:rPr>
          <w:rFonts w:ascii="Calibri" w:hAnsi="Calibri"/>
          <w:spacing w:val="10"/>
        </w:rPr>
        <w:t>e</w:t>
      </w:r>
      <w:r w:rsidR="00535741" w:rsidRPr="004306B0">
        <w:rPr>
          <w:rFonts w:ascii="Calibri" w:hAnsi="Calibri"/>
          <w:spacing w:val="-1"/>
        </w:rPr>
        <w:t xml:space="preserve"> withi</w:t>
      </w:r>
      <w:r w:rsidR="00535741" w:rsidRPr="004306B0">
        <w:rPr>
          <w:rFonts w:ascii="Calibri" w:hAnsi="Calibri"/>
          <w:spacing w:val="9"/>
        </w:rPr>
        <w:t>n</w:t>
      </w:r>
      <w:r w:rsidR="00535741" w:rsidRPr="004306B0">
        <w:rPr>
          <w:rFonts w:ascii="Calibri" w:hAnsi="Calibri"/>
          <w:spacing w:val="-1"/>
        </w:rPr>
        <w:t xml:space="preserve"> </w:t>
      </w:r>
      <w:r w:rsidR="00295C74" w:rsidRPr="00D2567B">
        <w:rPr>
          <w:rFonts w:ascii="Calibri" w:hAnsi="Calibri"/>
          <w:b/>
          <w:spacing w:val="-1"/>
        </w:rPr>
        <w:t>20</w:t>
      </w:r>
      <w:r w:rsidR="00535741" w:rsidRPr="00D2567B">
        <w:rPr>
          <w:rFonts w:ascii="Calibri" w:hAnsi="Calibri"/>
          <w:b/>
          <w:spacing w:val="-1"/>
        </w:rPr>
        <w:t xml:space="preserve"> busines</w:t>
      </w:r>
      <w:r w:rsidR="00535741" w:rsidRPr="00D2567B">
        <w:rPr>
          <w:rFonts w:ascii="Calibri" w:hAnsi="Calibri"/>
          <w:b/>
          <w:spacing w:val="8"/>
        </w:rPr>
        <w:t>s</w:t>
      </w:r>
      <w:r w:rsidR="00535741" w:rsidRPr="00D2567B">
        <w:rPr>
          <w:rFonts w:ascii="Calibri" w:hAnsi="Calibri"/>
          <w:b/>
          <w:spacing w:val="-1"/>
        </w:rPr>
        <w:t xml:space="preserve"> day</w:t>
      </w:r>
      <w:r w:rsidR="00535741" w:rsidRPr="00D2567B">
        <w:rPr>
          <w:rFonts w:ascii="Calibri" w:hAnsi="Calibri"/>
          <w:b/>
          <w:spacing w:val="12"/>
        </w:rPr>
        <w:t>s</w:t>
      </w:r>
      <w:r w:rsidR="00535741" w:rsidRPr="004306B0">
        <w:rPr>
          <w:rFonts w:ascii="Calibri" w:hAnsi="Calibri"/>
          <w:spacing w:val="12"/>
        </w:rPr>
        <w:t xml:space="preserve"> </w:t>
      </w:r>
      <w:r w:rsidR="00535741" w:rsidRPr="004306B0">
        <w:rPr>
          <w:rFonts w:ascii="Calibri" w:hAnsi="Calibri"/>
        </w:rPr>
        <w:t>o</w:t>
      </w:r>
      <w:r w:rsidR="00535741" w:rsidRPr="004306B0">
        <w:rPr>
          <w:rFonts w:ascii="Calibri" w:hAnsi="Calibri"/>
          <w:spacing w:val="14"/>
        </w:rPr>
        <w:t>f</w:t>
      </w:r>
      <w:r w:rsidR="00535741" w:rsidRPr="004306B0">
        <w:rPr>
          <w:rFonts w:ascii="Calibri" w:hAnsi="Calibri"/>
          <w:spacing w:val="-1"/>
        </w:rPr>
        <w:t xml:space="preserve"> receip</w:t>
      </w:r>
      <w:r w:rsidR="00535741" w:rsidRPr="004306B0">
        <w:rPr>
          <w:rFonts w:ascii="Calibri" w:hAnsi="Calibri"/>
          <w:spacing w:val="13"/>
        </w:rPr>
        <w:t xml:space="preserve">t </w:t>
      </w:r>
      <w:r w:rsidR="00535741" w:rsidRPr="004306B0">
        <w:rPr>
          <w:rFonts w:ascii="Calibri" w:hAnsi="Calibri"/>
        </w:rPr>
        <w:t>o</w:t>
      </w:r>
      <w:r w:rsidR="00535741" w:rsidRPr="004306B0">
        <w:rPr>
          <w:rFonts w:ascii="Calibri" w:hAnsi="Calibri"/>
          <w:spacing w:val="51"/>
        </w:rPr>
        <w:t>f</w:t>
      </w:r>
      <w:r w:rsidR="00535741" w:rsidRPr="004306B0">
        <w:rPr>
          <w:rFonts w:ascii="Calibri" w:hAnsi="Calibri"/>
          <w:spacing w:val="-1"/>
        </w:rPr>
        <w:t xml:space="preserve"> notificatio</w:t>
      </w:r>
      <w:r w:rsidR="00535741" w:rsidRPr="004306B0">
        <w:rPr>
          <w:rFonts w:ascii="Calibri" w:hAnsi="Calibri"/>
          <w:spacing w:val="-8"/>
        </w:rPr>
        <w:t>n</w:t>
      </w:r>
      <w:r w:rsidR="00535741" w:rsidRPr="004306B0">
        <w:rPr>
          <w:rFonts w:ascii="Calibri" w:hAnsi="Calibri"/>
          <w:spacing w:val="-1"/>
        </w:rPr>
        <w:t xml:space="preserve"> t</w:t>
      </w:r>
      <w:r w:rsidR="00535741" w:rsidRPr="004306B0">
        <w:rPr>
          <w:rFonts w:ascii="Calibri" w:hAnsi="Calibri"/>
          <w:spacing w:val="-2"/>
        </w:rPr>
        <w:t>o</w:t>
      </w:r>
      <w:r w:rsidR="00535741" w:rsidRPr="004306B0">
        <w:rPr>
          <w:rFonts w:ascii="Calibri" w:hAnsi="Calibri"/>
          <w:spacing w:val="-1"/>
        </w:rPr>
        <w:t xml:space="preserve"> appeal unless th</w:t>
      </w:r>
      <w:r w:rsidR="00535741" w:rsidRPr="004306B0">
        <w:rPr>
          <w:rFonts w:ascii="Calibri" w:hAnsi="Calibri"/>
          <w:spacing w:val="-3"/>
        </w:rPr>
        <w:t>e</w:t>
      </w:r>
      <w:r w:rsidR="00535741" w:rsidRPr="004306B0">
        <w:rPr>
          <w:rFonts w:ascii="Calibri" w:hAnsi="Calibri"/>
          <w:spacing w:val="-1"/>
        </w:rPr>
        <w:t xml:space="preserve"> chief executiv</w:t>
      </w:r>
      <w:r w:rsidR="00535741" w:rsidRPr="004306B0">
        <w:rPr>
          <w:rFonts w:ascii="Calibri" w:hAnsi="Calibri"/>
          <w:spacing w:val="-3"/>
        </w:rPr>
        <w:t>e</w:t>
      </w:r>
      <w:r w:rsidR="00535741" w:rsidRPr="004306B0">
        <w:rPr>
          <w:rFonts w:ascii="Calibri" w:hAnsi="Calibri"/>
          <w:spacing w:val="-2"/>
        </w:rPr>
        <w:t xml:space="preserve"> office</w:t>
      </w:r>
      <w:r w:rsidR="00535741" w:rsidRPr="004306B0">
        <w:rPr>
          <w:rFonts w:ascii="Calibri" w:hAnsi="Calibri"/>
          <w:spacing w:val="1"/>
        </w:rPr>
        <w:t xml:space="preserve">r </w:t>
      </w:r>
      <w:r w:rsidR="00535741" w:rsidRPr="004306B0">
        <w:rPr>
          <w:rFonts w:ascii="Calibri" w:hAnsi="Calibri"/>
        </w:rPr>
        <w:t>o</w:t>
      </w:r>
      <w:r w:rsidR="00535741" w:rsidRPr="004306B0">
        <w:rPr>
          <w:rFonts w:ascii="Calibri" w:hAnsi="Calibri"/>
          <w:spacing w:val="-3"/>
        </w:rPr>
        <w:t>f</w:t>
      </w:r>
      <w:r w:rsidR="00535741" w:rsidRPr="004306B0">
        <w:rPr>
          <w:rFonts w:ascii="Calibri" w:hAnsi="Calibri"/>
          <w:spacing w:val="-1"/>
        </w:rPr>
        <w:t xml:space="preserve"> th</w:t>
      </w:r>
      <w:r w:rsidR="00535741" w:rsidRPr="004306B0">
        <w:rPr>
          <w:rFonts w:ascii="Calibri" w:hAnsi="Calibri"/>
          <w:spacing w:val="-3"/>
        </w:rPr>
        <w:t xml:space="preserve">e </w:t>
      </w:r>
      <w:r w:rsidR="001F3DDF">
        <w:rPr>
          <w:rFonts w:ascii="Calibri" w:hAnsi="Calibri"/>
          <w:spacing w:val="-3"/>
        </w:rPr>
        <w:t>LifePath</w:t>
      </w:r>
      <w:r w:rsidR="00535741" w:rsidRPr="004306B0">
        <w:rPr>
          <w:rFonts w:ascii="Calibri" w:hAnsi="Calibri"/>
          <w:spacing w:val="-3"/>
        </w:rPr>
        <w:t xml:space="preserve"> System</w:t>
      </w:r>
      <w:r w:rsidR="00535741" w:rsidRPr="004306B0">
        <w:rPr>
          <w:rFonts w:ascii="Calibri" w:hAnsi="Calibri"/>
          <w:spacing w:val="-7"/>
        </w:rPr>
        <w:t>s</w:t>
      </w:r>
      <w:r w:rsidR="00535741" w:rsidRPr="004306B0">
        <w:rPr>
          <w:rFonts w:ascii="Calibri" w:hAnsi="Calibri"/>
          <w:spacing w:val="-1"/>
        </w:rPr>
        <w:t xml:space="preserve"> grant</w:t>
      </w:r>
      <w:r w:rsidR="00535741" w:rsidRPr="004306B0">
        <w:rPr>
          <w:rFonts w:ascii="Calibri" w:hAnsi="Calibri"/>
          <w:spacing w:val="-9"/>
        </w:rPr>
        <w:t>s</w:t>
      </w:r>
      <w:r w:rsidR="00535741" w:rsidRPr="004306B0">
        <w:rPr>
          <w:rFonts w:ascii="Calibri" w:hAnsi="Calibri"/>
          <w:spacing w:val="-1"/>
        </w:rPr>
        <w:t xml:space="preserve"> a</w:t>
      </w:r>
      <w:r w:rsidR="00535741" w:rsidRPr="004306B0">
        <w:rPr>
          <w:rFonts w:ascii="Calibri" w:hAnsi="Calibri"/>
          <w:spacing w:val="-3"/>
        </w:rPr>
        <w:t>n</w:t>
      </w:r>
      <w:r w:rsidR="00535741" w:rsidRPr="004306B0">
        <w:rPr>
          <w:rFonts w:ascii="Calibri" w:hAnsi="Calibri"/>
          <w:spacing w:val="-1"/>
        </w:rPr>
        <w:t xml:space="preserve"> </w:t>
      </w:r>
      <w:r w:rsidR="00622CEB" w:rsidRPr="004306B0">
        <w:rPr>
          <w:rFonts w:ascii="Calibri" w:hAnsi="Calibri"/>
          <w:spacing w:val="-1"/>
        </w:rPr>
        <w:t>extensio</w:t>
      </w:r>
      <w:r w:rsidR="00622CEB" w:rsidRPr="004306B0">
        <w:rPr>
          <w:rFonts w:ascii="Calibri" w:hAnsi="Calibri"/>
          <w:spacing w:val="-9"/>
        </w:rPr>
        <w:t xml:space="preserve">n </w:t>
      </w:r>
      <w:r w:rsidR="00622CEB">
        <w:rPr>
          <w:rFonts w:ascii="Calibri" w:hAnsi="Calibri"/>
          <w:spacing w:val="-9"/>
        </w:rPr>
        <w:t>of</w:t>
      </w:r>
      <w:r w:rsidR="00622CEB" w:rsidRPr="004306B0">
        <w:rPr>
          <w:rFonts w:ascii="Calibri" w:hAnsi="Calibri"/>
          <w:spacing w:val="-1"/>
        </w:rPr>
        <w:t xml:space="preserve"> t</w:t>
      </w:r>
      <w:r w:rsidR="00622CEB" w:rsidRPr="004306B0">
        <w:rPr>
          <w:rFonts w:ascii="Calibri" w:hAnsi="Calibri"/>
          <w:spacing w:val="-3"/>
        </w:rPr>
        <w:t>he</w:t>
      </w:r>
      <w:r w:rsidR="00535741" w:rsidRPr="004306B0">
        <w:rPr>
          <w:rFonts w:ascii="Calibri" w:hAnsi="Calibri"/>
          <w:spacing w:val="-1"/>
        </w:rPr>
        <w:t xml:space="preserve"> timeframe.</w:t>
      </w:r>
      <w:r w:rsidR="00373CD9">
        <w:rPr>
          <w:rFonts w:ascii="Calibri" w:hAnsi="Calibri"/>
          <w:spacing w:val="-1"/>
        </w:rPr>
        <w:t xml:space="preserve">  </w:t>
      </w:r>
      <w:r w:rsidR="00792444">
        <w:rPr>
          <w:rFonts w:ascii="Calibri" w:hAnsi="Calibri"/>
          <w:spacing w:val="-1"/>
        </w:rPr>
        <w:t>T</w:t>
      </w:r>
      <w:r w:rsidR="00373CD9" w:rsidRPr="00373CD9">
        <w:rPr>
          <w:rFonts w:asciiTheme="minorHAnsi" w:hAnsiTheme="minorHAnsi"/>
        </w:rPr>
        <w:t>he final denial of services based on failure to meet clinical criteria may only be made by a physician.</w:t>
      </w:r>
    </w:p>
    <w:p w14:paraId="06080D7B" w14:textId="77777777" w:rsidR="00535741" w:rsidRPr="004306B0" w:rsidRDefault="008208A3" w:rsidP="001F3AF9">
      <w:pPr>
        <w:pStyle w:val="BodyText"/>
        <w:numPr>
          <w:ilvl w:val="0"/>
          <w:numId w:val="19"/>
        </w:numPr>
        <w:tabs>
          <w:tab w:val="left" w:pos="461"/>
        </w:tabs>
        <w:spacing w:line="262" w:lineRule="exact"/>
        <w:ind w:right="943"/>
        <w:rPr>
          <w:rFonts w:ascii="Calibri" w:hAnsi="Calibri"/>
        </w:rPr>
      </w:pPr>
      <w:r>
        <w:rPr>
          <w:rFonts w:ascii="Calibri" w:hAnsi="Calibri"/>
          <w:spacing w:val="-1"/>
        </w:rPr>
        <w:t xml:space="preserve">     </w:t>
      </w:r>
      <w:r w:rsidR="00535741" w:rsidRPr="004306B0">
        <w:rPr>
          <w:rFonts w:ascii="Calibri" w:hAnsi="Calibri"/>
          <w:spacing w:val="-1"/>
        </w:rPr>
        <w:t>Following</w:t>
      </w:r>
      <w:r w:rsidR="00535741" w:rsidRPr="004306B0">
        <w:rPr>
          <w:rFonts w:ascii="Calibri" w:hAnsi="Calibri"/>
          <w:spacing w:val="-9"/>
        </w:rPr>
        <w:t xml:space="preserve"> </w:t>
      </w:r>
      <w:r w:rsidR="00535741" w:rsidRPr="004306B0">
        <w:rPr>
          <w:rFonts w:ascii="Calibri" w:hAnsi="Calibri"/>
          <w:spacing w:val="-1"/>
        </w:rPr>
        <w:t>the</w:t>
      </w:r>
      <w:r w:rsidR="00535741" w:rsidRPr="004306B0">
        <w:rPr>
          <w:rFonts w:ascii="Calibri" w:hAnsi="Calibri"/>
          <w:spacing w:val="-3"/>
        </w:rPr>
        <w:t xml:space="preserve"> </w:t>
      </w:r>
      <w:r w:rsidR="00535741" w:rsidRPr="004306B0">
        <w:rPr>
          <w:rFonts w:ascii="Calibri" w:hAnsi="Calibri"/>
          <w:spacing w:val="-1"/>
        </w:rPr>
        <w:t>appeal</w:t>
      </w:r>
      <w:r w:rsidR="00535741" w:rsidRPr="004306B0">
        <w:rPr>
          <w:rFonts w:ascii="Calibri" w:hAnsi="Calibri"/>
          <w:spacing w:val="-6"/>
        </w:rPr>
        <w:t xml:space="preserve"> </w:t>
      </w:r>
      <w:r w:rsidR="00535741" w:rsidRPr="004306B0">
        <w:rPr>
          <w:rFonts w:ascii="Calibri" w:hAnsi="Calibri"/>
          <w:spacing w:val="-2"/>
        </w:rPr>
        <w:t xml:space="preserve">decision, </w:t>
      </w:r>
      <w:r w:rsidR="00535741" w:rsidRPr="004306B0">
        <w:rPr>
          <w:rFonts w:ascii="Calibri" w:hAnsi="Calibri"/>
          <w:spacing w:val="-1"/>
        </w:rPr>
        <w:t>UM</w:t>
      </w:r>
      <w:r w:rsidR="00535741" w:rsidRPr="004306B0">
        <w:rPr>
          <w:rFonts w:ascii="Calibri" w:hAnsi="Calibri"/>
          <w:spacing w:val="-11"/>
        </w:rPr>
        <w:t xml:space="preserve"> </w:t>
      </w:r>
      <w:r w:rsidR="00535741" w:rsidRPr="004306B0">
        <w:rPr>
          <w:rFonts w:ascii="Calibri" w:hAnsi="Calibri"/>
          <w:spacing w:val="-2"/>
        </w:rPr>
        <w:t>staff</w:t>
      </w:r>
      <w:r w:rsidR="00535741" w:rsidRPr="004306B0">
        <w:rPr>
          <w:rFonts w:ascii="Calibri" w:hAnsi="Calibri"/>
          <w:spacing w:val="-5"/>
        </w:rPr>
        <w:t xml:space="preserve"> </w:t>
      </w:r>
      <w:r w:rsidR="00535741" w:rsidRPr="004306B0">
        <w:rPr>
          <w:rFonts w:ascii="Calibri" w:hAnsi="Calibri"/>
          <w:spacing w:val="-1"/>
        </w:rPr>
        <w:t>assigned</w:t>
      </w:r>
      <w:r w:rsidR="00535741" w:rsidRPr="004306B0">
        <w:rPr>
          <w:rFonts w:ascii="Calibri" w:hAnsi="Calibri"/>
          <w:spacing w:val="-9"/>
        </w:rPr>
        <w:t xml:space="preserve"> </w:t>
      </w:r>
      <w:r w:rsidR="00535741" w:rsidRPr="004306B0">
        <w:rPr>
          <w:rFonts w:ascii="Calibri" w:hAnsi="Calibri"/>
          <w:spacing w:val="-1"/>
        </w:rPr>
        <w:t>to</w:t>
      </w:r>
      <w:r w:rsidR="00535741" w:rsidRPr="004306B0">
        <w:rPr>
          <w:rFonts w:ascii="Calibri" w:hAnsi="Calibri"/>
          <w:spacing w:val="-2"/>
        </w:rPr>
        <w:t xml:space="preserve"> </w:t>
      </w:r>
      <w:r w:rsidR="00535741" w:rsidRPr="004306B0">
        <w:rPr>
          <w:rFonts w:ascii="Calibri" w:hAnsi="Calibri"/>
          <w:spacing w:val="-1"/>
        </w:rPr>
        <w:t>the</w:t>
      </w:r>
      <w:r w:rsidR="00535741" w:rsidRPr="004306B0">
        <w:rPr>
          <w:rFonts w:ascii="Calibri" w:hAnsi="Calibri"/>
          <w:spacing w:val="-3"/>
        </w:rPr>
        <w:t xml:space="preserve"> </w:t>
      </w:r>
      <w:r w:rsidR="00535741" w:rsidRPr="004306B0">
        <w:rPr>
          <w:rFonts w:ascii="Calibri" w:hAnsi="Calibri"/>
          <w:spacing w:val="-1"/>
        </w:rPr>
        <w:t>case</w:t>
      </w:r>
      <w:r w:rsidR="00535741" w:rsidRPr="004306B0">
        <w:rPr>
          <w:rFonts w:ascii="Calibri" w:hAnsi="Calibri"/>
          <w:spacing w:val="-6"/>
        </w:rPr>
        <w:t xml:space="preserve"> </w:t>
      </w:r>
      <w:r w:rsidR="00535741" w:rsidRPr="004306B0">
        <w:rPr>
          <w:rFonts w:ascii="Calibri" w:hAnsi="Calibri"/>
          <w:spacing w:val="-1"/>
        </w:rPr>
        <w:t>verbally,</w:t>
      </w:r>
      <w:r w:rsidR="00535741" w:rsidRPr="004306B0">
        <w:rPr>
          <w:rFonts w:ascii="Calibri" w:hAnsi="Calibri"/>
        </w:rPr>
        <w:t xml:space="preserve"> in</w:t>
      </w:r>
      <w:r w:rsidR="00535741" w:rsidRPr="004306B0">
        <w:rPr>
          <w:rFonts w:ascii="Calibri" w:hAnsi="Calibri"/>
          <w:spacing w:val="-2"/>
        </w:rPr>
        <w:t xml:space="preserve"> person</w:t>
      </w:r>
      <w:r w:rsidR="00535741" w:rsidRPr="004306B0">
        <w:rPr>
          <w:rFonts w:ascii="Calibri" w:hAnsi="Calibri"/>
          <w:spacing w:val="-7"/>
        </w:rPr>
        <w:t xml:space="preserve"> </w:t>
      </w:r>
      <w:r w:rsidR="00535741" w:rsidRPr="004306B0">
        <w:rPr>
          <w:rFonts w:ascii="Calibri" w:hAnsi="Calibri"/>
        </w:rPr>
        <w:t>or</w:t>
      </w:r>
      <w:r w:rsidR="00535741">
        <w:rPr>
          <w:rFonts w:ascii="Calibri" w:hAnsi="Calibri"/>
        </w:rPr>
        <w:t xml:space="preserve"> by</w:t>
      </w:r>
      <w:r w:rsidR="00535741" w:rsidRPr="004306B0">
        <w:rPr>
          <w:rFonts w:ascii="Calibri" w:hAnsi="Calibri"/>
          <w:spacing w:val="63"/>
        </w:rPr>
        <w:t xml:space="preserve"> </w:t>
      </w:r>
      <w:r w:rsidR="00535741" w:rsidRPr="004306B0">
        <w:rPr>
          <w:rFonts w:ascii="Calibri" w:hAnsi="Calibri"/>
          <w:spacing w:val="-1"/>
        </w:rPr>
        <w:t>telephone,</w:t>
      </w:r>
      <w:r w:rsidR="00535741" w:rsidRPr="004306B0">
        <w:rPr>
          <w:rFonts w:ascii="Calibri" w:hAnsi="Calibri"/>
          <w:spacing w:val="-9"/>
        </w:rPr>
        <w:t xml:space="preserve"> will </w:t>
      </w:r>
      <w:r w:rsidR="00535741" w:rsidRPr="004306B0">
        <w:rPr>
          <w:rFonts w:ascii="Calibri" w:hAnsi="Calibri"/>
          <w:spacing w:val="-1"/>
        </w:rPr>
        <w:t>notify</w:t>
      </w:r>
      <w:r w:rsidR="00535741" w:rsidRPr="004306B0">
        <w:rPr>
          <w:rFonts w:ascii="Calibri" w:hAnsi="Calibri"/>
          <w:spacing w:val="-4"/>
        </w:rPr>
        <w:t xml:space="preserve"> </w:t>
      </w:r>
      <w:r w:rsidR="00535741" w:rsidRPr="004306B0">
        <w:rPr>
          <w:rFonts w:ascii="Calibri" w:hAnsi="Calibri"/>
          <w:spacing w:val="-1"/>
        </w:rPr>
        <w:t>the</w:t>
      </w:r>
      <w:r w:rsidR="00535741" w:rsidRPr="004306B0">
        <w:rPr>
          <w:rFonts w:ascii="Calibri" w:hAnsi="Calibri"/>
          <w:spacing w:val="-3"/>
        </w:rPr>
        <w:t xml:space="preserve"> </w:t>
      </w:r>
      <w:r w:rsidR="00535741" w:rsidRPr="004306B0">
        <w:rPr>
          <w:rFonts w:ascii="Calibri" w:hAnsi="Calibri"/>
          <w:spacing w:val="-1"/>
        </w:rPr>
        <w:t>appellant</w:t>
      </w:r>
      <w:r w:rsidR="00535741" w:rsidRPr="004306B0">
        <w:rPr>
          <w:rFonts w:ascii="Calibri" w:hAnsi="Calibri"/>
          <w:spacing w:val="-6"/>
        </w:rPr>
        <w:t xml:space="preserve"> </w:t>
      </w:r>
      <w:r w:rsidR="00535741" w:rsidRPr="004306B0">
        <w:rPr>
          <w:rFonts w:ascii="Calibri" w:hAnsi="Calibri"/>
          <w:spacing w:val="-1"/>
        </w:rPr>
        <w:t>and</w:t>
      </w:r>
      <w:r w:rsidR="00535741" w:rsidRPr="004306B0">
        <w:rPr>
          <w:rFonts w:ascii="Calibri" w:hAnsi="Calibri"/>
          <w:spacing w:val="-4"/>
        </w:rPr>
        <w:t xml:space="preserve"> </w:t>
      </w:r>
      <w:r w:rsidR="00535741" w:rsidRPr="004306B0">
        <w:rPr>
          <w:rFonts w:ascii="Calibri" w:hAnsi="Calibri"/>
          <w:spacing w:val="-1"/>
        </w:rPr>
        <w:t>individual</w:t>
      </w:r>
      <w:r w:rsidR="00535741" w:rsidRPr="004306B0">
        <w:rPr>
          <w:rFonts w:ascii="Calibri" w:hAnsi="Calibri"/>
          <w:spacing w:val="-9"/>
        </w:rPr>
        <w:t xml:space="preserve"> </w:t>
      </w:r>
      <w:r w:rsidR="00535741" w:rsidRPr="004306B0">
        <w:rPr>
          <w:rFonts w:ascii="Calibri" w:hAnsi="Calibri"/>
          <w:spacing w:val="-1"/>
        </w:rPr>
        <w:t>requesting</w:t>
      </w:r>
      <w:r w:rsidR="00535741" w:rsidRPr="004306B0">
        <w:rPr>
          <w:rFonts w:ascii="Calibri" w:hAnsi="Calibri"/>
          <w:spacing w:val="-9"/>
        </w:rPr>
        <w:t xml:space="preserve"> </w:t>
      </w:r>
      <w:r w:rsidR="00535741" w:rsidRPr="004306B0">
        <w:rPr>
          <w:rFonts w:ascii="Calibri" w:hAnsi="Calibri"/>
        </w:rPr>
        <w:t>or</w:t>
      </w:r>
      <w:r w:rsidR="00535741" w:rsidRPr="004306B0">
        <w:rPr>
          <w:rFonts w:ascii="Calibri" w:hAnsi="Calibri"/>
          <w:spacing w:val="-3"/>
        </w:rPr>
        <w:t xml:space="preserve"> </w:t>
      </w:r>
      <w:r w:rsidR="00535741" w:rsidRPr="004306B0">
        <w:rPr>
          <w:rFonts w:ascii="Calibri" w:hAnsi="Calibri"/>
          <w:spacing w:val="-1"/>
        </w:rPr>
        <w:t>receiving</w:t>
      </w:r>
      <w:r w:rsidR="00535741" w:rsidRPr="004306B0">
        <w:rPr>
          <w:rFonts w:ascii="Calibri" w:hAnsi="Calibri"/>
          <w:spacing w:val="-4"/>
        </w:rPr>
        <w:t xml:space="preserve"> </w:t>
      </w:r>
      <w:r w:rsidR="00535741" w:rsidRPr="004306B0">
        <w:rPr>
          <w:rFonts w:ascii="Calibri" w:hAnsi="Calibri"/>
          <w:spacing w:val="-1"/>
        </w:rPr>
        <w:t>services,</w:t>
      </w:r>
      <w:r w:rsidR="00535741" w:rsidRPr="004306B0">
        <w:rPr>
          <w:rFonts w:ascii="Calibri" w:hAnsi="Calibri"/>
        </w:rPr>
        <w:t xml:space="preserve"> if</w:t>
      </w:r>
      <w:r w:rsidR="00535741" w:rsidRPr="004306B0">
        <w:rPr>
          <w:rFonts w:ascii="Calibri" w:hAnsi="Calibri"/>
          <w:spacing w:val="37"/>
        </w:rPr>
        <w:t xml:space="preserve"> </w:t>
      </w:r>
      <w:r w:rsidR="00535741" w:rsidRPr="004306B0">
        <w:rPr>
          <w:rFonts w:ascii="Calibri" w:hAnsi="Calibri"/>
          <w:spacing w:val="-1"/>
        </w:rPr>
        <w:t>different,</w:t>
      </w:r>
      <w:r w:rsidR="00535741" w:rsidRPr="004306B0">
        <w:rPr>
          <w:rFonts w:ascii="Calibri" w:hAnsi="Calibri"/>
          <w:spacing w:val="1"/>
        </w:rPr>
        <w:t xml:space="preserve"> </w:t>
      </w:r>
      <w:r w:rsidR="00535741" w:rsidRPr="004306B0">
        <w:rPr>
          <w:rFonts w:ascii="Calibri" w:hAnsi="Calibri"/>
          <w:spacing w:val="-1"/>
        </w:rPr>
        <w:t>and</w:t>
      </w:r>
      <w:r w:rsidR="00535741" w:rsidRPr="004306B0">
        <w:rPr>
          <w:rFonts w:ascii="Calibri" w:hAnsi="Calibri"/>
          <w:spacing w:val="-4"/>
        </w:rPr>
        <w:t xml:space="preserve"> </w:t>
      </w:r>
      <w:r w:rsidR="00535741" w:rsidRPr="004306B0">
        <w:rPr>
          <w:rFonts w:ascii="Calibri" w:hAnsi="Calibri"/>
          <w:spacing w:val="-1"/>
        </w:rPr>
        <w:t>his/her</w:t>
      </w:r>
      <w:r w:rsidR="00535741" w:rsidRPr="004306B0">
        <w:rPr>
          <w:rFonts w:ascii="Calibri" w:hAnsi="Calibri"/>
          <w:spacing w:val="-7"/>
        </w:rPr>
        <w:t xml:space="preserve"> </w:t>
      </w:r>
      <w:r w:rsidR="00535741" w:rsidRPr="004306B0">
        <w:rPr>
          <w:rFonts w:ascii="Calibri" w:hAnsi="Calibri"/>
          <w:spacing w:val="-1"/>
        </w:rPr>
        <w:t>provider</w:t>
      </w:r>
      <w:r w:rsidR="00535741" w:rsidRPr="004306B0">
        <w:rPr>
          <w:rFonts w:ascii="Calibri" w:hAnsi="Calibri"/>
          <w:spacing w:val="-8"/>
        </w:rPr>
        <w:t xml:space="preserve"> </w:t>
      </w:r>
      <w:r w:rsidR="00535741" w:rsidRPr="004306B0">
        <w:rPr>
          <w:rFonts w:ascii="Calibri" w:hAnsi="Calibri"/>
        </w:rPr>
        <w:t>of</w:t>
      </w:r>
      <w:r w:rsidR="00535741" w:rsidRPr="004306B0">
        <w:rPr>
          <w:rFonts w:ascii="Calibri" w:hAnsi="Calibri"/>
          <w:spacing w:val="-3"/>
        </w:rPr>
        <w:t xml:space="preserve"> </w:t>
      </w:r>
      <w:r w:rsidR="00535741" w:rsidRPr="004306B0">
        <w:rPr>
          <w:rFonts w:ascii="Calibri" w:hAnsi="Calibri"/>
          <w:spacing w:val="-1"/>
        </w:rPr>
        <w:t>the</w:t>
      </w:r>
      <w:r w:rsidR="00535741" w:rsidRPr="004306B0">
        <w:rPr>
          <w:rFonts w:ascii="Calibri" w:hAnsi="Calibri"/>
          <w:spacing w:val="-6"/>
        </w:rPr>
        <w:t xml:space="preserve"> </w:t>
      </w:r>
      <w:r w:rsidR="00535741" w:rsidRPr="004306B0">
        <w:rPr>
          <w:rFonts w:ascii="Calibri" w:hAnsi="Calibri"/>
          <w:spacing w:val="-1"/>
        </w:rPr>
        <w:t>decision.</w:t>
      </w:r>
    </w:p>
    <w:p w14:paraId="7DF9E45F" w14:textId="77777777" w:rsidR="00535741" w:rsidRPr="003C5EBE" w:rsidRDefault="008208A3" w:rsidP="001F3AF9">
      <w:pPr>
        <w:pStyle w:val="BodyText"/>
        <w:numPr>
          <w:ilvl w:val="0"/>
          <w:numId w:val="19"/>
        </w:numPr>
        <w:tabs>
          <w:tab w:val="left" w:pos="461"/>
        </w:tabs>
        <w:spacing w:line="237" w:lineRule="auto"/>
        <w:ind w:right="519"/>
        <w:rPr>
          <w:rFonts w:ascii="Calibri" w:hAnsi="Calibri"/>
        </w:rPr>
      </w:pPr>
      <w:r>
        <w:rPr>
          <w:rFonts w:ascii="Calibri" w:hAnsi="Calibri"/>
        </w:rPr>
        <w:t xml:space="preserve">     </w:t>
      </w:r>
      <w:r w:rsidR="00535741" w:rsidRPr="004306B0">
        <w:rPr>
          <w:rFonts w:ascii="Calibri" w:hAnsi="Calibri"/>
        </w:rPr>
        <w:t>Within</w:t>
      </w:r>
      <w:r w:rsidR="00535741" w:rsidRPr="004306B0">
        <w:rPr>
          <w:rFonts w:ascii="Calibri" w:hAnsi="Calibri"/>
          <w:spacing w:val="-6"/>
        </w:rPr>
        <w:t xml:space="preserve"> </w:t>
      </w:r>
      <w:r w:rsidR="00295C74" w:rsidRPr="00D2567B">
        <w:rPr>
          <w:rFonts w:ascii="Calibri" w:hAnsi="Calibri"/>
          <w:b/>
          <w:spacing w:val="-1"/>
        </w:rPr>
        <w:t>3</w:t>
      </w:r>
      <w:r w:rsidR="00535741" w:rsidRPr="00D2567B">
        <w:rPr>
          <w:rFonts w:ascii="Calibri" w:hAnsi="Calibri"/>
          <w:b/>
          <w:spacing w:val="-6"/>
        </w:rPr>
        <w:t xml:space="preserve"> </w:t>
      </w:r>
      <w:r w:rsidR="00535741" w:rsidRPr="00D2567B">
        <w:rPr>
          <w:rFonts w:ascii="Calibri" w:hAnsi="Calibri"/>
          <w:b/>
          <w:spacing w:val="-1"/>
        </w:rPr>
        <w:t>business</w:t>
      </w:r>
      <w:r w:rsidR="00535741" w:rsidRPr="00D2567B">
        <w:rPr>
          <w:rFonts w:ascii="Calibri" w:hAnsi="Calibri"/>
          <w:b/>
          <w:spacing w:val="-11"/>
        </w:rPr>
        <w:t xml:space="preserve"> </w:t>
      </w:r>
      <w:r w:rsidR="00535741" w:rsidRPr="00D2567B">
        <w:rPr>
          <w:rFonts w:ascii="Calibri" w:hAnsi="Calibri"/>
          <w:b/>
          <w:spacing w:val="-1"/>
        </w:rPr>
        <w:t>days</w:t>
      </w:r>
      <w:r w:rsidR="00535741" w:rsidRPr="004306B0">
        <w:rPr>
          <w:rFonts w:ascii="Calibri" w:hAnsi="Calibri"/>
          <w:spacing w:val="-5"/>
        </w:rPr>
        <w:t xml:space="preserve"> </w:t>
      </w:r>
      <w:r w:rsidR="00535741" w:rsidRPr="004306B0">
        <w:rPr>
          <w:rFonts w:ascii="Calibri" w:hAnsi="Calibri"/>
        </w:rPr>
        <w:t>of</w:t>
      </w:r>
      <w:r w:rsidR="00535741" w:rsidRPr="004306B0">
        <w:rPr>
          <w:rFonts w:ascii="Calibri" w:hAnsi="Calibri"/>
          <w:spacing w:val="-3"/>
        </w:rPr>
        <w:t xml:space="preserve"> </w:t>
      </w:r>
      <w:r w:rsidR="00535741" w:rsidRPr="004306B0">
        <w:rPr>
          <w:rFonts w:ascii="Calibri" w:hAnsi="Calibri"/>
          <w:spacing w:val="-1"/>
        </w:rPr>
        <w:t>the</w:t>
      </w:r>
      <w:r w:rsidR="00535741" w:rsidRPr="004306B0">
        <w:rPr>
          <w:rFonts w:ascii="Calibri" w:hAnsi="Calibri"/>
          <w:spacing w:val="-6"/>
        </w:rPr>
        <w:t xml:space="preserve"> </w:t>
      </w:r>
      <w:r w:rsidR="00535741" w:rsidRPr="004306B0">
        <w:rPr>
          <w:rFonts w:ascii="Calibri" w:hAnsi="Calibri"/>
          <w:spacing w:val="-1"/>
        </w:rPr>
        <w:t>decision,</w:t>
      </w:r>
      <w:r w:rsidR="00535741" w:rsidRPr="004306B0">
        <w:rPr>
          <w:rFonts w:ascii="Calibri" w:hAnsi="Calibri"/>
          <w:spacing w:val="-9"/>
        </w:rPr>
        <w:t xml:space="preserve"> </w:t>
      </w:r>
      <w:r w:rsidR="00535741" w:rsidRPr="004306B0">
        <w:rPr>
          <w:rFonts w:ascii="Calibri" w:hAnsi="Calibri"/>
          <w:spacing w:val="-1"/>
        </w:rPr>
        <w:t>UM</w:t>
      </w:r>
      <w:r w:rsidR="00535741" w:rsidRPr="004306B0">
        <w:rPr>
          <w:rFonts w:ascii="Calibri" w:hAnsi="Calibri"/>
          <w:spacing w:val="-4"/>
        </w:rPr>
        <w:t xml:space="preserve"> </w:t>
      </w:r>
      <w:r w:rsidR="00535741" w:rsidRPr="004306B0">
        <w:rPr>
          <w:rFonts w:ascii="Calibri" w:hAnsi="Calibri"/>
          <w:spacing w:val="-2"/>
        </w:rPr>
        <w:t>staff</w:t>
      </w:r>
      <w:r w:rsidR="00535741" w:rsidRPr="004306B0">
        <w:rPr>
          <w:rFonts w:ascii="Calibri" w:hAnsi="Calibri"/>
          <w:spacing w:val="-5"/>
        </w:rPr>
        <w:t xml:space="preserve"> </w:t>
      </w:r>
      <w:r w:rsidR="00535741" w:rsidRPr="004306B0">
        <w:rPr>
          <w:rFonts w:ascii="Calibri" w:hAnsi="Calibri"/>
          <w:spacing w:val="-1"/>
        </w:rPr>
        <w:t>assigned</w:t>
      </w:r>
      <w:r w:rsidR="00535741" w:rsidRPr="004306B0">
        <w:rPr>
          <w:rFonts w:ascii="Calibri" w:hAnsi="Calibri"/>
          <w:spacing w:val="-4"/>
        </w:rPr>
        <w:t xml:space="preserve"> </w:t>
      </w:r>
      <w:r w:rsidR="00535741" w:rsidRPr="004306B0">
        <w:rPr>
          <w:rFonts w:ascii="Calibri" w:hAnsi="Calibri"/>
        </w:rPr>
        <w:t>to</w:t>
      </w:r>
      <w:r w:rsidR="00535741" w:rsidRPr="004306B0">
        <w:rPr>
          <w:rFonts w:ascii="Calibri" w:hAnsi="Calibri"/>
          <w:spacing w:val="-4"/>
        </w:rPr>
        <w:t xml:space="preserve"> </w:t>
      </w:r>
      <w:r w:rsidR="00535741" w:rsidRPr="004306B0">
        <w:rPr>
          <w:rFonts w:ascii="Calibri" w:hAnsi="Calibri"/>
          <w:spacing w:val="-1"/>
        </w:rPr>
        <w:t>the</w:t>
      </w:r>
      <w:r w:rsidR="00535741" w:rsidRPr="004306B0">
        <w:rPr>
          <w:rFonts w:ascii="Calibri" w:hAnsi="Calibri"/>
          <w:spacing w:val="-3"/>
        </w:rPr>
        <w:t xml:space="preserve"> </w:t>
      </w:r>
      <w:r w:rsidR="00535741" w:rsidRPr="004306B0">
        <w:rPr>
          <w:rFonts w:ascii="Calibri" w:hAnsi="Calibri"/>
          <w:spacing w:val="-1"/>
        </w:rPr>
        <w:t>case</w:t>
      </w:r>
      <w:r w:rsidR="00535741" w:rsidRPr="004306B0">
        <w:rPr>
          <w:rFonts w:ascii="Calibri" w:hAnsi="Calibri"/>
          <w:spacing w:val="-3"/>
        </w:rPr>
        <w:t xml:space="preserve"> will </w:t>
      </w:r>
      <w:r w:rsidR="00535741" w:rsidRPr="004306B0">
        <w:rPr>
          <w:rFonts w:ascii="Calibri" w:hAnsi="Calibri"/>
          <w:spacing w:val="-1"/>
        </w:rPr>
        <w:t>mail</w:t>
      </w:r>
      <w:r w:rsidR="00535741" w:rsidRPr="004306B0">
        <w:rPr>
          <w:rFonts w:ascii="Calibri" w:hAnsi="Calibri"/>
          <w:spacing w:val="-5"/>
        </w:rPr>
        <w:t xml:space="preserve"> </w:t>
      </w:r>
      <w:r w:rsidR="00535741" w:rsidRPr="004306B0">
        <w:rPr>
          <w:rFonts w:ascii="Calibri" w:hAnsi="Calibri"/>
          <w:spacing w:val="-1"/>
        </w:rPr>
        <w:t>written</w:t>
      </w:r>
      <w:r w:rsidR="00535741" w:rsidRPr="004306B0">
        <w:rPr>
          <w:rFonts w:ascii="Calibri" w:hAnsi="Calibri"/>
          <w:spacing w:val="43"/>
        </w:rPr>
        <w:t xml:space="preserve"> </w:t>
      </w:r>
      <w:r w:rsidR="00535741" w:rsidRPr="004306B0">
        <w:rPr>
          <w:rFonts w:ascii="Calibri" w:hAnsi="Calibri"/>
          <w:spacing w:val="-1"/>
        </w:rPr>
        <w:t>notification</w:t>
      </w:r>
      <w:r w:rsidR="00535741" w:rsidRPr="002B4EDA">
        <w:rPr>
          <w:rFonts w:ascii="Calibri" w:hAnsi="Calibri"/>
          <w:spacing w:val="-3"/>
        </w:rPr>
        <w:t xml:space="preserve"> </w:t>
      </w:r>
      <w:r w:rsidR="00535741" w:rsidRPr="002B4EDA">
        <w:rPr>
          <w:rFonts w:ascii="Calibri" w:hAnsi="Calibri"/>
        </w:rPr>
        <w:t>of</w:t>
      </w:r>
      <w:r w:rsidR="00535741" w:rsidRPr="002B4EDA">
        <w:rPr>
          <w:rFonts w:ascii="Calibri" w:hAnsi="Calibri"/>
          <w:spacing w:val="-5"/>
        </w:rPr>
        <w:t xml:space="preserve"> </w:t>
      </w:r>
      <w:r w:rsidR="00535741" w:rsidRPr="002B4EDA">
        <w:rPr>
          <w:rFonts w:ascii="Calibri" w:hAnsi="Calibri"/>
          <w:spacing w:val="-1"/>
        </w:rPr>
        <w:t>the</w:t>
      </w:r>
      <w:r w:rsidR="00535741" w:rsidRPr="002B4EDA">
        <w:rPr>
          <w:rFonts w:ascii="Calibri" w:hAnsi="Calibri"/>
          <w:spacing w:val="-5"/>
        </w:rPr>
        <w:t xml:space="preserve"> </w:t>
      </w:r>
      <w:r w:rsidR="00535741" w:rsidRPr="002B4EDA">
        <w:rPr>
          <w:rFonts w:ascii="Calibri" w:hAnsi="Calibri"/>
          <w:spacing w:val="-1"/>
        </w:rPr>
        <w:t>decision</w:t>
      </w:r>
      <w:r w:rsidR="00535741" w:rsidRPr="002B4EDA">
        <w:rPr>
          <w:rFonts w:ascii="Calibri" w:hAnsi="Calibri"/>
          <w:spacing w:val="-5"/>
        </w:rPr>
        <w:t xml:space="preserve"> </w:t>
      </w:r>
      <w:r w:rsidR="00535741" w:rsidRPr="002B4EDA">
        <w:rPr>
          <w:rFonts w:ascii="Calibri" w:hAnsi="Calibri"/>
          <w:spacing w:val="-1"/>
        </w:rPr>
        <w:t>(an</w:t>
      </w:r>
      <w:r w:rsidR="00535741" w:rsidRPr="002B4EDA">
        <w:rPr>
          <w:rFonts w:ascii="Calibri" w:hAnsi="Calibri"/>
          <w:spacing w:val="-3"/>
        </w:rPr>
        <w:t xml:space="preserve"> </w:t>
      </w:r>
      <w:r w:rsidR="00535741" w:rsidRPr="002B4EDA">
        <w:rPr>
          <w:rFonts w:ascii="Calibri" w:hAnsi="Calibri"/>
          <w:spacing w:val="-1"/>
        </w:rPr>
        <w:t>Appeal</w:t>
      </w:r>
      <w:r w:rsidR="00535741" w:rsidRPr="002B4EDA">
        <w:rPr>
          <w:rFonts w:ascii="Calibri" w:hAnsi="Calibri"/>
          <w:spacing w:val="-7"/>
        </w:rPr>
        <w:t xml:space="preserve"> </w:t>
      </w:r>
      <w:r w:rsidR="00535741" w:rsidRPr="002B4EDA">
        <w:rPr>
          <w:rFonts w:ascii="Calibri" w:hAnsi="Calibri"/>
          <w:spacing w:val="-1"/>
        </w:rPr>
        <w:t>Resolution</w:t>
      </w:r>
      <w:r w:rsidR="00535741" w:rsidRPr="002B4EDA">
        <w:rPr>
          <w:rFonts w:ascii="Calibri" w:hAnsi="Calibri"/>
          <w:spacing w:val="-9"/>
        </w:rPr>
        <w:t xml:space="preserve"> </w:t>
      </w:r>
      <w:r w:rsidR="00535741" w:rsidRPr="002B4EDA">
        <w:rPr>
          <w:rFonts w:ascii="Calibri" w:hAnsi="Calibri"/>
          <w:spacing w:val="-1"/>
        </w:rPr>
        <w:t>letter)</w:t>
      </w:r>
      <w:r w:rsidR="00535741" w:rsidRPr="002B4EDA">
        <w:rPr>
          <w:rFonts w:ascii="Calibri" w:hAnsi="Calibri"/>
          <w:spacing w:val="-5"/>
        </w:rPr>
        <w:t xml:space="preserve"> </w:t>
      </w:r>
      <w:r w:rsidR="00535741" w:rsidRPr="002B4EDA">
        <w:rPr>
          <w:rFonts w:ascii="Calibri" w:hAnsi="Calibri"/>
        </w:rPr>
        <w:t>to</w:t>
      </w:r>
      <w:r w:rsidR="00535741" w:rsidRPr="002B4EDA">
        <w:rPr>
          <w:rFonts w:ascii="Calibri" w:hAnsi="Calibri"/>
          <w:spacing w:val="-4"/>
        </w:rPr>
        <w:t xml:space="preserve"> </w:t>
      </w:r>
      <w:r w:rsidR="00535741" w:rsidRPr="002B4EDA">
        <w:rPr>
          <w:rFonts w:ascii="Calibri" w:hAnsi="Calibri"/>
          <w:spacing w:val="-1"/>
        </w:rPr>
        <w:t>the</w:t>
      </w:r>
      <w:r w:rsidR="00535741" w:rsidRPr="002B4EDA">
        <w:rPr>
          <w:rFonts w:ascii="Calibri" w:hAnsi="Calibri"/>
          <w:spacing w:val="-3"/>
        </w:rPr>
        <w:t xml:space="preserve"> </w:t>
      </w:r>
      <w:r w:rsidR="00535741" w:rsidRPr="002B4EDA">
        <w:rPr>
          <w:rFonts w:ascii="Calibri" w:hAnsi="Calibri"/>
          <w:spacing w:val="-1"/>
        </w:rPr>
        <w:t>appellant</w:t>
      </w:r>
      <w:r w:rsidR="00535741" w:rsidRPr="002B4EDA">
        <w:rPr>
          <w:rFonts w:ascii="Calibri" w:hAnsi="Calibri"/>
          <w:spacing w:val="-9"/>
        </w:rPr>
        <w:t xml:space="preserve"> </w:t>
      </w:r>
      <w:r w:rsidR="00535741" w:rsidRPr="002B4EDA">
        <w:rPr>
          <w:rFonts w:ascii="Calibri" w:hAnsi="Calibri"/>
          <w:spacing w:val="-2"/>
        </w:rPr>
        <w:t>and</w:t>
      </w:r>
      <w:r w:rsidR="00535741" w:rsidRPr="002B4EDA">
        <w:rPr>
          <w:rFonts w:ascii="Calibri" w:hAnsi="Calibri"/>
        </w:rPr>
        <w:t xml:space="preserve"> </w:t>
      </w:r>
      <w:r w:rsidR="00535741" w:rsidRPr="002B4EDA">
        <w:rPr>
          <w:rFonts w:ascii="Calibri" w:hAnsi="Calibri"/>
          <w:spacing w:val="-1"/>
        </w:rPr>
        <w:t>individual</w:t>
      </w:r>
      <w:r w:rsidR="00535741" w:rsidRPr="002B4EDA">
        <w:rPr>
          <w:rFonts w:ascii="Calibri" w:hAnsi="Calibri"/>
          <w:spacing w:val="57"/>
        </w:rPr>
        <w:t xml:space="preserve"> </w:t>
      </w:r>
      <w:r w:rsidR="00535741" w:rsidRPr="002B4EDA">
        <w:rPr>
          <w:rFonts w:ascii="Calibri" w:hAnsi="Calibri"/>
          <w:spacing w:val="-1"/>
        </w:rPr>
        <w:t>requesting</w:t>
      </w:r>
      <w:r w:rsidR="00535741" w:rsidRPr="002B4EDA">
        <w:rPr>
          <w:rFonts w:ascii="Calibri" w:hAnsi="Calibri"/>
          <w:spacing w:val="-7"/>
        </w:rPr>
        <w:t xml:space="preserve"> </w:t>
      </w:r>
      <w:r w:rsidR="00535741" w:rsidRPr="002B4EDA">
        <w:rPr>
          <w:rFonts w:ascii="Calibri" w:hAnsi="Calibri"/>
        </w:rPr>
        <w:t>or</w:t>
      </w:r>
      <w:r w:rsidR="00535741" w:rsidRPr="002B4EDA">
        <w:rPr>
          <w:rFonts w:ascii="Calibri" w:hAnsi="Calibri"/>
          <w:spacing w:val="-3"/>
        </w:rPr>
        <w:t xml:space="preserve"> </w:t>
      </w:r>
      <w:r w:rsidR="00535741" w:rsidRPr="002B4EDA">
        <w:rPr>
          <w:rFonts w:ascii="Calibri" w:hAnsi="Calibri"/>
          <w:spacing w:val="-1"/>
        </w:rPr>
        <w:t>receiving</w:t>
      </w:r>
      <w:r w:rsidR="00535741" w:rsidRPr="002B4EDA">
        <w:rPr>
          <w:rFonts w:ascii="Calibri" w:hAnsi="Calibri"/>
          <w:spacing w:val="-8"/>
        </w:rPr>
        <w:t xml:space="preserve"> </w:t>
      </w:r>
      <w:r w:rsidR="00535741" w:rsidRPr="002B4EDA">
        <w:rPr>
          <w:rFonts w:ascii="Calibri" w:hAnsi="Calibri"/>
          <w:spacing w:val="-2"/>
        </w:rPr>
        <w:t>services,</w:t>
      </w:r>
      <w:r w:rsidR="00535741" w:rsidRPr="002B4EDA">
        <w:rPr>
          <w:rFonts w:ascii="Calibri" w:hAnsi="Calibri"/>
          <w:spacing w:val="-7"/>
        </w:rPr>
        <w:t xml:space="preserve"> </w:t>
      </w:r>
      <w:r w:rsidR="00535741" w:rsidRPr="002B4EDA">
        <w:rPr>
          <w:rFonts w:ascii="Calibri" w:hAnsi="Calibri"/>
          <w:spacing w:val="-1"/>
        </w:rPr>
        <w:t>if</w:t>
      </w:r>
      <w:r w:rsidR="00535741" w:rsidRPr="002B4EDA">
        <w:rPr>
          <w:rFonts w:ascii="Calibri" w:hAnsi="Calibri"/>
          <w:spacing w:val="-3"/>
        </w:rPr>
        <w:t xml:space="preserve"> </w:t>
      </w:r>
      <w:r w:rsidR="00535741" w:rsidRPr="002B4EDA">
        <w:rPr>
          <w:rFonts w:ascii="Calibri" w:hAnsi="Calibri"/>
          <w:spacing w:val="-1"/>
        </w:rPr>
        <w:t>different,</w:t>
      </w:r>
      <w:r w:rsidR="00535741" w:rsidRPr="002B4EDA">
        <w:rPr>
          <w:rFonts w:ascii="Calibri" w:hAnsi="Calibri"/>
          <w:spacing w:val="-5"/>
        </w:rPr>
        <w:t xml:space="preserve"> </w:t>
      </w:r>
      <w:r w:rsidR="00535741" w:rsidRPr="002B4EDA">
        <w:rPr>
          <w:rFonts w:ascii="Calibri" w:hAnsi="Calibri"/>
          <w:spacing w:val="-1"/>
        </w:rPr>
        <w:t>and</w:t>
      </w:r>
      <w:r w:rsidR="00535741" w:rsidRPr="002B4EDA">
        <w:rPr>
          <w:rFonts w:ascii="Calibri" w:hAnsi="Calibri"/>
          <w:spacing w:val="-4"/>
        </w:rPr>
        <w:t xml:space="preserve"> </w:t>
      </w:r>
      <w:r w:rsidR="00535741" w:rsidRPr="002B4EDA">
        <w:rPr>
          <w:rFonts w:ascii="Calibri" w:hAnsi="Calibri"/>
          <w:spacing w:val="-1"/>
        </w:rPr>
        <w:t>his/her</w:t>
      </w:r>
      <w:r w:rsidR="00535741" w:rsidRPr="002B4EDA">
        <w:rPr>
          <w:rFonts w:ascii="Calibri" w:hAnsi="Calibri"/>
          <w:spacing w:val="-7"/>
        </w:rPr>
        <w:t xml:space="preserve"> </w:t>
      </w:r>
      <w:r w:rsidR="00535741" w:rsidRPr="002B4EDA">
        <w:rPr>
          <w:rFonts w:ascii="Calibri" w:hAnsi="Calibri"/>
          <w:spacing w:val="-1"/>
        </w:rPr>
        <w:t>provider.</w:t>
      </w:r>
      <w:r w:rsidR="00535741" w:rsidRPr="002B4EDA">
        <w:rPr>
          <w:rFonts w:ascii="Calibri" w:hAnsi="Calibri"/>
          <w:spacing w:val="-4"/>
        </w:rPr>
        <w:t xml:space="preserve"> </w:t>
      </w:r>
      <w:r w:rsidR="00535741" w:rsidRPr="002B4EDA">
        <w:rPr>
          <w:rFonts w:ascii="Calibri" w:hAnsi="Calibri"/>
        </w:rPr>
        <w:t>The</w:t>
      </w:r>
      <w:r w:rsidR="00535741" w:rsidRPr="002B4EDA">
        <w:rPr>
          <w:rFonts w:ascii="Calibri" w:hAnsi="Calibri"/>
          <w:spacing w:val="-3"/>
        </w:rPr>
        <w:t xml:space="preserve"> </w:t>
      </w:r>
      <w:r w:rsidR="00535741" w:rsidRPr="002B4EDA">
        <w:rPr>
          <w:rFonts w:ascii="Calibri" w:hAnsi="Calibri"/>
          <w:spacing w:val="-2"/>
        </w:rPr>
        <w:t>letter</w:t>
      </w:r>
      <w:r w:rsidR="00535741" w:rsidRPr="002B4EDA">
        <w:rPr>
          <w:rFonts w:ascii="Calibri" w:hAnsi="Calibri"/>
          <w:spacing w:val="-5"/>
        </w:rPr>
        <w:t xml:space="preserve"> </w:t>
      </w:r>
      <w:r w:rsidR="00535741" w:rsidRPr="002B4EDA">
        <w:rPr>
          <w:rFonts w:ascii="Calibri" w:hAnsi="Calibri"/>
          <w:spacing w:val="-1"/>
        </w:rPr>
        <w:t>includes</w:t>
      </w:r>
      <w:r w:rsidR="00535741" w:rsidRPr="002B4EDA">
        <w:rPr>
          <w:rFonts w:ascii="Calibri" w:hAnsi="Calibri"/>
          <w:spacing w:val="73"/>
        </w:rPr>
        <w:t xml:space="preserve"> </w:t>
      </w:r>
      <w:r w:rsidR="00535741" w:rsidRPr="002B4EDA">
        <w:rPr>
          <w:rFonts w:ascii="Calibri" w:hAnsi="Calibri"/>
          <w:spacing w:val="-1"/>
        </w:rPr>
        <w:t>information</w:t>
      </w:r>
      <w:r w:rsidR="00535741" w:rsidRPr="002B4EDA">
        <w:rPr>
          <w:rFonts w:ascii="Calibri" w:hAnsi="Calibri"/>
          <w:spacing w:val="-2"/>
        </w:rPr>
        <w:t xml:space="preserve"> </w:t>
      </w:r>
      <w:r w:rsidR="00535741" w:rsidRPr="002B4EDA">
        <w:rPr>
          <w:rFonts w:ascii="Calibri" w:hAnsi="Calibri"/>
          <w:spacing w:val="-1"/>
        </w:rPr>
        <w:t>about</w:t>
      </w:r>
      <w:r w:rsidR="00535741" w:rsidRPr="002B4EDA">
        <w:rPr>
          <w:rFonts w:ascii="Calibri" w:hAnsi="Calibri"/>
          <w:spacing w:val="1"/>
        </w:rPr>
        <w:t xml:space="preserve"> </w:t>
      </w:r>
      <w:r w:rsidR="00535741" w:rsidRPr="002B4EDA">
        <w:rPr>
          <w:rFonts w:ascii="Calibri" w:hAnsi="Calibri"/>
          <w:spacing w:val="-1"/>
        </w:rPr>
        <w:t>making</w:t>
      </w:r>
      <w:r w:rsidR="00535741" w:rsidRPr="002B4EDA">
        <w:rPr>
          <w:rFonts w:ascii="Calibri" w:hAnsi="Calibri"/>
        </w:rPr>
        <w:t xml:space="preserve"> a</w:t>
      </w:r>
      <w:r w:rsidR="00535741" w:rsidRPr="002B4EDA">
        <w:rPr>
          <w:rFonts w:ascii="Calibri" w:hAnsi="Calibri"/>
          <w:spacing w:val="-1"/>
        </w:rPr>
        <w:t xml:space="preserve"> complaint</w:t>
      </w:r>
      <w:r w:rsidR="00535741" w:rsidRPr="002B4EDA">
        <w:rPr>
          <w:rFonts w:ascii="Calibri" w:hAnsi="Calibri"/>
        </w:rPr>
        <w:t xml:space="preserve"> to</w:t>
      </w:r>
      <w:r w:rsidR="00535741" w:rsidRPr="002B4EDA">
        <w:rPr>
          <w:rFonts w:ascii="Calibri" w:hAnsi="Calibri"/>
          <w:spacing w:val="-2"/>
        </w:rPr>
        <w:t xml:space="preserve"> </w:t>
      </w:r>
      <w:r w:rsidR="00535741" w:rsidRPr="002B4EDA">
        <w:rPr>
          <w:rFonts w:ascii="Calibri" w:hAnsi="Calibri"/>
          <w:spacing w:val="-1"/>
        </w:rPr>
        <w:t>the</w:t>
      </w:r>
      <w:r w:rsidR="00535741" w:rsidRPr="002B4EDA">
        <w:rPr>
          <w:rFonts w:ascii="Calibri" w:hAnsi="Calibri"/>
          <w:spacing w:val="-6"/>
        </w:rPr>
        <w:t xml:space="preserve"> </w:t>
      </w:r>
      <w:r w:rsidR="00301CCD">
        <w:rPr>
          <w:rFonts w:ascii="Calibri" w:hAnsi="Calibri"/>
          <w:spacing w:val="-6"/>
        </w:rPr>
        <w:t xml:space="preserve">Health and Human Services </w:t>
      </w:r>
      <w:r w:rsidR="00301CCD" w:rsidRPr="00301CCD">
        <w:rPr>
          <w:rFonts w:ascii="Calibri" w:hAnsi="Calibri"/>
          <w:spacing w:val="-6"/>
        </w:rPr>
        <w:t>Commission</w:t>
      </w:r>
      <w:r w:rsidR="00535741" w:rsidRPr="00301CCD">
        <w:rPr>
          <w:rFonts w:ascii="Calibri" w:hAnsi="Calibri"/>
          <w:spacing w:val="-7"/>
        </w:rPr>
        <w:t xml:space="preserve"> </w:t>
      </w:r>
      <w:r w:rsidR="00535741" w:rsidRPr="00301CCD">
        <w:rPr>
          <w:rFonts w:ascii="Calibri" w:hAnsi="Calibri"/>
          <w:spacing w:val="-2"/>
        </w:rPr>
        <w:t>(</w:t>
      </w:r>
      <w:r w:rsidR="00BF27F8" w:rsidRPr="00301CCD">
        <w:rPr>
          <w:rFonts w:ascii="Calibri" w:hAnsi="Calibri"/>
          <w:spacing w:val="-2"/>
        </w:rPr>
        <w:t>HHSC</w:t>
      </w:r>
      <w:r w:rsidR="00535741" w:rsidRPr="00301CCD">
        <w:rPr>
          <w:rFonts w:ascii="Calibri" w:hAnsi="Calibri"/>
          <w:spacing w:val="-2"/>
        </w:rPr>
        <w:t>)</w:t>
      </w:r>
      <w:r w:rsidR="00535741" w:rsidRPr="00301CCD">
        <w:rPr>
          <w:rFonts w:ascii="Calibri" w:hAnsi="Calibri"/>
          <w:spacing w:val="50"/>
        </w:rPr>
        <w:t xml:space="preserve"> </w:t>
      </w:r>
      <w:r w:rsidR="00535741" w:rsidRPr="00301CCD">
        <w:rPr>
          <w:rFonts w:ascii="Calibri" w:hAnsi="Calibri"/>
          <w:spacing w:val="-1"/>
        </w:rPr>
        <w:t>Individual</w:t>
      </w:r>
      <w:r w:rsidR="00535741" w:rsidRPr="00301CCD">
        <w:rPr>
          <w:rFonts w:ascii="Calibri" w:hAnsi="Calibri"/>
          <w:spacing w:val="-4"/>
        </w:rPr>
        <w:t xml:space="preserve"> </w:t>
      </w:r>
      <w:r w:rsidR="00535741" w:rsidRPr="00301CCD">
        <w:rPr>
          <w:rFonts w:ascii="Calibri" w:hAnsi="Calibri"/>
          <w:spacing w:val="-1"/>
        </w:rPr>
        <w:t>Services</w:t>
      </w:r>
      <w:r w:rsidR="00535741" w:rsidRPr="00301CCD">
        <w:rPr>
          <w:rFonts w:ascii="Calibri" w:hAnsi="Calibri"/>
          <w:spacing w:val="-6"/>
        </w:rPr>
        <w:t xml:space="preserve"> </w:t>
      </w:r>
      <w:r w:rsidR="00535741" w:rsidRPr="00301CCD">
        <w:rPr>
          <w:rFonts w:ascii="Calibri" w:hAnsi="Calibri"/>
          <w:spacing w:val="-1"/>
        </w:rPr>
        <w:t>and</w:t>
      </w:r>
      <w:r w:rsidR="00535741" w:rsidRPr="00301CCD">
        <w:rPr>
          <w:rFonts w:ascii="Calibri" w:hAnsi="Calibri"/>
          <w:spacing w:val="-4"/>
        </w:rPr>
        <w:t xml:space="preserve"> </w:t>
      </w:r>
      <w:r w:rsidR="00535741" w:rsidRPr="00301CCD">
        <w:rPr>
          <w:rFonts w:ascii="Calibri" w:hAnsi="Calibri"/>
          <w:spacing w:val="-1"/>
        </w:rPr>
        <w:t>Rights</w:t>
      </w:r>
      <w:r w:rsidR="00535741" w:rsidRPr="00301CCD">
        <w:rPr>
          <w:rFonts w:ascii="Calibri" w:hAnsi="Calibri"/>
          <w:spacing w:val="-7"/>
        </w:rPr>
        <w:t xml:space="preserve"> </w:t>
      </w:r>
      <w:r w:rsidR="00535741" w:rsidRPr="00301CCD">
        <w:rPr>
          <w:rFonts w:ascii="Calibri" w:hAnsi="Calibri"/>
          <w:spacing w:val="-2"/>
        </w:rPr>
        <w:t>Protection</w:t>
      </w:r>
      <w:r w:rsidR="00535741" w:rsidRPr="00301CCD">
        <w:rPr>
          <w:rFonts w:ascii="Calibri" w:hAnsi="Calibri"/>
        </w:rPr>
        <w:t xml:space="preserve"> </w:t>
      </w:r>
      <w:r w:rsidR="00535741" w:rsidRPr="00301CCD">
        <w:rPr>
          <w:rFonts w:ascii="Calibri" w:hAnsi="Calibri"/>
          <w:spacing w:val="-1"/>
        </w:rPr>
        <w:t>Division</w:t>
      </w:r>
      <w:r w:rsidR="00535741" w:rsidRPr="00301CCD">
        <w:rPr>
          <w:rFonts w:ascii="Calibri" w:hAnsi="Calibri"/>
          <w:spacing w:val="-11"/>
        </w:rPr>
        <w:t xml:space="preserve"> </w:t>
      </w:r>
      <w:r w:rsidR="00535741" w:rsidRPr="00301CCD">
        <w:rPr>
          <w:rFonts w:ascii="Calibri" w:hAnsi="Calibri"/>
          <w:spacing w:val="-1"/>
        </w:rPr>
        <w:t>(1-800-252-8154)</w:t>
      </w:r>
      <w:r w:rsidR="00535741" w:rsidRPr="002B4EDA">
        <w:rPr>
          <w:rFonts w:ascii="Calibri" w:hAnsi="Calibri"/>
          <w:spacing w:val="-5"/>
        </w:rPr>
        <w:t xml:space="preserve"> </w:t>
      </w:r>
      <w:r w:rsidR="00535741" w:rsidRPr="002B4EDA">
        <w:rPr>
          <w:rFonts w:ascii="Calibri" w:hAnsi="Calibri"/>
        </w:rPr>
        <w:t>if</w:t>
      </w:r>
      <w:r w:rsidR="00535741" w:rsidRPr="002B4EDA">
        <w:rPr>
          <w:rFonts w:ascii="Calibri" w:hAnsi="Calibri"/>
          <w:spacing w:val="-1"/>
        </w:rPr>
        <w:t xml:space="preserve"> they</w:t>
      </w:r>
      <w:r w:rsidR="00535741" w:rsidRPr="002B4EDA">
        <w:rPr>
          <w:rFonts w:ascii="Calibri" w:hAnsi="Calibri"/>
          <w:spacing w:val="2"/>
        </w:rPr>
        <w:t xml:space="preserve"> </w:t>
      </w:r>
      <w:r w:rsidR="00535741" w:rsidRPr="002B4EDA">
        <w:rPr>
          <w:rFonts w:ascii="Calibri" w:hAnsi="Calibri"/>
        </w:rPr>
        <w:t>are</w:t>
      </w:r>
      <w:r w:rsidR="00535741" w:rsidRPr="002B4EDA">
        <w:rPr>
          <w:rFonts w:ascii="Calibri" w:hAnsi="Calibri"/>
          <w:spacing w:val="-3"/>
        </w:rPr>
        <w:t xml:space="preserve"> </w:t>
      </w:r>
      <w:r w:rsidR="00535741" w:rsidRPr="002B4EDA">
        <w:rPr>
          <w:rFonts w:ascii="Calibri" w:hAnsi="Calibri"/>
          <w:spacing w:val="-1"/>
        </w:rPr>
        <w:t>not</w:t>
      </w:r>
      <w:r w:rsidR="00535741" w:rsidRPr="002B4EDA">
        <w:rPr>
          <w:rFonts w:ascii="Calibri" w:hAnsi="Calibri"/>
          <w:spacing w:val="57"/>
        </w:rPr>
        <w:t xml:space="preserve"> </w:t>
      </w:r>
      <w:r w:rsidR="00535741" w:rsidRPr="002B4EDA">
        <w:rPr>
          <w:rFonts w:ascii="Calibri" w:hAnsi="Calibri"/>
          <w:spacing w:val="-1"/>
        </w:rPr>
        <w:t>satisfied</w:t>
      </w:r>
      <w:r w:rsidR="00535741" w:rsidRPr="002B4EDA">
        <w:rPr>
          <w:rFonts w:ascii="Calibri" w:hAnsi="Calibri"/>
          <w:spacing w:val="-4"/>
        </w:rPr>
        <w:t xml:space="preserve"> </w:t>
      </w:r>
      <w:r w:rsidR="00535741" w:rsidRPr="002B4EDA">
        <w:rPr>
          <w:rFonts w:ascii="Calibri" w:hAnsi="Calibri"/>
          <w:spacing w:val="-2"/>
        </w:rPr>
        <w:t>with</w:t>
      </w:r>
      <w:r w:rsidR="00535741" w:rsidRPr="002B4EDA">
        <w:rPr>
          <w:rFonts w:ascii="Calibri" w:hAnsi="Calibri"/>
          <w:spacing w:val="-5"/>
        </w:rPr>
        <w:t xml:space="preserve"> </w:t>
      </w:r>
      <w:r w:rsidR="00535741" w:rsidRPr="002B4EDA">
        <w:rPr>
          <w:rFonts w:ascii="Calibri" w:hAnsi="Calibri"/>
          <w:spacing w:val="-1"/>
        </w:rPr>
        <w:t>the</w:t>
      </w:r>
      <w:r w:rsidR="00535741" w:rsidRPr="002B4EDA">
        <w:rPr>
          <w:rFonts w:ascii="Calibri" w:hAnsi="Calibri"/>
          <w:spacing w:val="-3"/>
        </w:rPr>
        <w:t xml:space="preserve"> </w:t>
      </w:r>
      <w:r w:rsidR="00535741" w:rsidRPr="002B4EDA">
        <w:rPr>
          <w:rFonts w:ascii="Calibri" w:hAnsi="Calibri"/>
          <w:spacing w:val="-1"/>
        </w:rPr>
        <w:t>appeal</w:t>
      </w:r>
      <w:r w:rsidR="00535741" w:rsidRPr="002B4EDA">
        <w:rPr>
          <w:rFonts w:ascii="Calibri" w:hAnsi="Calibri"/>
          <w:spacing w:val="-7"/>
        </w:rPr>
        <w:t xml:space="preserve"> </w:t>
      </w:r>
      <w:r w:rsidR="00535741" w:rsidRPr="002B4EDA">
        <w:rPr>
          <w:rFonts w:ascii="Calibri" w:hAnsi="Calibri"/>
          <w:spacing w:val="-1"/>
        </w:rPr>
        <w:t>decision.</w:t>
      </w:r>
    </w:p>
    <w:p w14:paraId="76BB15A8" w14:textId="77777777" w:rsidR="00535741" w:rsidRPr="002B4EDA" w:rsidRDefault="00535741" w:rsidP="00535741">
      <w:pPr>
        <w:pStyle w:val="BodyText"/>
        <w:tabs>
          <w:tab w:val="left" w:pos="461"/>
        </w:tabs>
        <w:spacing w:line="237" w:lineRule="auto"/>
        <w:ind w:left="100" w:right="519"/>
        <w:rPr>
          <w:rFonts w:ascii="Calibri" w:hAnsi="Calibri"/>
        </w:rPr>
      </w:pPr>
    </w:p>
    <w:p w14:paraId="023AC5B2" w14:textId="77777777" w:rsidR="00535741" w:rsidRPr="005E16AE" w:rsidRDefault="00535741" w:rsidP="00535741">
      <w:pPr>
        <w:pStyle w:val="BodyText"/>
        <w:spacing w:before="33"/>
        <w:ind w:left="260"/>
        <w:rPr>
          <w:rFonts w:ascii="Calibri" w:hAnsi="Calibri"/>
          <w:spacing w:val="-1"/>
        </w:rPr>
      </w:pPr>
      <w:r w:rsidRPr="005E16AE">
        <w:rPr>
          <w:rFonts w:ascii="Calibri" w:hAnsi="Calibri"/>
          <w:b/>
          <w:spacing w:val="-1"/>
        </w:rPr>
        <w:t>Expedited</w:t>
      </w:r>
      <w:r w:rsidRPr="005E16AE">
        <w:rPr>
          <w:rFonts w:ascii="Calibri" w:hAnsi="Calibri"/>
          <w:b/>
        </w:rPr>
        <w:t xml:space="preserve"> </w:t>
      </w:r>
      <w:r w:rsidR="00EB555A">
        <w:rPr>
          <w:rFonts w:ascii="Calibri" w:hAnsi="Calibri"/>
          <w:b/>
        </w:rPr>
        <w:t xml:space="preserve">Initial </w:t>
      </w:r>
      <w:r w:rsidRPr="005E16AE">
        <w:rPr>
          <w:rFonts w:ascii="Calibri" w:hAnsi="Calibri"/>
          <w:b/>
          <w:spacing w:val="-1"/>
        </w:rPr>
        <w:t>Appeal</w:t>
      </w:r>
      <w:r w:rsidRPr="005E16AE">
        <w:rPr>
          <w:rFonts w:ascii="Calibri" w:hAnsi="Calibri"/>
          <w:b/>
          <w:spacing w:val="-5"/>
        </w:rPr>
        <w:t xml:space="preserve"> </w:t>
      </w:r>
      <w:r w:rsidRPr="005E16AE">
        <w:rPr>
          <w:rFonts w:ascii="Calibri" w:hAnsi="Calibri"/>
          <w:b/>
          <w:spacing w:val="-1"/>
        </w:rPr>
        <w:t>Process</w:t>
      </w:r>
      <w:r w:rsidR="005E16AE">
        <w:rPr>
          <w:rFonts w:ascii="Calibri" w:hAnsi="Calibri"/>
          <w:spacing w:val="-1"/>
        </w:rPr>
        <w:t>:</w:t>
      </w:r>
      <w:r w:rsidRPr="005E16AE">
        <w:rPr>
          <w:rFonts w:ascii="Calibri" w:hAnsi="Calibri"/>
          <w:spacing w:val="-1"/>
        </w:rPr>
        <w:t xml:space="preserve"> </w:t>
      </w:r>
    </w:p>
    <w:p w14:paraId="23BEF44A" w14:textId="77777777" w:rsidR="00535741" w:rsidRPr="002B4EDA" w:rsidRDefault="00535741" w:rsidP="001F3AF9">
      <w:pPr>
        <w:pStyle w:val="BodyText"/>
        <w:numPr>
          <w:ilvl w:val="1"/>
          <w:numId w:val="20"/>
        </w:numPr>
        <w:tabs>
          <w:tab w:val="left" w:pos="621"/>
        </w:tabs>
        <w:spacing w:before="65" w:line="237" w:lineRule="auto"/>
        <w:ind w:right="305"/>
        <w:rPr>
          <w:rFonts w:ascii="Calibri" w:hAnsi="Calibri"/>
        </w:rPr>
      </w:pPr>
      <w:r w:rsidRPr="002B4EDA">
        <w:rPr>
          <w:rFonts w:ascii="Calibri" w:hAnsi="Calibri"/>
          <w:spacing w:val="-1"/>
        </w:rPr>
        <w:t>Denial</w:t>
      </w:r>
      <w:r w:rsidRPr="002B4EDA">
        <w:rPr>
          <w:rFonts w:ascii="Calibri" w:hAnsi="Calibri"/>
          <w:spacing w:val="-6"/>
        </w:rPr>
        <w:t xml:space="preserve"> </w:t>
      </w:r>
      <w:r w:rsidRPr="002B4EDA">
        <w:rPr>
          <w:rFonts w:ascii="Calibri" w:hAnsi="Calibri"/>
        </w:rPr>
        <w:t>of</w:t>
      </w:r>
      <w:r w:rsidRPr="002B4EDA">
        <w:rPr>
          <w:rFonts w:ascii="Calibri" w:hAnsi="Calibri"/>
          <w:spacing w:val="-3"/>
        </w:rPr>
        <w:t xml:space="preserve"> </w:t>
      </w:r>
      <w:r w:rsidRPr="002B4EDA">
        <w:rPr>
          <w:rFonts w:ascii="Calibri" w:hAnsi="Calibri"/>
          <w:spacing w:val="-1"/>
        </w:rPr>
        <w:t>admission</w:t>
      </w:r>
      <w:r w:rsidRPr="002B4EDA">
        <w:rPr>
          <w:rFonts w:ascii="Calibri" w:hAnsi="Calibri"/>
          <w:spacing w:val="-10"/>
        </w:rPr>
        <w:t xml:space="preserve"> </w:t>
      </w:r>
      <w:r w:rsidRPr="002B4EDA">
        <w:rPr>
          <w:rFonts w:ascii="Calibri" w:hAnsi="Calibri"/>
        </w:rPr>
        <w:t>or</w:t>
      </w:r>
      <w:r w:rsidRPr="002B4EDA">
        <w:rPr>
          <w:rFonts w:ascii="Calibri" w:hAnsi="Calibri"/>
          <w:spacing w:val="-5"/>
        </w:rPr>
        <w:t xml:space="preserve"> </w:t>
      </w:r>
      <w:r w:rsidRPr="002B4EDA">
        <w:rPr>
          <w:rFonts w:ascii="Calibri" w:hAnsi="Calibri"/>
          <w:spacing w:val="-1"/>
        </w:rPr>
        <w:t>continued</w:t>
      </w:r>
      <w:r w:rsidRPr="002B4EDA">
        <w:rPr>
          <w:rFonts w:ascii="Calibri" w:hAnsi="Calibri"/>
          <w:spacing w:val="-9"/>
        </w:rPr>
        <w:t xml:space="preserve"> </w:t>
      </w:r>
      <w:r w:rsidRPr="002B4EDA">
        <w:rPr>
          <w:rFonts w:ascii="Calibri" w:hAnsi="Calibri"/>
          <w:spacing w:val="-1"/>
        </w:rPr>
        <w:t>stay</w:t>
      </w:r>
      <w:r w:rsidRPr="002B4EDA">
        <w:rPr>
          <w:rFonts w:ascii="Calibri" w:hAnsi="Calibri"/>
          <w:spacing w:val="-4"/>
        </w:rPr>
        <w:t xml:space="preserve"> </w:t>
      </w:r>
      <w:r w:rsidRPr="002B4EDA">
        <w:rPr>
          <w:rFonts w:ascii="Calibri" w:hAnsi="Calibri"/>
          <w:spacing w:val="-1"/>
        </w:rPr>
        <w:t>for</w:t>
      </w:r>
      <w:r w:rsidRPr="002B4EDA">
        <w:rPr>
          <w:rFonts w:ascii="Calibri" w:hAnsi="Calibri"/>
          <w:spacing w:val="-3"/>
        </w:rPr>
        <w:t xml:space="preserve"> </w:t>
      </w:r>
      <w:r w:rsidR="00265E09">
        <w:rPr>
          <w:rFonts w:ascii="Calibri" w:hAnsi="Calibri"/>
          <w:spacing w:val="-3"/>
        </w:rPr>
        <w:t xml:space="preserve">mental health </w:t>
      </w:r>
      <w:r w:rsidRPr="002B4EDA">
        <w:rPr>
          <w:rFonts w:ascii="Calibri" w:hAnsi="Calibri"/>
          <w:spacing w:val="-1"/>
        </w:rPr>
        <w:t>inpatient</w:t>
      </w:r>
      <w:r w:rsidRPr="002B4EDA">
        <w:rPr>
          <w:rFonts w:ascii="Calibri" w:hAnsi="Calibri"/>
          <w:spacing w:val="-8"/>
        </w:rPr>
        <w:t xml:space="preserve"> </w:t>
      </w:r>
      <w:r w:rsidRPr="002B4EDA">
        <w:rPr>
          <w:rFonts w:ascii="Calibri" w:hAnsi="Calibri"/>
          <w:spacing w:val="-1"/>
        </w:rPr>
        <w:t>services</w:t>
      </w:r>
      <w:r w:rsidR="00265E09">
        <w:rPr>
          <w:rFonts w:ascii="Calibri" w:hAnsi="Calibri"/>
          <w:spacing w:val="-1"/>
        </w:rPr>
        <w:t xml:space="preserve"> or substance use disorder detoxification (detox) or residential treatment</w:t>
      </w:r>
      <w:r w:rsidRPr="002B4EDA">
        <w:rPr>
          <w:rFonts w:ascii="Calibri" w:hAnsi="Calibri"/>
          <w:spacing w:val="-7"/>
        </w:rPr>
        <w:t xml:space="preserve"> </w:t>
      </w:r>
      <w:r w:rsidRPr="002B4EDA">
        <w:rPr>
          <w:rFonts w:ascii="Calibri" w:hAnsi="Calibri"/>
          <w:spacing w:val="-1"/>
        </w:rPr>
        <w:t>requires</w:t>
      </w:r>
      <w:r w:rsidRPr="002B4EDA">
        <w:rPr>
          <w:rFonts w:ascii="Calibri" w:hAnsi="Calibri"/>
          <w:spacing w:val="-7"/>
        </w:rPr>
        <w:t xml:space="preserve"> </w:t>
      </w:r>
      <w:r w:rsidRPr="002B4EDA">
        <w:rPr>
          <w:rFonts w:ascii="Calibri" w:hAnsi="Calibri"/>
          <w:spacing w:val="-1"/>
        </w:rPr>
        <w:t>an</w:t>
      </w:r>
      <w:r w:rsidRPr="002B4EDA">
        <w:rPr>
          <w:rFonts w:ascii="Calibri" w:hAnsi="Calibri"/>
          <w:spacing w:val="42"/>
        </w:rPr>
        <w:t xml:space="preserve"> </w:t>
      </w:r>
      <w:r w:rsidRPr="002B4EDA">
        <w:rPr>
          <w:rFonts w:ascii="Calibri" w:hAnsi="Calibri"/>
          <w:spacing w:val="-1"/>
        </w:rPr>
        <w:t>expedited</w:t>
      </w:r>
      <w:r w:rsidRPr="002B4EDA">
        <w:rPr>
          <w:rFonts w:ascii="Calibri" w:hAnsi="Calibri"/>
          <w:spacing w:val="-2"/>
        </w:rPr>
        <w:t xml:space="preserve"> </w:t>
      </w:r>
      <w:r w:rsidRPr="002B4EDA">
        <w:rPr>
          <w:rFonts w:ascii="Calibri" w:hAnsi="Calibri"/>
          <w:spacing w:val="-1"/>
        </w:rPr>
        <w:t>appeal</w:t>
      </w:r>
      <w:r w:rsidRPr="002B4EDA">
        <w:rPr>
          <w:rFonts w:ascii="Calibri" w:hAnsi="Calibri"/>
        </w:rPr>
        <w:t xml:space="preserve"> </w:t>
      </w:r>
      <w:r w:rsidRPr="002B4EDA">
        <w:rPr>
          <w:rFonts w:ascii="Calibri" w:hAnsi="Calibri"/>
          <w:spacing w:val="-2"/>
        </w:rPr>
        <w:t>process.</w:t>
      </w:r>
      <w:r w:rsidRPr="002B4EDA">
        <w:rPr>
          <w:rFonts w:ascii="Calibri" w:hAnsi="Calibri"/>
          <w:spacing w:val="-4"/>
        </w:rPr>
        <w:t xml:space="preserve"> </w:t>
      </w:r>
      <w:r w:rsidRPr="002B4EDA">
        <w:rPr>
          <w:rFonts w:ascii="Calibri" w:hAnsi="Calibri"/>
        </w:rPr>
        <w:t>Within</w:t>
      </w:r>
      <w:r w:rsidRPr="002B4EDA">
        <w:rPr>
          <w:rFonts w:ascii="Calibri" w:hAnsi="Calibri"/>
          <w:spacing w:val="-8"/>
        </w:rPr>
        <w:t xml:space="preserve"> </w:t>
      </w:r>
      <w:r w:rsidR="00295C74" w:rsidRPr="00D2567B">
        <w:rPr>
          <w:rFonts w:ascii="Calibri" w:hAnsi="Calibri"/>
          <w:b/>
          <w:spacing w:val="-1"/>
        </w:rPr>
        <w:t>1</w:t>
      </w:r>
      <w:r w:rsidRPr="00D2567B">
        <w:rPr>
          <w:rFonts w:ascii="Calibri" w:hAnsi="Calibri"/>
          <w:b/>
          <w:spacing w:val="-3"/>
        </w:rPr>
        <w:t xml:space="preserve"> </w:t>
      </w:r>
      <w:r w:rsidRPr="00D2567B">
        <w:rPr>
          <w:rFonts w:ascii="Calibri" w:hAnsi="Calibri"/>
          <w:b/>
          <w:spacing w:val="-1"/>
        </w:rPr>
        <w:t>hour</w:t>
      </w:r>
      <w:r w:rsidRPr="00D2567B">
        <w:rPr>
          <w:rFonts w:ascii="Calibri" w:hAnsi="Calibri"/>
          <w:b/>
          <w:spacing w:val="-9"/>
        </w:rPr>
        <w:t xml:space="preserve"> </w:t>
      </w:r>
      <w:r w:rsidRPr="002B4EDA">
        <w:rPr>
          <w:rFonts w:ascii="Calibri" w:hAnsi="Calibri"/>
        </w:rPr>
        <w:t>of</w:t>
      </w:r>
      <w:r w:rsidRPr="002B4EDA">
        <w:rPr>
          <w:rFonts w:ascii="Calibri" w:hAnsi="Calibri"/>
          <w:spacing w:val="-3"/>
        </w:rPr>
        <w:t xml:space="preserve"> </w:t>
      </w:r>
      <w:r w:rsidRPr="002B4EDA">
        <w:rPr>
          <w:rFonts w:ascii="Calibri" w:hAnsi="Calibri"/>
          <w:spacing w:val="-1"/>
        </w:rPr>
        <w:t>making</w:t>
      </w:r>
      <w:r w:rsidRPr="002B4EDA">
        <w:rPr>
          <w:rFonts w:ascii="Calibri" w:hAnsi="Calibri"/>
          <w:spacing w:val="-7"/>
        </w:rPr>
        <w:t xml:space="preserve"> </w:t>
      </w:r>
      <w:r w:rsidRPr="002B4EDA">
        <w:rPr>
          <w:rFonts w:ascii="Calibri" w:hAnsi="Calibri"/>
          <w:spacing w:val="-1"/>
        </w:rPr>
        <w:t>the</w:t>
      </w:r>
      <w:r w:rsidRPr="002B4EDA">
        <w:rPr>
          <w:rFonts w:ascii="Calibri" w:hAnsi="Calibri"/>
          <w:spacing w:val="-3"/>
        </w:rPr>
        <w:t xml:space="preserve"> </w:t>
      </w:r>
      <w:r w:rsidRPr="002B4EDA">
        <w:rPr>
          <w:rFonts w:ascii="Calibri" w:hAnsi="Calibri"/>
          <w:spacing w:val="-1"/>
        </w:rPr>
        <w:t>adverse</w:t>
      </w:r>
      <w:r w:rsidRPr="002B4EDA">
        <w:rPr>
          <w:rFonts w:ascii="Calibri" w:hAnsi="Calibri"/>
          <w:spacing w:val="-8"/>
        </w:rPr>
        <w:t xml:space="preserve"> </w:t>
      </w:r>
      <w:r w:rsidRPr="002B4EDA">
        <w:rPr>
          <w:rFonts w:ascii="Calibri" w:hAnsi="Calibri"/>
          <w:spacing w:val="-1"/>
        </w:rPr>
        <w:t>decision,</w:t>
      </w:r>
      <w:r w:rsidRPr="002B4EDA">
        <w:rPr>
          <w:rFonts w:ascii="Calibri" w:hAnsi="Calibri"/>
          <w:spacing w:val="-9"/>
        </w:rPr>
        <w:t xml:space="preserve"> </w:t>
      </w:r>
      <w:r>
        <w:rPr>
          <w:rFonts w:ascii="Calibri" w:hAnsi="Calibri"/>
          <w:spacing w:val="-9"/>
        </w:rPr>
        <w:t xml:space="preserve">for admission or continued stay for </w:t>
      </w:r>
      <w:r w:rsidRPr="005E62EA">
        <w:rPr>
          <w:rFonts w:ascii="Calibri" w:hAnsi="Calibri"/>
          <w:spacing w:val="-9"/>
        </w:rPr>
        <w:t>inpatient services</w:t>
      </w:r>
      <w:r w:rsidR="00D55C3E">
        <w:rPr>
          <w:rFonts w:ascii="Calibri" w:hAnsi="Calibri"/>
          <w:spacing w:val="-9"/>
        </w:rPr>
        <w:t>, d</w:t>
      </w:r>
      <w:r>
        <w:rPr>
          <w:rFonts w:ascii="Calibri" w:hAnsi="Calibri"/>
          <w:spacing w:val="-9"/>
        </w:rPr>
        <w:t xml:space="preserve">esignated </w:t>
      </w:r>
      <w:r w:rsidR="001F3DDF">
        <w:rPr>
          <w:rFonts w:ascii="Calibri" w:hAnsi="Calibri"/>
          <w:spacing w:val="-9"/>
        </w:rPr>
        <w:t>LifePath</w:t>
      </w:r>
      <w:r w:rsidRPr="005E62EA">
        <w:rPr>
          <w:rFonts w:ascii="Calibri" w:hAnsi="Calibri"/>
          <w:spacing w:val="-9"/>
        </w:rPr>
        <w:t xml:space="preserve"> Systems </w:t>
      </w:r>
      <w:r>
        <w:rPr>
          <w:rFonts w:ascii="Calibri" w:hAnsi="Calibri"/>
          <w:spacing w:val="-9"/>
        </w:rPr>
        <w:t xml:space="preserve">UM </w:t>
      </w:r>
      <w:r w:rsidRPr="005E62EA">
        <w:rPr>
          <w:rFonts w:ascii="Calibri" w:hAnsi="Calibri"/>
          <w:spacing w:val="-9"/>
        </w:rPr>
        <w:t xml:space="preserve">staff will notify </w:t>
      </w:r>
      <w:r w:rsidRPr="005E62EA">
        <w:rPr>
          <w:rFonts w:ascii="Calibri" w:hAnsi="Calibri"/>
          <w:spacing w:val="-1"/>
        </w:rPr>
        <w:t>the</w:t>
      </w:r>
      <w:r w:rsidRPr="005E62EA">
        <w:rPr>
          <w:rFonts w:ascii="Calibri" w:hAnsi="Calibri"/>
          <w:spacing w:val="-2"/>
        </w:rPr>
        <w:t xml:space="preserve"> </w:t>
      </w:r>
      <w:r w:rsidRPr="005E62EA">
        <w:rPr>
          <w:rFonts w:ascii="Calibri" w:hAnsi="Calibri"/>
          <w:spacing w:val="-1"/>
        </w:rPr>
        <w:t>individual</w:t>
      </w:r>
      <w:r w:rsidRPr="005E62EA">
        <w:rPr>
          <w:rFonts w:ascii="Calibri" w:hAnsi="Calibri"/>
          <w:spacing w:val="-9"/>
        </w:rPr>
        <w:t xml:space="preserve"> </w:t>
      </w:r>
      <w:r w:rsidRPr="005E62EA">
        <w:rPr>
          <w:rFonts w:ascii="Calibri" w:hAnsi="Calibri"/>
          <w:spacing w:val="-2"/>
        </w:rPr>
        <w:t>requesting</w:t>
      </w:r>
      <w:r w:rsidRPr="005E62EA">
        <w:rPr>
          <w:rFonts w:ascii="Calibri" w:hAnsi="Calibri"/>
        </w:rPr>
        <w:t xml:space="preserve"> or </w:t>
      </w:r>
      <w:r w:rsidRPr="005E62EA">
        <w:rPr>
          <w:rFonts w:ascii="Calibri" w:hAnsi="Calibri"/>
          <w:spacing w:val="-1"/>
        </w:rPr>
        <w:t>receiving</w:t>
      </w:r>
      <w:r w:rsidRPr="005E62EA">
        <w:rPr>
          <w:rFonts w:ascii="Calibri" w:hAnsi="Calibri"/>
          <w:spacing w:val="-2"/>
        </w:rPr>
        <w:t xml:space="preserve"> services,</w:t>
      </w:r>
      <w:r w:rsidRPr="002B4EDA">
        <w:rPr>
          <w:rFonts w:ascii="Calibri" w:hAnsi="Calibri"/>
          <w:spacing w:val="-7"/>
        </w:rPr>
        <w:t xml:space="preserve"> </w:t>
      </w:r>
      <w:r w:rsidRPr="002B4EDA">
        <w:rPr>
          <w:rFonts w:ascii="Calibri" w:hAnsi="Calibri"/>
          <w:spacing w:val="-1"/>
        </w:rPr>
        <w:t>the</w:t>
      </w:r>
      <w:r w:rsidRPr="002B4EDA">
        <w:rPr>
          <w:rFonts w:ascii="Calibri" w:hAnsi="Calibri"/>
          <w:spacing w:val="-3"/>
        </w:rPr>
        <w:t xml:space="preserve"> </w:t>
      </w:r>
      <w:r w:rsidRPr="002B4EDA">
        <w:rPr>
          <w:rFonts w:ascii="Calibri" w:hAnsi="Calibri"/>
          <w:spacing w:val="-1"/>
        </w:rPr>
        <w:t>indi</w:t>
      </w:r>
      <w:r w:rsidRPr="002B4EDA">
        <w:rPr>
          <w:rFonts w:ascii="Calibri" w:hAnsi="Calibri" w:cs="Tahoma"/>
          <w:spacing w:val="-1"/>
        </w:rPr>
        <w:t>vidual’s</w:t>
      </w:r>
      <w:r w:rsidRPr="002B4EDA">
        <w:rPr>
          <w:rFonts w:ascii="Calibri" w:hAnsi="Calibri" w:cs="Tahoma"/>
          <w:spacing w:val="-2"/>
        </w:rPr>
        <w:t xml:space="preserve"> </w:t>
      </w:r>
      <w:r w:rsidRPr="002B4EDA">
        <w:rPr>
          <w:rFonts w:ascii="Calibri" w:hAnsi="Calibri"/>
        </w:rPr>
        <w:t>LAR,</w:t>
      </w:r>
      <w:r w:rsidRPr="002B4EDA">
        <w:rPr>
          <w:rFonts w:ascii="Calibri" w:hAnsi="Calibri"/>
          <w:spacing w:val="-7"/>
        </w:rPr>
        <w:t xml:space="preserve"> </w:t>
      </w:r>
      <w:r w:rsidRPr="002B4EDA">
        <w:rPr>
          <w:rFonts w:ascii="Calibri" w:hAnsi="Calibri"/>
          <w:spacing w:val="-1"/>
        </w:rPr>
        <w:t>anyone</w:t>
      </w:r>
      <w:r w:rsidRPr="002B4EDA">
        <w:rPr>
          <w:rFonts w:ascii="Calibri" w:hAnsi="Calibri"/>
          <w:spacing w:val="-8"/>
        </w:rPr>
        <w:t xml:space="preserve"> </w:t>
      </w:r>
      <w:r w:rsidRPr="002B4EDA">
        <w:rPr>
          <w:rFonts w:ascii="Calibri" w:hAnsi="Calibri"/>
          <w:spacing w:val="-1"/>
        </w:rPr>
        <w:t>the</w:t>
      </w:r>
      <w:r w:rsidRPr="002B4EDA">
        <w:rPr>
          <w:rFonts w:ascii="Calibri" w:hAnsi="Calibri"/>
          <w:spacing w:val="74"/>
        </w:rPr>
        <w:t xml:space="preserve"> </w:t>
      </w:r>
      <w:r w:rsidRPr="002B4EDA">
        <w:rPr>
          <w:rFonts w:ascii="Calibri" w:hAnsi="Calibri"/>
          <w:spacing w:val="-1"/>
        </w:rPr>
        <w:t>individual</w:t>
      </w:r>
      <w:r w:rsidRPr="002B4EDA">
        <w:rPr>
          <w:rFonts w:ascii="Calibri" w:hAnsi="Calibri"/>
          <w:spacing w:val="-9"/>
        </w:rPr>
        <w:t xml:space="preserve"> </w:t>
      </w:r>
      <w:r w:rsidRPr="002B4EDA">
        <w:rPr>
          <w:rFonts w:ascii="Calibri" w:hAnsi="Calibri"/>
          <w:spacing w:val="-1"/>
        </w:rPr>
        <w:t>designates</w:t>
      </w:r>
      <w:r w:rsidRPr="002B4EDA">
        <w:rPr>
          <w:rFonts w:ascii="Calibri" w:hAnsi="Calibri"/>
          <w:spacing w:val="-2"/>
        </w:rPr>
        <w:t xml:space="preserve"> </w:t>
      </w:r>
      <w:r w:rsidRPr="002B4EDA">
        <w:rPr>
          <w:rFonts w:ascii="Calibri" w:hAnsi="Calibri"/>
        </w:rPr>
        <w:t>to</w:t>
      </w:r>
      <w:r w:rsidRPr="002B4EDA">
        <w:rPr>
          <w:rFonts w:ascii="Calibri" w:hAnsi="Calibri"/>
          <w:spacing w:val="-2"/>
        </w:rPr>
        <w:t xml:space="preserve"> </w:t>
      </w:r>
      <w:r w:rsidRPr="002B4EDA">
        <w:rPr>
          <w:rFonts w:ascii="Calibri" w:hAnsi="Calibri"/>
          <w:spacing w:val="-1"/>
        </w:rPr>
        <w:t>advocate</w:t>
      </w:r>
      <w:r w:rsidRPr="002B4EDA">
        <w:rPr>
          <w:rFonts w:ascii="Calibri" w:hAnsi="Calibri"/>
          <w:spacing w:val="-7"/>
        </w:rPr>
        <w:t xml:space="preserve"> </w:t>
      </w:r>
      <w:r w:rsidRPr="002B4EDA">
        <w:rPr>
          <w:rFonts w:ascii="Calibri" w:hAnsi="Calibri"/>
          <w:spacing w:val="-1"/>
        </w:rPr>
        <w:t>for</w:t>
      </w:r>
      <w:r w:rsidRPr="002B4EDA">
        <w:rPr>
          <w:rFonts w:ascii="Calibri" w:hAnsi="Calibri"/>
          <w:spacing w:val="-3"/>
        </w:rPr>
        <w:t xml:space="preserve"> </w:t>
      </w:r>
      <w:r w:rsidRPr="002B4EDA">
        <w:rPr>
          <w:rFonts w:ascii="Calibri" w:hAnsi="Calibri"/>
          <w:spacing w:val="-1"/>
        </w:rPr>
        <w:t>him/her,</w:t>
      </w:r>
      <w:r w:rsidRPr="002B4EDA">
        <w:rPr>
          <w:rFonts w:ascii="Calibri" w:hAnsi="Calibri"/>
          <w:spacing w:val="-9"/>
        </w:rPr>
        <w:t xml:space="preserve"> </w:t>
      </w:r>
      <w:r w:rsidRPr="002B4EDA">
        <w:rPr>
          <w:rFonts w:ascii="Calibri" w:hAnsi="Calibri"/>
        </w:rPr>
        <w:t>or</w:t>
      </w:r>
      <w:r w:rsidRPr="002B4EDA">
        <w:rPr>
          <w:rFonts w:ascii="Calibri" w:hAnsi="Calibri"/>
          <w:spacing w:val="-3"/>
        </w:rPr>
        <w:t xml:space="preserve"> </w:t>
      </w:r>
      <w:r w:rsidRPr="002B4EDA">
        <w:rPr>
          <w:rFonts w:ascii="Calibri" w:hAnsi="Calibri"/>
          <w:spacing w:val="-1"/>
        </w:rPr>
        <w:t>the individ</w:t>
      </w:r>
      <w:r w:rsidRPr="002B4EDA">
        <w:rPr>
          <w:rFonts w:ascii="Calibri" w:hAnsi="Calibri" w:cs="Tahoma"/>
          <w:spacing w:val="-1"/>
        </w:rPr>
        <w:t>ual’s</w:t>
      </w:r>
      <w:r w:rsidRPr="002B4EDA">
        <w:rPr>
          <w:rFonts w:ascii="Calibri" w:hAnsi="Calibri" w:cs="Tahoma"/>
          <w:spacing w:val="-6"/>
        </w:rPr>
        <w:t xml:space="preserve"> </w:t>
      </w:r>
      <w:r w:rsidRPr="002B4EDA">
        <w:rPr>
          <w:rFonts w:ascii="Calibri" w:hAnsi="Calibri"/>
          <w:spacing w:val="-1"/>
        </w:rPr>
        <w:t>provider</w:t>
      </w:r>
      <w:r w:rsidRPr="002B4EDA">
        <w:rPr>
          <w:rFonts w:ascii="Calibri" w:hAnsi="Calibri"/>
          <w:spacing w:val="-5"/>
        </w:rPr>
        <w:t xml:space="preserve"> </w:t>
      </w:r>
      <w:r w:rsidRPr="002B4EDA">
        <w:rPr>
          <w:rFonts w:ascii="Calibri" w:hAnsi="Calibri"/>
          <w:spacing w:val="-2"/>
        </w:rPr>
        <w:t>of</w:t>
      </w:r>
      <w:r w:rsidRPr="002B4EDA">
        <w:rPr>
          <w:rFonts w:ascii="Calibri" w:hAnsi="Calibri"/>
          <w:spacing w:val="-3"/>
        </w:rPr>
        <w:t xml:space="preserve"> </w:t>
      </w:r>
      <w:r w:rsidRPr="002B4EDA">
        <w:rPr>
          <w:rFonts w:ascii="Calibri" w:hAnsi="Calibri"/>
          <w:spacing w:val="-1"/>
        </w:rPr>
        <w:t>the</w:t>
      </w:r>
      <w:r w:rsidRPr="002B4EDA">
        <w:rPr>
          <w:rFonts w:ascii="Calibri" w:hAnsi="Calibri"/>
          <w:spacing w:val="-3"/>
        </w:rPr>
        <w:t xml:space="preserve"> </w:t>
      </w:r>
      <w:r w:rsidRPr="002B4EDA">
        <w:rPr>
          <w:rFonts w:ascii="Calibri" w:hAnsi="Calibri"/>
          <w:spacing w:val="-1"/>
        </w:rPr>
        <w:t>adverse</w:t>
      </w:r>
      <w:r w:rsidRPr="002B4EDA">
        <w:rPr>
          <w:rFonts w:ascii="Calibri" w:hAnsi="Calibri"/>
          <w:spacing w:val="60"/>
        </w:rPr>
        <w:t xml:space="preserve"> </w:t>
      </w:r>
      <w:r w:rsidRPr="002B4EDA">
        <w:rPr>
          <w:rFonts w:ascii="Calibri" w:hAnsi="Calibri"/>
          <w:spacing w:val="-1"/>
        </w:rPr>
        <w:t>decision.</w:t>
      </w:r>
    </w:p>
    <w:p w14:paraId="6FAE7E51" w14:textId="77777777" w:rsidR="00535741" w:rsidRPr="002B4EDA" w:rsidRDefault="00535741" w:rsidP="001F3AF9">
      <w:pPr>
        <w:pStyle w:val="BodyText"/>
        <w:numPr>
          <w:ilvl w:val="1"/>
          <w:numId w:val="20"/>
        </w:numPr>
        <w:tabs>
          <w:tab w:val="left" w:pos="621"/>
        </w:tabs>
        <w:spacing w:line="237" w:lineRule="auto"/>
        <w:ind w:right="633"/>
        <w:rPr>
          <w:rFonts w:ascii="Calibri" w:hAnsi="Calibri"/>
        </w:rPr>
      </w:pPr>
      <w:r w:rsidRPr="002B4EDA">
        <w:rPr>
          <w:rFonts w:ascii="Calibri" w:hAnsi="Calibri"/>
          <w:spacing w:val="-1"/>
        </w:rPr>
        <w:t>Once</w:t>
      </w:r>
      <w:r w:rsidRPr="002B4EDA">
        <w:rPr>
          <w:rFonts w:ascii="Calibri" w:hAnsi="Calibri"/>
          <w:spacing w:val="-6"/>
        </w:rPr>
        <w:t xml:space="preserve"> </w:t>
      </w:r>
      <w:r w:rsidRPr="002B4EDA">
        <w:rPr>
          <w:rFonts w:ascii="Calibri" w:hAnsi="Calibri"/>
          <w:spacing w:val="-1"/>
        </w:rPr>
        <w:t>notified</w:t>
      </w:r>
      <w:r w:rsidRPr="002B4EDA">
        <w:rPr>
          <w:rFonts w:ascii="Calibri" w:hAnsi="Calibri"/>
          <w:spacing w:val="-4"/>
        </w:rPr>
        <w:t xml:space="preserve"> </w:t>
      </w:r>
      <w:r w:rsidRPr="002B4EDA">
        <w:rPr>
          <w:rFonts w:ascii="Calibri" w:hAnsi="Calibri"/>
        </w:rPr>
        <w:t>of</w:t>
      </w:r>
      <w:r w:rsidRPr="002B4EDA">
        <w:rPr>
          <w:rFonts w:ascii="Calibri" w:hAnsi="Calibri"/>
          <w:spacing w:val="-2"/>
        </w:rPr>
        <w:t xml:space="preserve"> </w:t>
      </w:r>
      <w:r w:rsidRPr="002B4EDA">
        <w:rPr>
          <w:rFonts w:ascii="Calibri" w:hAnsi="Calibri"/>
        </w:rPr>
        <w:t>a</w:t>
      </w:r>
      <w:r w:rsidRPr="002B4EDA">
        <w:rPr>
          <w:rFonts w:ascii="Calibri" w:hAnsi="Calibri"/>
          <w:spacing w:val="-3"/>
        </w:rPr>
        <w:t xml:space="preserve"> </w:t>
      </w:r>
      <w:r w:rsidRPr="002B4EDA">
        <w:rPr>
          <w:rFonts w:ascii="Calibri" w:hAnsi="Calibri"/>
          <w:spacing w:val="-1"/>
        </w:rPr>
        <w:t>denial</w:t>
      </w:r>
      <w:r w:rsidRPr="002B4EDA">
        <w:rPr>
          <w:rFonts w:ascii="Calibri" w:hAnsi="Calibri"/>
          <w:spacing w:val="-7"/>
        </w:rPr>
        <w:t xml:space="preserve"> </w:t>
      </w:r>
      <w:r w:rsidRPr="002B4EDA">
        <w:rPr>
          <w:rFonts w:ascii="Calibri" w:hAnsi="Calibri"/>
        </w:rPr>
        <w:t>of</w:t>
      </w:r>
      <w:r w:rsidRPr="002B4EDA">
        <w:rPr>
          <w:rFonts w:ascii="Calibri" w:hAnsi="Calibri"/>
          <w:spacing w:val="-3"/>
        </w:rPr>
        <w:t xml:space="preserve"> </w:t>
      </w:r>
      <w:r w:rsidR="00265E09">
        <w:rPr>
          <w:rFonts w:ascii="Calibri" w:hAnsi="Calibri"/>
          <w:spacing w:val="-3"/>
        </w:rPr>
        <w:t xml:space="preserve">detox, residential treatment, </w:t>
      </w:r>
      <w:r w:rsidRPr="002B4EDA">
        <w:rPr>
          <w:rFonts w:ascii="Calibri" w:hAnsi="Calibri"/>
          <w:spacing w:val="-1"/>
        </w:rPr>
        <w:t>inpatient</w:t>
      </w:r>
      <w:r w:rsidRPr="002B4EDA">
        <w:rPr>
          <w:rFonts w:ascii="Calibri" w:hAnsi="Calibri"/>
          <w:spacing w:val="-9"/>
        </w:rPr>
        <w:t xml:space="preserve"> </w:t>
      </w:r>
      <w:r w:rsidRPr="002B4EDA">
        <w:rPr>
          <w:rFonts w:ascii="Calibri" w:hAnsi="Calibri"/>
          <w:spacing w:val="-1"/>
        </w:rPr>
        <w:t>services</w:t>
      </w:r>
      <w:r w:rsidRPr="002B4EDA">
        <w:rPr>
          <w:rFonts w:ascii="Calibri" w:hAnsi="Calibri"/>
          <w:spacing w:val="-7"/>
        </w:rPr>
        <w:t xml:space="preserve"> </w:t>
      </w:r>
      <w:r w:rsidRPr="002B4EDA">
        <w:rPr>
          <w:rFonts w:ascii="Calibri" w:hAnsi="Calibri"/>
        </w:rPr>
        <w:t>or</w:t>
      </w:r>
      <w:r w:rsidRPr="002B4EDA">
        <w:rPr>
          <w:rFonts w:ascii="Calibri" w:hAnsi="Calibri"/>
          <w:spacing w:val="-5"/>
        </w:rPr>
        <w:t xml:space="preserve"> </w:t>
      </w:r>
      <w:r w:rsidRPr="002B4EDA">
        <w:rPr>
          <w:rFonts w:ascii="Calibri" w:hAnsi="Calibri"/>
          <w:spacing w:val="-1"/>
        </w:rPr>
        <w:t>continued</w:t>
      </w:r>
      <w:r w:rsidRPr="002B4EDA">
        <w:rPr>
          <w:rFonts w:ascii="Calibri" w:hAnsi="Calibri"/>
          <w:spacing w:val="-9"/>
        </w:rPr>
        <w:t xml:space="preserve"> </w:t>
      </w:r>
      <w:r w:rsidRPr="002B4EDA">
        <w:rPr>
          <w:rFonts w:ascii="Calibri" w:hAnsi="Calibri"/>
          <w:spacing w:val="-1"/>
        </w:rPr>
        <w:t>stays</w:t>
      </w:r>
      <w:r w:rsidRPr="002B4EDA">
        <w:rPr>
          <w:rFonts w:ascii="Calibri" w:hAnsi="Calibri"/>
          <w:spacing w:val="1"/>
        </w:rPr>
        <w:t xml:space="preserve"> </w:t>
      </w:r>
      <w:r w:rsidRPr="002B4EDA">
        <w:rPr>
          <w:rFonts w:ascii="Calibri" w:hAnsi="Calibri"/>
          <w:spacing w:val="-1"/>
        </w:rPr>
        <w:t>for</w:t>
      </w:r>
      <w:r w:rsidRPr="002B4EDA">
        <w:rPr>
          <w:rFonts w:ascii="Calibri" w:hAnsi="Calibri"/>
          <w:spacing w:val="-5"/>
        </w:rPr>
        <w:t xml:space="preserve"> </w:t>
      </w:r>
      <w:r w:rsidRPr="002B4EDA">
        <w:rPr>
          <w:rFonts w:ascii="Calibri" w:hAnsi="Calibri"/>
          <w:spacing w:val="-1"/>
        </w:rPr>
        <w:t>hospitalization,</w:t>
      </w:r>
      <w:r w:rsidRPr="002B4EDA">
        <w:rPr>
          <w:rFonts w:ascii="Calibri" w:hAnsi="Calibri"/>
          <w:spacing w:val="-11"/>
        </w:rPr>
        <w:t xml:space="preserve"> </w:t>
      </w:r>
      <w:r w:rsidRPr="002B4EDA">
        <w:rPr>
          <w:rFonts w:ascii="Calibri" w:hAnsi="Calibri"/>
          <w:spacing w:val="-1"/>
        </w:rPr>
        <w:t>the</w:t>
      </w:r>
      <w:r w:rsidRPr="002B4EDA">
        <w:rPr>
          <w:rFonts w:ascii="Calibri" w:hAnsi="Calibri"/>
          <w:spacing w:val="61"/>
        </w:rPr>
        <w:t xml:space="preserve"> </w:t>
      </w:r>
      <w:r w:rsidRPr="002B4EDA">
        <w:rPr>
          <w:rFonts w:ascii="Calibri" w:hAnsi="Calibri"/>
          <w:spacing w:val="-1"/>
        </w:rPr>
        <w:t>individual</w:t>
      </w:r>
      <w:r w:rsidRPr="002B4EDA">
        <w:rPr>
          <w:rFonts w:ascii="Calibri" w:hAnsi="Calibri"/>
        </w:rPr>
        <w:t xml:space="preserve"> </w:t>
      </w:r>
      <w:r w:rsidRPr="002B4EDA">
        <w:rPr>
          <w:rFonts w:ascii="Calibri" w:hAnsi="Calibri"/>
          <w:spacing w:val="-1"/>
        </w:rPr>
        <w:t xml:space="preserve">requesting </w:t>
      </w:r>
      <w:r w:rsidRPr="002B4EDA">
        <w:rPr>
          <w:rFonts w:ascii="Calibri" w:hAnsi="Calibri"/>
        </w:rPr>
        <w:t>or</w:t>
      </w:r>
      <w:r w:rsidRPr="002B4EDA">
        <w:rPr>
          <w:rFonts w:ascii="Calibri" w:hAnsi="Calibri"/>
          <w:spacing w:val="-3"/>
        </w:rPr>
        <w:t xml:space="preserve"> </w:t>
      </w:r>
      <w:r w:rsidRPr="002B4EDA">
        <w:rPr>
          <w:rFonts w:ascii="Calibri" w:hAnsi="Calibri"/>
          <w:spacing w:val="-1"/>
        </w:rPr>
        <w:t>receiving</w:t>
      </w:r>
      <w:r w:rsidRPr="002B4EDA">
        <w:rPr>
          <w:rFonts w:ascii="Calibri" w:hAnsi="Calibri"/>
        </w:rPr>
        <w:t xml:space="preserve"> </w:t>
      </w:r>
      <w:r w:rsidRPr="002B4EDA">
        <w:rPr>
          <w:rFonts w:ascii="Calibri" w:hAnsi="Calibri"/>
          <w:spacing w:val="-2"/>
        </w:rPr>
        <w:t xml:space="preserve">services, </w:t>
      </w:r>
      <w:r w:rsidRPr="002B4EDA">
        <w:rPr>
          <w:rFonts w:ascii="Calibri" w:hAnsi="Calibri"/>
          <w:spacing w:val="-1"/>
        </w:rPr>
        <w:t>the</w:t>
      </w:r>
      <w:r w:rsidRPr="002B4EDA">
        <w:rPr>
          <w:rFonts w:ascii="Calibri" w:hAnsi="Calibri"/>
          <w:spacing w:val="-3"/>
        </w:rPr>
        <w:t xml:space="preserve"> </w:t>
      </w:r>
      <w:r w:rsidRPr="002B4EDA">
        <w:rPr>
          <w:rFonts w:ascii="Calibri" w:hAnsi="Calibri"/>
          <w:spacing w:val="-1"/>
        </w:rPr>
        <w:t>in</w:t>
      </w:r>
      <w:r w:rsidRPr="002B4EDA">
        <w:rPr>
          <w:rFonts w:ascii="Calibri" w:hAnsi="Calibri" w:cs="Tahoma"/>
          <w:spacing w:val="-1"/>
        </w:rPr>
        <w:t>dividual’s</w:t>
      </w:r>
      <w:r w:rsidRPr="002B4EDA">
        <w:rPr>
          <w:rFonts w:ascii="Calibri" w:hAnsi="Calibri" w:cs="Tahoma"/>
        </w:rPr>
        <w:t xml:space="preserve"> </w:t>
      </w:r>
      <w:r w:rsidRPr="002B4EDA">
        <w:rPr>
          <w:rFonts w:ascii="Calibri" w:hAnsi="Calibri"/>
          <w:spacing w:val="-1"/>
        </w:rPr>
        <w:t>LAR, anyone</w:t>
      </w:r>
      <w:r w:rsidRPr="002B4EDA">
        <w:rPr>
          <w:rFonts w:ascii="Calibri" w:hAnsi="Calibri"/>
          <w:spacing w:val="-6"/>
        </w:rPr>
        <w:t xml:space="preserve"> </w:t>
      </w:r>
      <w:r w:rsidRPr="002B4EDA">
        <w:rPr>
          <w:rFonts w:ascii="Calibri" w:hAnsi="Calibri"/>
          <w:spacing w:val="-1"/>
        </w:rPr>
        <w:t>the</w:t>
      </w:r>
      <w:r w:rsidRPr="002B4EDA">
        <w:rPr>
          <w:rFonts w:ascii="Calibri" w:hAnsi="Calibri"/>
          <w:spacing w:val="-6"/>
        </w:rPr>
        <w:t xml:space="preserve"> </w:t>
      </w:r>
      <w:r w:rsidRPr="002B4EDA">
        <w:rPr>
          <w:rFonts w:ascii="Calibri" w:hAnsi="Calibri"/>
          <w:spacing w:val="-1"/>
        </w:rPr>
        <w:t>individual</w:t>
      </w:r>
      <w:r w:rsidRPr="002B4EDA">
        <w:rPr>
          <w:rFonts w:ascii="Calibri" w:hAnsi="Calibri"/>
          <w:spacing w:val="56"/>
        </w:rPr>
        <w:t xml:space="preserve"> </w:t>
      </w:r>
      <w:r w:rsidRPr="002B4EDA">
        <w:rPr>
          <w:rFonts w:ascii="Calibri" w:hAnsi="Calibri"/>
          <w:spacing w:val="-1"/>
        </w:rPr>
        <w:t>designates</w:t>
      </w:r>
      <w:r w:rsidRPr="002B4EDA">
        <w:rPr>
          <w:rFonts w:ascii="Calibri" w:hAnsi="Calibri"/>
          <w:spacing w:val="-3"/>
        </w:rPr>
        <w:t xml:space="preserve"> </w:t>
      </w:r>
      <w:r w:rsidRPr="002B4EDA">
        <w:rPr>
          <w:rFonts w:ascii="Calibri" w:hAnsi="Calibri"/>
        </w:rPr>
        <w:t>to</w:t>
      </w:r>
      <w:r w:rsidRPr="002B4EDA">
        <w:rPr>
          <w:rFonts w:ascii="Calibri" w:hAnsi="Calibri"/>
          <w:spacing w:val="-2"/>
        </w:rPr>
        <w:t xml:space="preserve"> </w:t>
      </w:r>
      <w:r w:rsidRPr="002B4EDA">
        <w:rPr>
          <w:rFonts w:ascii="Calibri" w:hAnsi="Calibri"/>
          <w:spacing w:val="-1"/>
        </w:rPr>
        <w:t>advocate</w:t>
      </w:r>
      <w:r w:rsidRPr="002B4EDA">
        <w:rPr>
          <w:rFonts w:ascii="Calibri" w:hAnsi="Calibri"/>
          <w:spacing w:val="-9"/>
        </w:rPr>
        <w:t xml:space="preserve"> </w:t>
      </w:r>
      <w:r w:rsidRPr="002B4EDA">
        <w:rPr>
          <w:rFonts w:ascii="Calibri" w:hAnsi="Calibri"/>
          <w:spacing w:val="-2"/>
        </w:rPr>
        <w:t>for</w:t>
      </w:r>
      <w:r w:rsidRPr="002B4EDA">
        <w:rPr>
          <w:rFonts w:ascii="Calibri" w:hAnsi="Calibri"/>
        </w:rPr>
        <w:t xml:space="preserve"> </w:t>
      </w:r>
      <w:r w:rsidRPr="002B4EDA">
        <w:rPr>
          <w:rFonts w:ascii="Calibri" w:hAnsi="Calibri"/>
          <w:spacing w:val="-1"/>
        </w:rPr>
        <w:t>him/her,</w:t>
      </w:r>
      <w:r w:rsidRPr="002B4EDA">
        <w:rPr>
          <w:rFonts w:ascii="Calibri" w:hAnsi="Calibri"/>
          <w:spacing w:val="-7"/>
        </w:rPr>
        <w:t xml:space="preserve"> </w:t>
      </w:r>
      <w:r w:rsidRPr="002B4EDA">
        <w:rPr>
          <w:rFonts w:ascii="Calibri" w:hAnsi="Calibri"/>
        </w:rPr>
        <w:t>or</w:t>
      </w:r>
      <w:r w:rsidRPr="002B4EDA">
        <w:rPr>
          <w:rFonts w:ascii="Calibri" w:hAnsi="Calibri"/>
          <w:spacing w:val="-2"/>
        </w:rPr>
        <w:t xml:space="preserve"> </w:t>
      </w:r>
      <w:r w:rsidRPr="002B4EDA">
        <w:rPr>
          <w:rFonts w:ascii="Calibri" w:hAnsi="Calibri"/>
          <w:spacing w:val="-1"/>
        </w:rPr>
        <w:t>the</w:t>
      </w:r>
      <w:r w:rsidRPr="002B4EDA">
        <w:rPr>
          <w:rFonts w:ascii="Calibri" w:hAnsi="Calibri"/>
          <w:spacing w:val="-6"/>
        </w:rPr>
        <w:t xml:space="preserve"> </w:t>
      </w:r>
      <w:r w:rsidRPr="002B4EDA">
        <w:rPr>
          <w:rFonts w:ascii="Calibri" w:hAnsi="Calibri"/>
          <w:spacing w:val="-1"/>
        </w:rPr>
        <w:t>individ</w:t>
      </w:r>
      <w:r w:rsidRPr="002B4EDA">
        <w:rPr>
          <w:rFonts w:ascii="Calibri" w:hAnsi="Calibri" w:cs="Tahoma"/>
          <w:spacing w:val="-1"/>
        </w:rPr>
        <w:t>ual’s</w:t>
      </w:r>
      <w:r w:rsidRPr="002B4EDA">
        <w:rPr>
          <w:rFonts w:ascii="Calibri" w:hAnsi="Calibri" w:cs="Tahoma"/>
          <w:spacing w:val="-5"/>
        </w:rPr>
        <w:t xml:space="preserve"> </w:t>
      </w:r>
      <w:r w:rsidRPr="002B4EDA">
        <w:rPr>
          <w:rFonts w:ascii="Calibri" w:hAnsi="Calibri"/>
          <w:spacing w:val="-1"/>
        </w:rPr>
        <w:t>provider</w:t>
      </w:r>
      <w:r w:rsidRPr="002B4EDA">
        <w:rPr>
          <w:rFonts w:ascii="Calibri" w:hAnsi="Calibri"/>
          <w:spacing w:val="-4"/>
        </w:rPr>
        <w:t xml:space="preserve"> </w:t>
      </w:r>
      <w:r w:rsidRPr="002B4EDA">
        <w:rPr>
          <w:rFonts w:ascii="Calibri" w:hAnsi="Calibri"/>
          <w:spacing w:val="-1"/>
        </w:rPr>
        <w:t>will</w:t>
      </w:r>
      <w:r w:rsidRPr="002B4EDA">
        <w:rPr>
          <w:rFonts w:ascii="Calibri" w:hAnsi="Calibri"/>
          <w:spacing w:val="-2"/>
        </w:rPr>
        <w:t xml:space="preserve"> </w:t>
      </w:r>
      <w:r w:rsidRPr="002B4EDA">
        <w:rPr>
          <w:rFonts w:ascii="Calibri" w:hAnsi="Calibri"/>
          <w:spacing w:val="-1"/>
        </w:rPr>
        <w:t>have</w:t>
      </w:r>
      <w:r w:rsidRPr="002B4EDA">
        <w:rPr>
          <w:rFonts w:ascii="Calibri" w:hAnsi="Calibri"/>
          <w:spacing w:val="-5"/>
        </w:rPr>
        <w:t xml:space="preserve"> </w:t>
      </w:r>
      <w:r w:rsidR="00295C74" w:rsidRPr="00D2567B">
        <w:rPr>
          <w:rFonts w:ascii="Calibri" w:hAnsi="Calibri" w:cs="Tahoma"/>
          <w:b/>
          <w:bCs/>
          <w:spacing w:val="-1"/>
        </w:rPr>
        <w:t>1</w:t>
      </w:r>
      <w:r w:rsidRPr="00D2567B">
        <w:rPr>
          <w:rFonts w:ascii="Calibri" w:hAnsi="Calibri" w:cs="Tahoma"/>
          <w:b/>
          <w:bCs/>
          <w:spacing w:val="-4"/>
        </w:rPr>
        <w:t xml:space="preserve"> </w:t>
      </w:r>
      <w:r w:rsidRPr="00D2567B">
        <w:rPr>
          <w:rFonts w:ascii="Calibri" w:hAnsi="Calibri" w:cs="Tahoma"/>
          <w:b/>
          <w:bCs/>
          <w:spacing w:val="-1"/>
        </w:rPr>
        <w:t>business</w:t>
      </w:r>
      <w:r w:rsidRPr="00D2567B">
        <w:rPr>
          <w:rFonts w:ascii="Calibri" w:hAnsi="Calibri" w:cs="Tahoma"/>
          <w:b/>
          <w:bCs/>
          <w:spacing w:val="53"/>
        </w:rPr>
        <w:t xml:space="preserve"> </w:t>
      </w:r>
      <w:r w:rsidRPr="00D2567B">
        <w:rPr>
          <w:rFonts w:ascii="Calibri" w:hAnsi="Calibri" w:cs="Tahoma"/>
          <w:b/>
          <w:bCs/>
          <w:spacing w:val="-1"/>
        </w:rPr>
        <w:t>day</w:t>
      </w:r>
      <w:r w:rsidRPr="002B4EDA">
        <w:rPr>
          <w:rFonts w:ascii="Calibri" w:hAnsi="Calibri" w:cs="Tahoma"/>
          <w:bCs/>
          <w:spacing w:val="-2"/>
        </w:rPr>
        <w:t xml:space="preserve"> </w:t>
      </w:r>
      <w:r w:rsidRPr="002B4EDA">
        <w:rPr>
          <w:rFonts w:ascii="Calibri" w:hAnsi="Calibri"/>
        </w:rPr>
        <w:t>to</w:t>
      </w:r>
      <w:r w:rsidRPr="002B4EDA">
        <w:rPr>
          <w:rFonts w:ascii="Calibri" w:hAnsi="Calibri"/>
          <w:spacing w:val="-2"/>
        </w:rPr>
        <w:t xml:space="preserve"> </w:t>
      </w:r>
      <w:r w:rsidRPr="002B4EDA">
        <w:rPr>
          <w:rFonts w:ascii="Calibri" w:hAnsi="Calibri"/>
          <w:spacing w:val="-1"/>
        </w:rPr>
        <w:t>request</w:t>
      </w:r>
      <w:r w:rsidRPr="002B4EDA">
        <w:rPr>
          <w:rFonts w:ascii="Calibri" w:hAnsi="Calibri"/>
          <w:spacing w:val="-2"/>
        </w:rPr>
        <w:t xml:space="preserve"> </w:t>
      </w:r>
      <w:r w:rsidRPr="002B4EDA">
        <w:rPr>
          <w:rFonts w:ascii="Calibri" w:hAnsi="Calibri"/>
        </w:rPr>
        <w:t>an</w:t>
      </w:r>
      <w:r w:rsidRPr="002B4EDA">
        <w:rPr>
          <w:rFonts w:ascii="Calibri" w:hAnsi="Calibri"/>
          <w:spacing w:val="-2"/>
        </w:rPr>
        <w:t xml:space="preserve"> </w:t>
      </w:r>
      <w:r w:rsidRPr="002B4EDA">
        <w:rPr>
          <w:rFonts w:ascii="Calibri" w:hAnsi="Calibri"/>
          <w:spacing w:val="-1"/>
        </w:rPr>
        <w:t>appeal</w:t>
      </w:r>
      <w:r w:rsidRPr="002B4EDA">
        <w:rPr>
          <w:rFonts w:ascii="Calibri" w:hAnsi="Calibri"/>
        </w:rPr>
        <w:t xml:space="preserve"> </w:t>
      </w:r>
      <w:r w:rsidRPr="002B4EDA">
        <w:rPr>
          <w:rFonts w:ascii="Calibri" w:hAnsi="Calibri"/>
          <w:spacing w:val="-2"/>
        </w:rPr>
        <w:t>through</w:t>
      </w:r>
      <w:r w:rsidRPr="002B4EDA">
        <w:rPr>
          <w:rFonts w:ascii="Calibri" w:hAnsi="Calibri"/>
          <w:spacing w:val="-8"/>
        </w:rPr>
        <w:t xml:space="preserve"> </w:t>
      </w:r>
      <w:r w:rsidRPr="002B4EDA">
        <w:rPr>
          <w:rFonts w:ascii="Calibri" w:hAnsi="Calibri"/>
          <w:spacing w:val="-1"/>
        </w:rPr>
        <w:t>the UM</w:t>
      </w:r>
      <w:r w:rsidRPr="002B4EDA">
        <w:rPr>
          <w:rFonts w:ascii="Calibri" w:hAnsi="Calibri"/>
          <w:spacing w:val="-11"/>
        </w:rPr>
        <w:t xml:space="preserve"> </w:t>
      </w:r>
      <w:r w:rsidRPr="002B4EDA">
        <w:rPr>
          <w:rFonts w:ascii="Calibri" w:hAnsi="Calibri"/>
          <w:spacing w:val="-1"/>
        </w:rPr>
        <w:t>Department.</w:t>
      </w:r>
      <w:r w:rsidRPr="002B4EDA">
        <w:rPr>
          <w:rFonts w:ascii="Calibri" w:hAnsi="Calibri"/>
          <w:spacing w:val="45"/>
        </w:rPr>
        <w:t xml:space="preserve"> </w:t>
      </w:r>
      <w:r w:rsidRPr="002B4EDA">
        <w:rPr>
          <w:rFonts w:ascii="Calibri" w:hAnsi="Calibri"/>
          <w:spacing w:val="-1"/>
        </w:rPr>
        <w:t>However,</w:t>
      </w:r>
      <w:r w:rsidRPr="002B4EDA">
        <w:rPr>
          <w:rFonts w:ascii="Calibri" w:hAnsi="Calibri"/>
          <w:spacing w:val="-7"/>
        </w:rPr>
        <w:t xml:space="preserve"> </w:t>
      </w:r>
      <w:r w:rsidRPr="002B4EDA">
        <w:rPr>
          <w:rFonts w:ascii="Calibri" w:hAnsi="Calibri"/>
        </w:rPr>
        <w:t>if</w:t>
      </w:r>
      <w:r w:rsidRPr="002B4EDA">
        <w:rPr>
          <w:rFonts w:ascii="Calibri" w:hAnsi="Calibri"/>
          <w:spacing w:val="-1"/>
        </w:rPr>
        <w:t xml:space="preserve"> notification</w:t>
      </w:r>
      <w:r w:rsidRPr="002B4EDA">
        <w:rPr>
          <w:rFonts w:ascii="Calibri" w:hAnsi="Calibri"/>
          <w:spacing w:val="-10"/>
        </w:rPr>
        <w:t xml:space="preserve"> </w:t>
      </w:r>
      <w:r w:rsidRPr="002B4EDA">
        <w:rPr>
          <w:rFonts w:ascii="Calibri" w:hAnsi="Calibri"/>
          <w:spacing w:val="-2"/>
        </w:rPr>
        <w:t>of</w:t>
      </w:r>
      <w:r w:rsidRPr="002B4EDA">
        <w:rPr>
          <w:rFonts w:ascii="Calibri" w:hAnsi="Calibri"/>
          <w:spacing w:val="-3"/>
        </w:rPr>
        <w:t xml:space="preserve"> </w:t>
      </w:r>
      <w:r w:rsidRPr="002B4EDA">
        <w:rPr>
          <w:rFonts w:ascii="Calibri" w:hAnsi="Calibri"/>
          <w:spacing w:val="-1"/>
        </w:rPr>
        <w:t>the</w:t>
      </w:r>
      <w:r w:rsidRPr="002B4EDA">
        <w:rPr>
          <w:rFonts w:ascii="Calibri" w:hAnsi="Calibri"/>
          <w:spacing w:val="-3"/>
        </w:rPr>
        <w:t xml:space="preserve"> </w:t>
      </w:r>
      <w:r w:rsidRPr="002B4EDA">
        <w:rPr>
          <w:rFonts w:ascii="Calibri" w:hAnsi="Calibri"/>
          <w:spacing w:val="-1"/>
        </w:rPr>
        <w:t>denial</w:t>
      </w:r>
      <w:r w:rsidRPr="002B4EDA">
        <w:rPr>
          <w:rFonts w:ascii="Calibri" w:hAnsi="Calibri"/>
          <w:spacing w:val="-5"/>
        </w:rPr>
        <w:t xml:space="preserve"> </w:t>
      </w:r>
      <w:r w:rsidRPr="002B4EDA">
        <w:rPr>
          <w:rFonts w:ascii="Calibri" w:hAnsi="Calibri"/>
          <w:spacing w:val="-1"/>
        </w:rPr>
        <w:t>is</w:t>
      </w:r>
      <w:r w:rsidRPr="002B4EDA">
        <w:rPr>
          <w:rFonts w:ascii="Calibri" w:hAnsi="Calibri"/>
          <w:spacing w:val="-2"/>
        </w:rPr>
        <w:t xml:space="preserve"> </w:t>
      </w:r>
      <w:r w:rsidRPr="002B4EDA">
        <w:rPr>
          <w:rFonts w:ascii="Calibri" w:hAnsi="Calibri"/>
          <w:spacing w:val="-1"/>
        </w:rPr>
        <w:t>made</w:t>
      </w:r>
      <w:r w:rsidRPr="002B4EDA">
        <w:rPr>
          <w:rFonts w:ascii="Calibri" w:hAnsi="Calibri"/>
          <w:spacing w:val="-5"/>
        </w:rPr>
        <w:t xml:space="preserve"> </w:t>
      </w:r>
      <w:r w:rsidRPr="002B4EDA">
        <w:rPr>
          <w:rFonts w:ascii="Calibri" w:hAnsi="Calibri"/>
          <w:spacing w:val="-1"/>
        </w:rPr>
        <w:t>at</w:t>
      </w:r>
      <w:r w:rsidRPr="002B4EDA">
        <w:rPr>
          <w:rFonts w:ascii="Calibri" w:hAnsi="Calibri"/>
          <w:spacing w:val="-4"/>
        </w:rPr>
        <w:t xml:space="preserve"> </w:t>
      </w:r>
      <w:r w:rsidRPr="002B4EDA">
        <w:rPr>
          <w:rFonts w:ascii="Calibri" w:hAnsi="Calibri"/>
          <w:spacing w:val="-1"/>
        </w:rPr>
        <w:t>5:00</w:t>
      </w:r>
      <w:r w:rsidRPr="002B4EDA">
        <w:rPr>
          <w:rFonts w:ascii="Calibri" w:hAnsi="Calibri"/>
          <w:spacing w:val="-6"/>
        </w:rPr>
        <w:t xml:space="preserve"> </w:t>
      </w:r>
      <w:r w:rsidRPr="002B4EDA">
        <w:rPr>
          <w:rFonts w:ascii="Calibri" w:hAnsi="Calibri"/>
        </w:rPr>
        <w:t>PM or</w:t>
      </w:r>
      <w:r w:rsidRPr="002B4EDA">
        <w:rPr>
          <w:rFonts w:ascii="Calibri" w:hAnsi="Calibri"/>
          <w:spacing w:val="-4"/>
        </w:rPr>
        <w:t xml:space="preserve"> </w:t>
      </w:r>
      <w:r w:rsidRPr="002B4EDA">
        <w:rPr>
          <w:rFonts w:ascii="Calibri" w:hAnsi="Calibri"/>
          <w:spacing w:val="-1"/>
        </w:rPr>
        <w:t>later,</w:t>
      </w:r>
      <w:r w:rsidRPr="002B4EDA">
        <w:rPr>
          <w:rFonts w:ascii="Calibri" w:hAnsi="Calibri"/>
          <w:spacing w:val="-4"/>
        </w:rPr>
        <w:t xml:space="preserve"> </w:t>
      </w:r>
      <w:r w:rsidRPr="002B4EDA">
        <w:rPr>
          <w:rFonts w:ascii="Calibri" w:hAnsi="Calibri"/>
          <w:spacing w:val="-1"/>
        </w:rPr>
        <w:t>they</w:t>
      </w:r>
      <w:r w:rsidRPr="002B4EDA">
        <w:rPr>
          <w:rFonts w:ascii="Calibri" w:hAnsi="Calibri"/>
          <w:spacing w:val="-4"/>
        </w:rPr>
        <w:t xml:space="preserve"> </w:t>
      </w:r>
      <w:r w:rsidRPr="002B4EDA">
        <w:rPr>
          <w:rFonts w:ascii="Calibri" w:hAnsi="Calibri"/>
          <w:spacing w:val="-1"/>
        </w:rPr>
        <w:t>will</w:t>
      </w:r>
      <w:r w:rsidRPr="002B4EDA">
        <w:rPr>
          <w:rFonts w:ascii="Calibri" w:hAnsi="Calibri"/>
          <w:spacing w:val="-7"/>
        </w:rPr>
        <w:t xml:space="preserve"> </w:t>
      </w:r>
      <w:r w:rsidRPr="002B4EDA">
        <w:rPr>
          <w:rFonts w:ascii="Calibri" w:hAnsi="Calibri"/>
          <w:spacing w:val="-1"/>
        </w:rPr>
        <w:t>have</w:t>
      </w:r>
      <w:r w:rsidRPr="002B4EDA">
        <w:rPr>
          <w:rFonts w:ascii="Calibri" w:hAnsi="Calibri"/>
          <w:spacing w:val="-5"/>
        </w:rPr>
        <w:t xml:space="preserve"> </w:t>
      </w:r>
      <w:r w:rsidRPr="002B4EDA">
        <w:rPr>
          <w:rFonts w:ascii="Calibri" w:hAnsi="Calibri"/>
          <w:spacing w:val="-1"/>
        </w:rPr>
        <w:t>until</w:t>
      </w:r>
      <w:r w:rsidRPr="002B4EDA">
        <w:rPr>
          <w:rFonts w:ascii="Calibri" w:hAnsi="Calibri"/>
          <w:spacing w:val="46"/>
        </w:rPr>
        <w:t xml:space="preserve"> </w:t>
      </w:r>
      <w:r w:rsidRPr="002B4EDA">
        <w:rPr>
          <w:rFonts w:ascii="Calibri" w:hAnsi="Calibri"/>
        </w:rPr>
        <w:t>8:30</w:t>
      </w:r>
      <w:r w:rsidRPr="002B4EDA">
        <w:rPr>
          <w:rFonts w:ascii="Calibri" w:hAnsi="Calibri"/>
          <w:spacing w:val="-5"/>
        </w:rPr>
        <w:t xml:space="preserve"> </w:t>
      </w:r>
      <w:r w:rsidRPr="002B4EDA">
        <w:rPr>
          <w:rFonts w:ascii="Calibri" w:hAnsi="Calibri"/>
          <w:spacing w:val="-1"/>
        </w:rPr>
        <w:t>AM</w:t>
      </w:r>
      <w:r w:rsidRPr="002B4EDA">
        <w:rPr>
          <w:rFonts w:ascii="Calibri" w:hAnsi="Calibri"/>
          <w:spacing w:val="-4"/>
        </w:rPr>
        <w:t xml:space="preserve"> </w:t>
      </w:r>
      <w:r w:rsidRPr="002B4EDA">
        <w:rPr>
          <w:rFonts w:ascii="Calibri" w:hAnsi="Calibri"/>
          <w:spacing w:val="-1"/>
        </w:rPr>
        <w:t>the next</w:t>
      </w:r>
      <w:r w:rsidRPr="002B4EDA">
        <w:rPr>
          <w:rFonts w:ascii="Calibri" w:hAnsi="Calibri"/>
          <w:spacing w:val="-3"/>
        </w:rPr>
        <w:t xml:space="preserve"> </w:t>
      </w:r>
      <w:r w:rsidRPr="002B4EDA">
        <w:rPr>
          <w:rFonts w:ascii="Calibri" w:hAnsi="Calibri"/>
          <w:spacing w:val="-1"/>
        </w:rPr>
        <w:t>business</w:t>
      </w:r>
      <w:r w:rsidRPr="002B4EDA">
        <w:rPr>
          <w:rFonts w:ascii="Calibri" w:hAnsi="Calibri"/>
        </w:rPr>
        <w:t xml:space="preserve"> </w:t>
      </w:r>
      <w:r w:rsidRPr="002B4EDA">
        <w:rPr>
          <w:rFonts w:ascii="Calibri" w:hAnsi="Calibri"/>
          <w:spacing w:val="-1"/>
        </w:rPr>
        <w:t>day</w:t>
      </w:r>
      <w:r w:rsidRPr="002B4EDA">
        <w:rPr>
          <w:rFonts w:ascii="Calibri" w:hAnsi="Calibri"/>
          <w:spacing w:val="-4"/>
        </w:rPr>
        <w:t xml:space="preserve"> </w:t>
      </w:r>
      <w:r w:rsidRPr="002B4EDA">
        <w:rPr>
          <w:rFonts w:ascii="Calibri" w:hAnsi="Calibri"/>
        </w:rPr>
        <w:t>to</w:t>
      </w:r>
      <w:r w:rsidRPr="002B4EDA">
        <w:rPr>
          <w:rFonts w:ascii="Calibri" w:hAnsi="Calibri"/>
          <w:spacing w:val="-2"/>
        </w:rPr>
        <w:t xml:space="preserve"> </w:t>
      </w:r>
      <w:r w:rsidRPr="002B4EDA">
        <w:rPr>
          <w:rFonts w:ascii="Calibri" w:hAnsi="Calibri"/>
          <w:spacing w:val="-1"/>
        </w:rPr>
        <w:t>make</w:t>
      </w:r>
      <w:r w:rsidRPr="002B4EDA">
        <w:rPr>
          <w:rFonts w:ascii="Calibri" w:hAnsi="Calibri"/>
          <w:spacing w:val="-7"/>
        </w:rPr>
        <w:t xml:space="preserve"> </w:t>
      </w:r>
      <w:r w:rsidRPr="002B4EDA">
        <w:rPr>
          <w:rFonts w:ascii="Calibri" w:hAnsi="Calibri"/>
          <w:spacing w:val="-1"/>
        </w:rPr>
        <w:t xml:space="preserve">the </w:t>
      </w:r>
      <w:r w:rsidRPr="002B4EDA">
        <w:rPr>
          <w:rFonts w:ascii="Calibri" w:hAnsi="Calibri"/>
          <w:spacing w:val="-2"/>
        </w:rPr>
        <w:t>request.</w:t>
      </w:r>
    </w:p>
    <w:p w14:paraId="1430EC8E" w14:textId="77777777" w:rsidR="00535741" w:rsidRPr="005E62EA" w:rsidRDefault="00535741" w:rsidP="001F3AF9">
      <w:pPr>
        <w:pStyle w:val="BodyText"/>
        <w:numPr>
          <w:ilvl w:val="1"/>
          <w:numId w:val="20"/>
        </w:numPr>
        <w:tabs>
          <w:tab w:val="left" w:pos="621"/>
        </w:tabs>
        <w:spacing w:line="252" w:lineRule="exact"/>
        <w:ind w:right="599"/>
        <w:rPr>
          <w:rFonts w:ascii="Calibri" w:hAnsi="Calibri"/>
        </w:rPr>
      </w:pPr>
      <w:r w:rsidRPr="002B4EDA">
        <w:rPr>
          <w:rFonts w:ascii="Calibri" w:hAnsi="Calibri"/>
          <w:spacing w:val="-1"/>
        </w:rPr>
        <w:t>A</w:t>
      </w:r>
      <w:r w:rsidRPr="002B4EDA">
        <w:rPr>
          <w:rFonts w:ascii="Calibri" w:hAnsi="Calibri"/>
          <w:spacing w:val="-3"/>
        </w:rPr>
        <w:t xml:space="preserve"> </w:t>
      </w:r>
      <w:r w:rsidR="001F3DDF">
        <w:rPr>
          <w:rFonts w:ascii="Calibri" w:hAnsi="Calibri"/>
          <w:spacing w:val="-3"/>
        </w:rPr>
        <w:t>LifePath</w:t>
      </w:r>
      <w:r>
        <w:rPr>
          <w:rFonts w:ascii="Calibri" w:hAnsi="Calibri"/>
          <w:spacing w:val="-3"/>
        </w:rPr>
        <w:t xml:space="preserve"> Systems </w:t>
      </w:r>
      <w:r w:rsidRPr="002B4EDA">
        <w:rPr>
          <w:rFonts w:ascii="Calibri" w:hAnsi="Calibri"/>
          <w:spacing w:val="-1"/>
        </w:rPr>
        <w:t>physician</w:t>
      </w:r>
      <w:r w:rsidRPr="002B4EDA">
        <w:rPr>
          <w:rFonts w:ascii="Calibri" w:hAnsi="Calibri"/>
          <w:spacing w:val="-7"/>
        </w:rPr>
        <w:t xml:space="preserve"> </w:t>
      </w:r>
      <w:r w:rsidRPr="002B4EDA">
        <w:rPr>
          <w:rFonts w:ascii="Calibri" w:hAnsi="Calibri"/>
          <w:spacing w:val="-1"/>
        </w:rPr>
        <w:t>who</w:t>
      </w:r>
      <w:r w:rsidRPr="002B4EDA">
        <w:rPr>
          <w:rFonts w:ascii="Calibri" w:hAnsi="Calibri"/>
          <w:spacing w:val="-7"/>
        </w:rPr>
        <w:t xml:space="preserve"> </w:t>
      </w:r>
      <w:r w:rsidRPr="002B4EDA">
        <w:rPr>
          <w:rFonts w:ascii="Calibri" w:hAnsi="Calibri"/>
          <w:spacing w:val="-1"/>
        </w:rPr>
        <w:t>was</w:t>
      </w:r>
      <w:r w:rsidRPr="002B4EDA">
        <w:rPr>
          <w:rFonts w:ascii="Calibri" w:hAnsi="Calibri"/>
          <w:spacing w:val="-5"/>
        </w:rPr>
        <w:t xml:space="preserve"> </w:t>
      </w:r>
      <w:r w:rsidRPr="002B4EDA">
        <w:rPr>
          <w:rFonts w:ascii="Calibri" w:hAnsi="Calibri"/>
          <w:spacing w:val="-1"/>
        </w:rPr>
        <w:t>not involved</w:t>
      </w:r>
      <w:r w:rsidRPr="002B4EDA">
        <w:rPr>
          <w:rFonts w:ascii="Calibri" w:hAnsi="Calibri"/>
          <w:spacing w:val="-2"/>
        </w:rPr>
        <w:t xml:space="preserve"> </w:t>
      </w:r>
      <w:r w:rsidRPr="002B4EDA">
        <w:rPr>
          <w:rFonts w:ascii="Calibri" w:hAnsi="Calibri"/>
        </w:rPr>
        <w:t>in</w:t>
      </w:r>
      <w:r w:rsidRPr="002B4EDA">
        <w:rPr>
          <w:rFonts w:ascii="Calibri" w:hAnsi="Calibri"/>
          <w:spacing w:val="-2"/>
        </w:rPr>
        <w:t xml:space="preserve"> </w:t>
      </w:r>
      <w:r w:rsidRPr="002B4EDA">
        <w:rPr>
          <w:rFonts w:ascii="Calibri" w:hAnsi="Calibri"/>
          <w:spacing w:val="-1"/>
        </w:rPr>
        <w:t>the</w:t>
      </w:r>
      <w:r w:rsidRPr="002B4EDA">
        <w:rPr>
          <w:rFonts w:ascii="Calibri" w:hAnsi="Calibri"/>
          <w:spacing w:val="-6"/>
        </w:rPr>
        <w:t xml:space="preserve"> </w:t>
      </w:r>
      <w:r w:rsidRPr="002B4EDA">
        <w:rPr>
          <w:rFonts w:ascii="Calibri" w:hAnsi="Calibri"/>
          <w:spacing w:val="-2"/>
        </w:rPr>
        <w:t>original</w:t>
      </w:r>
      <w:r w:rsidRPr="002B4EDA">
        <w:rPr>
          <w:rFonts w:ascii="Calibri" w:hAnsi="Calibri"/>
          <w:spacing w:val="-7"/>
        </w:rPr>
        <w:t xml:space="preserve"> </w:t>
      </w:r>
      <w:r w:rsidRPr="002B4EDA">
        <w:rPr>
          <w:rFonts w:ascii="Calibri" w:hAnsi="Calibri"/>
          <w:spacing w:val="-1"/>
        </w:rPr>
        <w:t>authorization</w:t>
      </w:r>
      <w:r w:rsidRPr="002B4EDA">
        <w:rPr>
          <w:rFonts w:ascii="Calibri" w:hAnsi="Calibri"/>
          <w:spacing w:val="-4"/>
        </w:rPr>
        <w:t xml:space="preserve"> </w:t>
      </w:r>
      <w:r w:rsidRPr="002B4EDA">
        <w:rPr>
          <w:rFonts w:ascii="Calibri" w:hAnsi="Calibri"/>
          <w:spacing w:val="-1"/>
        </w:rPr>
        <w:t xml:space="preserve">decision </w:t>
      </w:r>
      <w:r>
        <w:rPr>
          <w:rFonts w:ascii="Calibri" w:hAnsi="Calibri"/>
          <w:spacing w:val="-1"/>
        </w:rPr>
        <w:t xml:space="preserve">will </w:t>
      </w:r>
      <w:r w:rsidRPr="002B4EDA">
        <w:rPr>
          <w:rFonts w:ascii="Calibri" w:hAnsi="Calibri"/>
          <w:spacing w:val="-2"/>
        </w:rPr>
        <w:t>review</w:t>
      </w:r>
      <w:r>
        <w:rPr>
          <w:rFonts w:ascii="Calibri" w:hAnsi="Calibri"/>
          <w:spacing w:val="-2"/>
        </w:rPr>
        <w:t xml:space="preserve"> </w:t>
      </w:r>
      <w:r w:rsidRPr="002B4EDA">
        <w:rPr>
          <w:rFonts w:ascii="Calibri" w:hAnsi="Calibri"/>
          <w:spacing w:val="-1"/>
        </w:rPr>
        <w:t>the</w:t>
      </w:r>
      <w:r w:rsidRPr="002B4EDA">
        <w:rPr>
          <w:rFonts w:ascii="Calibri" w:hAnsi="Calibri"/>
          <w:spacing w:val="-3"/>
        </w:rPr>
        <w:t xml:space="preserve"> </w:t>
      </w:r>
      <w:r w:rsidRPr="002B4EDA">
        <w:rPr>
          <w:rFonts w:ascii="Calibri" w:hAnsi="Calibri"/>
          <w:spacing w:val="-1"/>
        </w:rPr>
        <w:t>appeal.</w:t>
      </w:r>
      <w:r w:rsidRPr="002B4EDA">
        <w:rPr>
          <w:rFonts w:ascii="Calibri" w:hAnsi="Calibri"/>
          <w:spacing w:val="-2"/>
        </w:rPr>
        <w:t xml:space="preserve"> </w:t>
      </w:r>
      <w:r w:rsidRPr="002B4EDA">
        <w:rPr>
          <w:rFonts w:ascii="Calibri" w:hAnsi="Calibri"/>
        </w:rPr>
        <w:t>The</w:t>
      </w:r>
      <w:r w:rsidRPr="002B4EDA">
        <w:rPr>
          <w:rFonts w:ascii="Calibri" w:hAnsi="Calibri"/>
          <w:spacing w:val="-5"/>
        </w:rPr>
        <w:t xml:space="preserve"> </w:t>
      </w:r>
      <w:r w:rsidRPr="002B4EDA">
        <w:rPr>
          <w:rFonts w:ascii="Calibri" w:hAnsi="Calibri"/>
          <w:spacing w:val="-1"/>
        </w:rPr>
        <w:t>expedited</w:t>
      </w:r>
      <w:r w:rsidRPr="002B4EDA">
        <w:rPr>
          <w:rFonts w:ascii="Calibri" w:hAnsi="Calibri"/>
          <w:spacing w:val="-9"/>
        </w:rPr>
        <w:t xml:space="preserve"> </w:t>
      </w:r>
      <w:r w:rsidRPr="002B4EDA">
        <w:rPr>
          <w:rFonts w:ascii="Calibri" w:hAnsi="Calibri"/>
          <w:spacing w:val="-1"/>
        </w:rPr>
        <w:t>appeal</w:t>
      </w:r>
      <w:r w:rsidRPr="002B4EDA">
        <w:rPr>
          <w:rFonts w:ascii="Calibri" w:hAnsi="Calibri"/>
          <w:spacing w:val="-7"/>
        </w:rPr>
        <w:t xml:space="preserve"> </w:t>
      </w:r>
      <w:r w:rsidRPr="002B4EDA">
        <w:rPr>
          <w:rFonts w:ascii="Calibri" w:hAnsi="Calibri"/>
          <w:spacing w:val="-1"/>
        </w:rPr>
        <w:t>is</w:t>
      </w:r>
      <w:r w:rsidRPr="002B4EDA">
        <w:rPr>
          <w:rFonts w:ascii="Calibri" w:hAnsi="Calibri"/>
          <w:spacing w:val="-2"/>
        </w:rPr>
        <w:t xml:space="preserve"> completed based</w:t>
      </w:r>
      <w:r w:rsidRPr="002B4EDA">
        <w:rPr>
          <w:rFonts w:ascii="Calibri" w:hAnsi="Calibri"/>
          <w:spacing w:val="-4"/>
        </w:rPr>
        <w:t xml:space="preserve"> </w:t>
      </w:r>
      <w:r w:rsidRPr="002B4EDA">
        <w:rPr>
          <w:rFonts w:ascii="Calibri" w:hAnsi="Calibri"/>
        </w:rPr>
        <w:t>on</w:t>
      </w:r>
      <w:r w:rsidRPr="002B4EDA">
        <w:rPr>
          <w:rFonts w:ascii="Calibri" w:hAnsi="Calibri"/>
          <w:spacing w:val="-3"/>
        </w:rPr>
        <w:t xml:space="preserve"> </w:t>
      </w:r>
      <w:r w:rsidRPr="002B4EDA">
        <w:rPr>
          <w:rFonts w:ascii="Calibri" w:hAnsi="Calibri"/>
          <w:spacing w:val="-1"/>
        </w:rPr>
        <w:t>the</w:t>
      </w:r>
      <w:r w:rsidRPr="002B4EDA">
        <w:rPr>
          <w:rFonts w:ascii="Calibri" w:hAnsi="Calibri"/>
          <w:spacing w:val="-6"/>
        </w:rPr>
        <w:t xml:space="preserve"> </w:t>
      </w:r>
      <w:r w:rsidRPr="002B4EDA">
        <w:rPr>
          <w:rFonts w:ascii="Calibri" w:hAnsi="Calibri"/>
          <w:spacing w:val="-1"/>
        </w:rPr>
        <w:t>immediacy</w:t>
      </w:r>
      <w:r w:rsidRPr="002B4EDA">
        <w:rPr>
          <w:rFonts w:ascii="Calibri" w:hAnsi="Calibri"/>
          <w:spacing w:val="-8"/>
        </w:rPr>
        <w:t xml:space="preserve"> </w:t>
      </w:r>
      <w:r w:rsidRPr="002B4EDA">
        <w:rPr>
          <w:rFonts w:ascii="Calibri" w:hAnsi="Calibri"/>
        </w:rPr>
        <w:t>of</w:t>
      </w:r>
      <w:r w:rsidRPr="002B4EDA">
        <w:rPr>
          <w:rFonts w:ascii="Calibri" w:hAnsi="Calibri"/>
          <w:spacing w:val="-5"/>
        </w:rPr>
        <w:t xml:space="preserve"> </w:t>
      </w:r>
      <w:r w:rsidRPr="002B4EDA">
        <w:rPr>
          <w:rFonts w:ascii="Calibri" w:hAnsi="Calibri"/>
          <w:spacing w:val="-1"/>
        </w:rPr>
        <w:t>the</w:t>
      </w:r>
      <w:r w:rsidRPr="002B4EDA">
        <w:rPr>
          <w:rFonts w:ascii="Calibri" w:hAnsi="Calibri"/>
          <w:spacing w:val="-3"/>
        </w:rPr>
        <w:t xml:space="preserve"> </w:t>
      </w:r>
      <w:r w:rsidRPr="002B4EDA">
        <w:rPr>
          <w:rFonts w:ascii="Calibri" w:hAnsi="Calibri"/>
          <w:spacing w:val="-1"/>
        </w:rPr>
        <w:t>condition</w:t>
      </w:r>
      <w:r w:rsidRPr="002B4EDA">
        <w:rPr>
          <w:rFonts w:ascii="Calibri" w:hAnsi="Calibri"/>
          <w:spacing w:val="75"/>
        </w:rPr>
        <w:t xml:space="preserve"> </w:t>
      </w:r>
      <w:r w:rsidRPr="002B4EDA">
        <w:rPr>
          <w:rFonts w:ascii="Calibri" w:hAnsi="Calibri"/>
          <w:spacing w:val="-1"/>
        </w:rPr>
        <w:t>and</w:t>
      </w:r>
      <w:r w:rsidRPr="002B4EDA">
        <w:rPr>
          <w:rFonts w:ascii="Calibri" w:hAnsi="Calibri"/>
          <w:spacing w:val="-2"/>
        </w:rPr>
        <w:t xml:space="preserve"> </w:t>
      </w:r>
      <w:r w:rsidRPr="002B4EDA">
        <w:rPr>
          <w:rFonts w:ascii="Calibri" w:hAnsi="Calibri"/>
          <w:spacing w:val="-1"/>
        </w:rPr>
        <w:t>no</w:t>
      </w:r>
      <w:r w:rsidRPr="002B4EDA">
        <w:rPr>
          <w:rFonts w:ascii="Calibri" w:hAnsi="Calibri"/>
        </w:rPr>
        <w:t xml:space="preserve"> </w:t>
      </w:r>
      <w:r w:rsidRPr="002B4EDA">
        <w:rPr>
          <w:rFonts w:ascii="Calibri" w:hAnsi="Calibri"/>
          <w:spacing w:val="-1"/>
        </w:rPr>
        <w:t>later</w:t>
      </w:r>
      <w:r w:rsidRPr="002B4EDA">
        <w:rPr>
          <w:rFonts w:ascii="Calibri" w:hAnsi="Calibri"/>
          <w:spacing w:val="-12"/>
        </w:rPr>
        <w:t xml:space="preserve"> </w:t>
      </w:r>
      <w:r w:rsidRPr="002B4EDA">
        <w:rPr>
          <w:rFonts w:ascii="Calibri" w:hAnsi="Calibri"/>
          <w:spacing w:val="-1"/>
        </w:rPr>
        <w:t>than</w:t>
      </w:r>
      <w:r w:rsidRPr="002B4EDA">
        <w:rPr>
          <w:rFonts w:ascii="Calibri" w:hAnsi="Calibri"/>
          <w:spacing w:val="-5"/>
        </w:rPr>
        <w:t xml:space="preserve"> </w:t>
      </w:r>
      <w:r w:rsidR="00295C74" w:rsidRPr="00D2567B">
        <w:rPr>
          <w:rFonts w:ascii="Calibri" w:hAnsi="Calibri"/>
          <w:b/>
          <w:spacing w:val="-1"/>
        </w:rPr>
        <w:t>1</w:t>
      </w:r>
      <w:r w:rsidRPr="00D2567B">
        <w:rPr>
          <w:rFonts w:ascii="Calibri" w:hAnsi="Calibri"/>
          <w:b/>
          <w:spacing w:val="-2"/>
        </w:rPr>
        <w:t xml:space="preserve"> </w:t>
      </w:r>
      <w:r w:rsidRPr="00D2567B">
        <w:rPr>
          <w:rFonts w:ascii="Calibri" w:hAnsi="Calibri"/>
          <w:b/>
          <w:spacing w:val="-1"/>
        </w:rPr>
        <w:t>calendar</w:t>
      </w:r>
      <w:r w:rsidRPr="00D2567B">
        <w:rPr>
          <w:rFonts w:ascii="Calibri" w:hAnsi="Calibri"/>
          <w:b/>
          <w:spacing w:val="-9"/>
        </w:rPr>
        <w:t xml:space="preserve"> </w:t>
      </w:r>
      <w:r w:rsidRPr="00D2567B">
        <w:rPr>
          <w:rFonts w:ascii="Calibri" w:hAnsi="Calibri"/>
          <w:b/>
        </w:rPr>
        <w:t>day</w:t>
      </w:r>
      <w:r w:rsidRPr="002B4EDA">
        <w:rPr>
          <w:rFonts w:ascii="Calibri" w:hAnsi="Calibri"/>
          <w:spacing w:val="-5"/>
        </w:rPr>
        <w:t xml:space="preserve"> </w:t>
      </w:r>
      <w:r w:rsidRPr="002B4EDA">
        <w:rPr>
          <w:rFonts w:ascii="Calibri" w:hAnsi="Calibri"/>
          <w:spacing w:val="-1"/>
        </w:rPr>
        <w:t>from</w:t>
      </w:r>
      <w:r w:rsidRPr="002B4EDA">
        <w:rPr>
          <w:rFonts w:ascii="Calibri" w:hAnsi="Calibri"/>
          <w:spacing w:val="-5"/>
        </w:rPr>
        <w:t xml:space="preserve"> </w:t>
      </w:r>
      <w:r w:rsidRPr="002B4EDA">
        <w:rPr>
          <w:rFonts w:ascii="Calibri" w:hAnsi="Calibri"/>
        </w:rPr>
        <w:t>the</w:t>
      </w:r>
      <w:r w:rsidRPr="002B4EDA">
        <w:rPr>
          <w:rFonts w:ascii="Calibri" w:hAnsi="Calibri"/>
          <w:spacing w:val="-3"/>
        </w:rPr>
        <w:t xml:space="preserve"> </w:t>
      </w:r>
      <w:r w:rsidRPr="002B4EDA">
        <w:rPr>
          <w:rFonts w:ascii="Calibri" w:hAnsi="Calibri"/>
          <w:spacing w:val="-1"/>
        </w:rPr>
        <w:t>date</w:t>
      </w:r>
      <w:r w:rsidRPr="002B4EDA">
        <w:rPr>
          <w:rFonts w:ascii="Calibri" w:hAnsi="Calibri"/>
          <w:spacing w:val="-6"/>
        </w:rPr>
        <w:t xml:space="preserve"> </w:t>
      </w:r>
      <w:r w:rsidRPr="002B4EDA">
        <w:rPr>
          <w:rFonts w:ascii="Calibri" w:hAnsi="Calibri"/>
          <w:spacing w:val="-1"/>
        </w:rPr>
        <w:t>that</w:t>
      </w:r>
      <w:r w:rsidRPr="002B4EDA">
        <w:rPr>
          <w:rFonts w:ascii="Calibri" w:hAnsi="Calibri"/>
          <w:spacing w:val="-2"/>
        </w:rPr>
        <w:t xml:space="preserve"> </w:t>
      </w:r>
      <w:r w:rsidRPr="002B4EDA">
        <w:rPr>
          <w:rFonts w:ascii="Calibri" w:hAnsi="Calibri"/>
          <w:spacing w:val="-1"/>
        </w:rPr>
        <w:t>all</w:t>
      </w:r>
      <w:r w:rsidRPr="002B4EDA">
        <w:rPr>
          <w:rFonts w:ascii="Calibri" w:hAnsi="Calibri"/>
          <w:spacing w:val="-2"/>
        </w:rPr>
        <w:t xml:space="preserve"> </w:t>
      </w:r>
      <w:r w:rsidRPr="002B4EDA">
        <w:rPr>
          <w:rFonts w:ascii="Calibri" w:hAnsi="Calibri"/>
          <w:spacing w:val="-1"/>
        </w:rPr>
        <w:t>information</w:t>
      </w:r>
      <w:r w:rsidRPr="002B4EDA">
        <w:rPr>
          <w:rFonts w:ascii="Calibri" w:hAnsi="Calibri"/>
          <w:spacing w:val="-8"/>
        </w:rPr>
        <w:t xml:space="preserve"> </w:t>
      </w:r>
      <w:r w:rsidRPr="002B4EDA">
        <w:rPr>
          <w:rFonts w:ascii="Calibri" w:hAnsi="Calibri"/>
          <w:spacing w:val="-2"/>
        </w:rPr>
        <w:t>necessary</w:t>
      </w:r>
      <w:r w:rsidRPr="002B4EDA">
        <w:rPr>
          <w:rFonts w:ascii="Calibri" w:hAnsi="Calibri"/>
          <w:spacing w:val="-9"/>
        </w:rPr>
        <w:t xml:space="preserve"> </w:t>
      </w:r>
      <w:r w:rsidRPr="005E62EA">
        <w:rPr>
          <w:rFonts w:ascii="Calibri" w:hAnsi="Calibri"/>
        </w:rPr>
        <w:t>to</w:t>
      </w:r>
      <w:r w:rsidRPr="005E62EA">
        <w:rPr>
          <w:rFonts w:ascii="Calibri" w:hAnsi="Calibri"/>
          <w:spacing w:val="49"/>
        </w:rPr>
        <w:t xml:space="preserve"> </w:t>
      </w:r>
      <w:r w:rsidRPr="005E62EA">
        <w:rPr>
          <w:rFonts w:ascii="Calibri" w:hAnsi="Calibri"/>
          <w:spacing w:val="-1"/>
        </w:rPr>
        <w:t>complete</w:t>
      </w:r>
      <w:r w:rsidRPr="005E62EA">
        <w:rPr>
          <w:rFonts w:ascii="Calibri" w:hAnsi="Calibri"/>
          <w:spacing w:val="-8"/>
        </w:rPr>
        <w:t xml:space="preserve"> </w:t>
      </w:r>
      <w:r w:rsidRPr="005E62EA">
        <w:rPr>
          <w:rFonts w:ascii="Calibri" w:hAnsi="Calibri"/>
          <w:spacing w:val="-1"/>
        </w:rPr>
        <w:t>the</w:t>
      </w:r>
      <w:r w:rsidRPr="005E62EA">
        <w:rPr>
          <w:rFonts w:ascii="Calibri" w:hAnsi="Calibri"/>
          <w:spacing w:val="-3"/>
        </w:rPr>
        <w:t xml:space="preserve"> </w:t>
      </w:r>
      <w:r w:rsidRPr="005E62EA">
        <w:rPr>
          <w:rFonts w:ascii="Calibri" w:hAnsi="Calibri"/>
          <w:spacing w:val="-1"/>
        </w:rPr>
        <w:t>review</w:t>
      </w:r>
      <w:r w:rsidRPr="005E62EA">
        <w:rPr>
          <w:rFonts w:ascii="Calibri" w:hAnsi="Calibri"/>
          <w:spacing w:val="-7"/>
        </w:rPr>
        <w:t xml:space="preserve"> </w:t>
      </w:r>
      <w:r w:rsidRPr="005E62EA">
        <w:rPr>
          <w:rFonts w:ascii="Calibri" w:hAnsi="Calibri"/>
        </w:rPr>
        <w:t>is</w:t>
      </w:r>
      <w:r w:rsidRPr="005E62EA">
        <w:rPr>
          <w:rFonts w:ascii="Calibri" w:hAnsi="Calibri"/>
          <w:spacing w:val="-3"/>
        </w:rPr>
        <w:t xml:space="preserve"> </w:t>
      </w:r>
      <w:r w:rsidRPr="005E62EA">
        <w:rPr>
          <w:rFonts w:ascii="Calibri" w:hAnsi="Calibri"/>
          <w:spacing w:val="-1"/>
        </w:rPr>
        <w:t>received</w:t>
      </w:r>
      <w:r w:rsidRPr="005E62EA">
        <w:rPr>
          <w:rFonts w:ascii="Calibri" w:hAnsi="Calibri"/>
          <w:spacing w:val="-9"/>
        </w:rPr>
        <w:t xml:space="preserve"> </w:t>
      </w:r>
      <w:r w:rsidRPr="005E62EA">
        <w:rPr>
          <w:rFonts w:ascii="Calibri" w:hAnsi="Calibri"/>
        </w:rPr>
        <w:t>by</w:t>
      </w:r>
      <w:r>
        <w:rPr>
          <w:rFonts w:ascii="Calibri" w:hAnsi="Calibri"/>
          <w:spacing w:val="-2"/>
        </w:rPr>
        <w:t xml:space="preserve"> UM Department s</w:t>
      </w:r>
      <w:r w:rsidRPr="005E62EA">
        <w:rPr>
          <w:rFonts w:ascii="Calibri" w:hAnsi="Calibri"/>
          <w:spacing w:val="-2"/>
        </w:rPr>
        <w:t>taff</w:t>
      </w:r>
      <w:r w:rsidRPr="005E62EA">
        <w:rPr>
          <w:rFonts w:ascii="Calibri" w:hAnsi="Calibri"/>
          <w:spacing w:val="-1"/>
        </w:rPr>
        <w:t>.</w:t>
      </w:r>
    </w:p>
    <w:p w14:paraId="33EFB244" w14:textId="77777777" w:rsidR="00535741" w:rsidRPr="002942A9" w:rsidRDefault="00535741" w:rsidP="001F3AF9">
      <w:pPr>
        <w:pStyle w:val="BodyText"/>
        <w:numPr>
          <w:ilvl w:val="1"/>
          <w:numId w:val="20"/>
        </w:numPr>
        <w:tabs>
          <w:tab w:val="left" w:pos="621"/>
        </w:tabs>
        <w:spacing w:line="237" w:lineRule="auto"/>
        <w:ind w:right="305"/>
        <w:rPr>
          <w:rFonts w:ascii="Calibri" w:hAnsi="Calibri"/>
        </w:rPr>
      </w:pPr>
      <w:r w:rsidRPr="002B4EDA">
        <w:rPr>
          <w:rFonts w:ascii="Calibri" w:hAnsi="Calibri"/>
        </w:rPr>
        <w:t>Within</w:t>
      </w:r>
      <w:r w:rsidRPr="002B4EDA">
        <w:rPr>
          <w:rFonts w:ascii="Calibri" w:hAnsi="Calibri"/>
          <w:spacing w:val="-6"/>
        </w:rPr>
        <w:t xml:space="preserve"> </w:t>
      </w:r>
      <w:r w:rsidR="00295C74" w:rsidRPr="00D2567B">
        <w:rPr>
          <w:rFonts w:ascii="Calibri" w:hAnsi="Calibri"/>
          <w:b/>
          <w:spacing w:val="-1"/>
        </w:rPr>
        <w:t>1</w:t>
      </w:r>
      <w:r w:rsidRPr="00D2567B">
        <w:rPr>
          <w:rFonts w:ascii="Calibri" w:hAnsi="Calibri"/>
          <w:b/>
          <w:spacing w:val="-6"/>
        </w:rPr>
        <w:t xml:space="preserve"> </w:t>
      </w:r>
      <w:r w:rsidRPr="00D2567B">
        <w:rPr>
          <w:rFonts w:ascii="Calibri" w:hAnsi="Calibri"/>
          <w:b/>
          <w:spacing w:val="-1"/>
        </w:rPr>
        <w:t>calendar</w:t>
      </w:r>
      <w:r w:rsidRPr="00D2567B">
        <w:rPr>
          <w:rFonts w:ascii="Calibri" w:hAnsi="Calibri"/>
          <w:b/>
          <w:spacing w:val="-8"/>
        </w:rPr>
        <w:t xml:space="preserve"> </w:t>
      </w:r>
      <w:r w:rsidRPr="00D2567B">
        <w:rPr>
          <w:rFonts w:ascii="Calibri" w:hAnsi="Calibri"/>
          <w:b/>
          <w:spacing w:val="-2"/>
        </w:rPr>
        <w:t>day</w:t>
      </w:r>
      <w:r w:rsidRPr="002B4EDA">
        <w:rPr>
          <w:rFonts w:ascii="Calibri" w:hAnsi="Calibri"/>
          <w:spacing w:val="-2"/>
        </w:rPr>
        <w:t xml:space="preserve"> </w:t>
      </w:r>
      <w:r w:rsidRPr="002B4EDA">
        <w:rPr>
          <w:rFonts w:ascii="Calibri" w:hAnsi="Calibri"/>
        </w:rPr>
        <w:t>of</w:t>
      </w:r>
      <w:r w:rsidRPr="002B4EDA">
        <w:rPr>
          <w:rFonts w:ascii="Calibri" w:hAnsi="Calibri"/>
          <w:spacing w:val="-3"/>
        </w:rPr>
        <w:t xml:space="preserve"> </w:t>
      </w:r>
      <w:r w:rsidRPr="002B4EDA">
        <w:rPr>
          <w:rFonts w:ascii="Calibri" w:hAnsi="Calibri"/>
          <w:spacing w:val="-1"/>
        </w:rPr>
        <w:t>the</w:t>
      </w:r>
      <w:r w:rsidRPr="002B4EDA">
        <w:rPr>
          <w:rFonts w:ascii="Calibri" w:hAnsi="Calibri"/>
          <w:spacing w:val="-6"/>
        </w:rPr>
        <w:t xml:space="preserve"> </w:t>
      </w:r>
      <w:r w:rsidRPr="002B4EDA">
        <w:rPr>
          <w:rFonts w:ascii="Calibri" w:hAnsi="Calibri"/>
          <w:spacing w:val="-1"/>
        </w:rPr>
        <w:t>decision,</w:t>
      </w:r>
      <w:r w:rsidRPr="002B4EDA">
        <w:rPr>
          <w:rFonts w:ascii="Calibri" w:hAnsi="Calibri"/>
          <w:spacing w:val="-9"/>
        </w:rPr>
        <w:t xml:space="preserve"> </w:t>
      </w:r>
      <w:r w:rsidRPr="002B4EDA">
        <w:rPr>
          <w:rFonts w:ascii="Calibri" w:hAnsi="Calibri"/>
          <w:spacing w:val="-4"/>
        </w:rPr>
        <w:t xml:space="preserve">UM </w:t>
      </w:r>
      <w:r w:rsidRPr="002B4EDA">
        <w:rPr>
          <w:rFonts w:ascii="Calibri" w:hAnsi="Calibri"/>
          <w:spacing w:val="-2"/>
        </w:rPr>
        <w:t>staff</w:t>
      </w:r>
      <w:r w:rsidRPr="002B4EDA">
        <w:rPr>
          <w:rFonts w:ascii="Calibri" w:hAnsi="Calibri"/>
          <w:spacing w:val="-6"/>
        </w:rPr>
        <w:t xml:space="preserve"> </w:t>
      </w:r>
      <w:r w:rsidRPr="002B4EDA">
        <w:rPr>
          <w:rFonts w:ascii="Calibri" w:hAnsi="Calibri"/>
          <w:spacing w:val="-1"/>
        </w:rPr>
        <w:t>assigned</w:t>
      </w:r>
      <w:r w:rsidRPr="002B4EDA">
        <w:rPr>
          <w:rFonts w:ascii="Calibri" w:hAnsi="Calibri"/>
          <w:spacing w:val="-7"/>
        </w:rPr>
        <w:t xml:space="preserve"> </w:t>
      </w:r>
      <w:r w:rsidRPr="002B4EDA">
        <w:rPr>
          <w:rFonts w:ascii="Calibri" w:hAnsi="Calibri"/>
          <w:spacing w:val="-1"/>
        </w:rPr>
        <w:t>to</w:t>
      </w:r>
      <w:r w:rsidRPr="002B4EDA">
        <w:rPr>
          <w:rFonts w:ascii="Calibri" w:hAnsi="Calibri"/>
          <w:spacing w:val="-2"/>
        </w:rPr>
        <w:t xml:space="preserve"> </w:t>
      </w:r>
      <w:r w:rsidRPr="002B4EDA">
        <w:rPr>
          <w:rFonts w:ascii="Calibri" w:hAnsi="Calibri"/>
          <w:spacing w:val="-1"/>
        </w:rPr>
        <w:t>the</w:t>
      </w:r>
      <w:r w:rsidRPr="002B4EDA">
        <w:rPr>
          <w:rFonts w:ascii="Calibri" w:hAnsi="Calibri"/>
          <w:spacing w:val="-3"/>
        </w:rPr>
        <w:t xml:space="preserve"> </w:t>
      </w:r>
      <w:r w:rsidRPr="002B4EDA">
        <w:rPr>
          <w:rFonts w:ascii="Calibri" w:hAnsi="Calibri"/>
          <w:spacing w:val="-1"/>
        </w:rPr>
        <w:t>case</w:t>
      </w:r>
      <w:r w:rsidRPr="002B4EDA">
        <w:rPr>
          <w:rFonts w:ascii="Calibri" w:hAnsi="Calibri"/>
          <w:spacing w:val="-6"/>
        </w:rPr>
        <w:t xml:space="preserve"> </w:t>
      </w:r>
      <w:r w:rsidRPr="002B4EDA">
        <w:rPr>
          <w:rFonts w:ascii="Calibri" w:hAnsi="Calibri"/>
          <w:spacing w:val="-1"/>
        </w:rPr>
        <w:t>verbally,</w:t>
      </w:r>
      <w:r w:rsidRPr="002B4EDA">
        <w:rPr>
          <w:rFonts w:ascii="Calibri" w:hAnsi="Calibri"/>
          <w:spacing w:val="-7"/>
        </w:rPr>
        <w:t xml:space="preserve"> </w:t>
      </w:r>
      <w:r w:rsidRPr="002B4EDA">
        <w:rPr>
          <w:rFonts w:ascii="Calibri" w:hAnsi="Calibri"/>
          <w:spacing w:val="-1"/>
        </w:rPr>
        <w:t>in</w:t>
      </w:r>
      <w:r w:rsidRPr="002B4EDA">
        <w:rPr>
          <w:rFonts w:ascii="Calibri" w:hAnsi="Calibri"/>
          <w:spacing w:val="-2"/>
        </w:rPr>
        <w:t xml:space="preserve"> </w:t>
      </w:r>
      <w:r w:rsidRPr="002B4EDA">
        <w:rPr>
          <w:rFonts w:ascii="Calibri" w:hAnsi="Calibri"/>
          <w:spacing w:val="-1"/>
        </w:rPr>
        <w:t>person</w:t>
      </w:r>
      <w:r w:rsidRPr="002B4EDA">
        <w:rPr>
          <w:rFonts w:ascii="Calibri" w:hAnsi="Calibri"/>
          <w:spacing w:val="44"/>
        </w:rPr>
        <w:t xml:space="preserve"> </w:t>
      </w:r>
      <w:r w:rsidRPr="002B4EDA">
        <w:rPr>
          <w:rFonts w:ascii="Calibri" w:hAnsi="Calibri"/>
        </w:rPr>
        <w:t>or</w:t>
      </w:r>
      <w:r w:rsidRPr="002B4EDA">
        <w:rPr>
          <w:rFonts w:ascii="Calibri" w:hAnsi="Calibri"/>
          <w:spacing w:val="-3"/>
        </w:rPr>
        <w:t xml:space="preserve"> </w:t>
      </w:r>
      <w:r>
        <w:rPr>
          <w:rFonts w:ascii="Calibri" w:hAnsi="Calibri"/>
          <w:spacing w:val="-3"/>
        </w:rPr>
        <w:t xml:space="preserve">by </w:t>
      </w:r>
      <w:r w:rsidRPr="002B4EDA">
        <w:rPr>
          <w:rFonts w:ascii="Calibri" w:hAnsi="Calibri"/>
          <w:spacing w:val="-1"/>
        </w:rPr>
        <w:t>telephone,</w:t>
      </w:r>
      <w:r w:rsidRPr="002B4EDA">
        <w:rPr>
          <w:rFonts w:ascii="Calibri" w:hAnsi="Calibri"/>
          <w:spacing w:val="-9"/>
        </w:rPr>
        <w:t xml:space="preserve"> </w:t>
      </w:r>
      <w:r w:rsidRPr="002B4EDA">
        <w:rPr>
          <w:rFonts w:ascii="Calibri" w:hAnsi="Calibri"/>
          <w:spacing w:val="-1"/>
        </w:rPr>
        <w:t>as</w:t>
      </w:r>
      <w:r w:rsidRPr="002B4EDA">
        <w:rPr>
          <w:rFonts w:ascii="Calibri" w:hAnsi="Calibri"/>
          <w:spacing w:val="-2"/>
        </w:rPr>
        <w:t xml:space="preserve"> </w:t>
      </w:r>
      <w:r w:rsidRPr="002B4EDA">
        <w:rPr>
          <w:rFonts w:ascii="Calibri" w:hAnsi="Calibri"/>
          <w:spacing w:val="-1"/>
        </w:rPr>
        <w:t>well</w:t>
      </w:r>
      <w:r w:rsidRPr="002B4EDA">
        <w:rPr>
          <w:rFonts w:ascii="Calibri" w:hAnsi="Calibri"/>
          <w:spacing w:val="-2"/>
        </w:rPr>
        <w:t xml:space="preserve"> </w:t>
      </w:r>
      <w:r w:rsidRPr="002B4EDA">
        <w:rPr>
          <w:rFonts w:ascii="Calibri" w:hAnsi="Calibri"/>
          <w:spacing w:val="-1"/>
        </w:rPr>
        <w:t>as</w:t>
      </w:r>
      <w:r w:rsidRPr="002B4EDA">
        <w:rPr>
          <w:rFonts w:ascii="Calibri" w:hAnsi="Calibri"/>
          <w:spacing w:val="-7"/>
        </w:rPr>
        <w:t xml:space="preserve"> </w:t>
      </w:r>
      <w:r w:rsidRPr="002B4EDA">
        <w:rPr>
          <w:rFonts w:ascii="Calibri" w:hAnsi="Calibri"/>
          <w:spacing w:val="-1"/>
        </w:rPr>
        <w:t>certified</w:t>
      </w:r>
      <w:r w:rsidRPr="002B4EDA">
        <w:rPr>
          <w:rFonts w:ascii="Calibri" w:hAnsi="Calibri"/>
          <w:spacing w:val="-7"/>
        </w:rPr>
        <w:t xml:space="preserve"> </w:t>
      </w:r>
      <w:r w:rsidRPr="002B4EDA">
        <w:rPr>
          <w:rFonts w:ascii="Calibri" w:hAnsi="Calibri"/>
          <w:spacing w:val="-1"/>
        </w:rPr>
        <w:t>mail</w:t>
      </w:r>
      <w:r w:rsidRPr="002B4EDA">
        <w:rPr>
          <w:rFonts w:ascii="Calibri" w:hAnsi="Calibri"/>
          <w:spacing w:val="-5"/>
        </w:rPr>
        <w:t xml:space="preserve"> </w:t>
      </w:r>
      <w:r w:rsidRPr="002B4EDA">
        <w:rPr>
          <w:rFonts w:ascii="Calibri" w:hAnsi="Calibri"/>
          <w:spacing w:val="-1"/>
        </w:rPr>
        <w:t>(Appeal</w:t>
      </w:r>
      <w:r w:rsidRPr="002B4EDA">
        <w:rPr>
          <w:rFonts w:ascii="Calibri" w:hAnsi="Calibri"/>
          <w:spacing w:val="-7"/>
        </w:rPr>
        <w:t xml:space="preserve"> </w:t>
      </w:r>
      <w:r w:rsidRPr="002B4EDA">
        <w:rPr>
          <w:rFonts w:ascii="Calibri" w:hAnsi="Calibri"/>
          <w:spacing w:val="-1"/>
        </w:rPr>
        <w:t>Resolution</w:t>
      </w:r>
      <w:r w:rsidRPr="002B4EDA">
        <w:rPr>
          <w:rFonts w:ascii="Calibri" w:hAnsi="Calibri"/>
          <w:spacing w:val="-9"/>
        </w:rPr>
        <w:t xml:space="preserve"> </w:t>
      </w:r>
      <w:r w:rsidRPr="002B4EDA">
        <w:rPr>
          <w:rFonts w:ascii="Calibri" w:hAnsi="Calibri"/>
          <w:spacing w:val="-1"/>
        </w:rPr>
        <w:t>letter),</w:t>
      </w:r>
      <w:r w:rsidRPr="002B4EDA">
        <w:rPr>
          <w:rFonts w:ascii="Calibri" w:hAnsi="Calibri"/>
          <w:spacing w:val="-4"/>
        </w:rPr>
        <w:t xml:space="preserve"> </w:t>
      </w:r>
      <w:r w:rsidRPr="002B4EDA">
        <w:rPr>
          <w:rFonts w:ascii="Calibri" w:hAnsi="Calibri"/>
          <w:spacing w:val="-1"/>
        </w:rPr>
        <w:t>notifies</w:t>
      </w:r>
      <w:r w:rsidRPr="002B4EDA">
        <w:rPr>
          <w:rFonts w:ascii="Calibri" w:hAnsi="Calibri"/>
          <w:spacing w:val="-7"/>
        </w:rPr>
        <w:t xml:space="preserve"> </w:t>
      </w:r>
      <w:r w:rsidRPr="002B4EDA">
        <w:rPr>
          <w:rFonts w:ascii="Calibri" w:hAnsi="Calibri"/>
          <w:spacing w:val="-1"/>
        </w:rPr>
        <w:t>the appellant</w:t>
      </w:r>
      <w:r w:rsidRPr="002B4EDA">
        <w:rPr>
          <w:rFonts w:ascii="Calibri" w:hAnsi="Calibri"/>
          <w:spacing w:val="1"/>
        </w:rPr>
        <w:t xml:space="preserve"> </w:t>
      </w:r>
      <w:r w:rsidRPr="002B4EDA">
        <w:rPr>
          <w:rFonts w:ascii="Calibri" w:hAnsi="Calibri"/>
          <w:spacing w:val="-1"/>
        </w:rPr>
        <w:t>and</w:t>
      </w:r>
      <w:r w:rsidRPr="002B4EDA">
        <w:rPr>
          <w:rFonts w:ascii="Calibri" w:hAnsi="Calibri"/>
          <w:spacing w:val="45"/>
        </w:rPr>
        <w:t xml:space="preserve"> </w:t>
      </w:r>
      <w:r w:rsidRPr="002B4EDA">
        <w:rPr>
          <w:rFonts w:ascii="Calibri" w:hAnsi="Calibri"/>
          <w:spacing w:val="-1"/>
        </w:rPr>
        <w:t>individual</w:t>
      </w:r>
      <w:r w:rsidRPr="002B4EDA">
        <w:rPr>
          <w:rFonts w:ascii="Calibri" w:hAnsi="Calibri"/>
          <w:spacing w:val="-7"/>
        </w:rPr>
        <w:t xml:space="preserve"> </w:t>
      </w:r>
      <w:r w:rsidRPr="002B4EDA">
        <w:rPr>
          <w:rFonts w:ascii="Calibri" w:hAnsi="Calibri"/>
          <w:spacing w:val="-1"/>
        </w:rPr>
        <w:t>requesting</w:t>
      </w:r>
      <w:r w:rsidRPr="002B4EDA">
        <w:rPr>
          <w:rFonts w:ascii="Calibri" w:hAnsi="Calibri"/>
          <w:spacing w:val="-8"/>
        </w:rPr>
        <w:t xml:space="preserve"> </w:t>
      </w:r>
      <w:r w:rsidRPr="002B4EDA">
        <w:rPr>
          <w:rFonts w:ascii="Calibri" w:hAnsi="Calibri"/>
        </w:rPr>
        <w:t>or</w:t>
      </w:r>
      <w:r w:rsidRPr="002B4EDA">
        <w:rPr>
          <w:rFonts w:ascii="Calibri" w:hAnsi="Calibri"/>
          <w:spacing w:val="-5"/>
        </w:rPr>
        <w:t xml:space="preserve"> </w:t>
      </w:r>
      <w:r w:rsidRPr="002B4EDA">
        <w:rPr>
          <w:rFonts w:ascii="Calibri" w:hAnsi="Calibri"/>
          <w:spacing w:val="-1"/>
        </w:rPr>
        <w:t>receiving</w:t>
      </w:r>
      <w:r w:rsidRPr="002B4EDA">
        <w:rPr>
          <w:rFonts w:ascii="Calibri" w:hAnsi="Calibri"/>
          <w:spacing w:val="-7"/>
        </w:rPr>
        <w:t xml:space="preserve"> </w:t>
      </w:r>
      <w:r w:rsidRPr="002B4EDA">
        <w:rPr>
          <w:rFonts w:ascii="Calibri" w:hAnsi="Calibri"/>
          <w:spacing w:val="-1"/>
        </w:rPr>
        <w:t>services,</w:t>
      </w:r>
      <w:r w:rsidRPr="002B4EDA">
        <w:rPr>
          <w:rFonts w:ascii="Calibri" w:hAnsi="Calibri"/>
          <w:spacing w:val="-9"/>
        </w:rPr>
        <w:t xml:space="preserve"> </w:t>
      </w:r>
      <w:r w:rsidRPr="002B4EDA">
        <w:rPr>
          <w:rFonts w:ascii="Calibri" w:hAnsi="Calibri"/>
        </w:rPr>
        <w:t>if</w:t>
      </w:r>
      <w:r w:rsidRPr="002B4EDA">
        <w:rPr>
          <w:rFonts w:ascii="Calibri" w:hAnsi="Calibri"/>
          <w:spacing w:val="-1"/>
        </w:rPr>
        <w:t xml:space="preserve"> different,</w:t>
      </w:r>
      <w:r w:rsidRPr="002B4EDA">
        <w:rPr>
          <w:rFonts w:ascii="Calibri" w:hAnsi="Calibri"/>
          <w:spacing w:val="-8"/>
        </w:rPr>
        <w:t xml:space="preserve"> </w:t>
      </w:r>
      <w:r w:rsidRPr="002B4EDA">
        <w:rPr>
          <w:rFonts w:ascii="Calibri" w:hAnsi="Calibri"/>
          <w:spacing w:val="-1"/>
        </w:rPr>
        <w:t>and</w:t>
      </w:r>
      <w:r w:rsidRPr="002B4EDA">
        <w:rPr>
          <w:rFonts w:ascii="Calibri" w:hAnsi="Calibri"/>
          <w:spacing w:val="-2"/>
        </w:rPr>
        <w:t xml:space="preserve"> </w:t>
      </w:r>
      <w:r w:rsidRPr="002B4EDA">
        <w:rPr>
          <w:rFonts w:ascii="Calibri" w:hAnsi="Calibri"/>
          <w:spacing w:val="-1"/>
        </w:rPr>
        <w:t>his/her</w:t>
      </w:r>
      <w:r w:rsidRPr="002B4EDA">
        <w:rPr>
          <w:rFonts w:ascii="Calibri" w:hAnsi="Calibri"/>
          <w:spacing w:val="-7"/>
        </w:rPr>
        <w:t xml:space="preserve"> </w:t>
      </w:r>
      <w:r w:rsidRPr="002B4EDA">
        <w:rPr>
          <w:rFonts w:ascii="Calibri" w:hAnsi="Calibri"/>
          <w:spacing w:val="-1"/>
        </w:rPr>
        <w:t>provider</w:t>
      </w:r>
      <w:r w:rsidRPr="002B4EDA">
        <w:rPr>
          <w:rFonts w:ascii="Calibri" w:hAnsi="Calibri"/>
          <w:spacing w:val="-10"/>
        </w:rPr>
        <w:t xml:space="preserve"> </w:t>
      </w:r>
      <w:r w:rsidRPr="002B4EDA">
        <w:rPr>
          <w:rFonts w:ascii="Calibri" w:hAnsi="Calibri"/>
        </w:rPr>
        <w:t>of</w:t>
      </w:r>
      <w:r w:rsidRPr="002B4EDA">
        <w:rPr>
          <w:rFonts w:ascii="Calibri" w:hAnsi="Calibri"/>
          <w:spacing w:val="-3"/>
        </w:rPr>
        <w:t xml:space="preserve"> </w:t>
      </w:r>
      <w:r w:rsidRPr="002B4EDA">
        <w:rPr>
          <w:rFonts w:ascii="Calibri" w:hAnsi="Calibri"/>
          <w:spacing w:val="-1"/>
        </w:rPr>
        <w:t>the decision.</w:t>
      </w:r>
    </w:p>
    <w:p w14:paraId="0D96BAC4" w14:textId="77777777" w:rsidR="002942A9" w:rsidRPr="00565BA5" w:rsidRDefault="002942A9" w:rsidP="002942A9">
      <w:pPr>
        <w:pStyle w:val="BodyText"/>
        <w:spacing w:before="33"/>
        <w:ind w:left="260"/>
        <w:rPr>
          <w:rFonts w:ascii="Calibri" w:hAnsi="Calibri" w:cs="Calibri"/>
          <w:b/>
          <w:spacing w:val="-1"/>
        </w:rPr>
      </w:pPr>
      <w:r w:rsidRPr="00565BA5">
        <w:rPr>
          <w:rFonts w:ascii="Calibri" w:hAnsi="Calibri" w:cs="Calibri"/>
          <w:b/>
          <w:spacing w:val="-1"/>
        </w:rPr>
        <w:t>Expedited</w:t>
      </w:r>
      <w:r w:rsidRPr="00565BA5">
        <w:rPr>
          <w:rFonts w:ascii="Calibri" w:hAnsi="Calibri" w:cs="Calibri"/>
          <w:b/>
        </w:rPr>
        <w:t xml:space="preserve"> </w:t>
      </w:r>
      <w:r w:rsidRPr="00565BA5">
        <w:rPr>
          <w:rFonts w:ascii="Calibri" w:hAnsi="Calibri" w:cs="Calibri"/>
          <w:b/>
          <w:spacing w:val="-1"/>
        </w:rPr>
        <w:t>Second Level</w:t>
      </w:r>
      <w:r w:rsidRPr="00565BA5">
        <w:rPr>
          <w:rFonts w:ascii="Calibri" w:hAnsi="Calibri" w:cs="Calibri"/>
          <w:b/>
        </w:rPr>
        <w:t xml:space="preserve"> </w:t>
      </w:r>
      <w:r w:rsidRPr="00565BA5">
        <w:rPr>
          <w:rFonts w:ascii="Calibri" w:hAnsi="Calibri" w:cs="Calibri"/>
          <w:b/>
          <w:spacing w:val="-1"/>
        </w:rPr>
        <w:t>Appeal</w:t>
      </w:r>
      <w:r w:rsidRPr="00565BA5">
        <w:rPr>
          <w:rFonts w:ascii="Calibri" w:hAnsi="Calibri" w:cs="Calibri"/>
          <w:b/>
          <w:spacing w:val="-5"/>
        </w:rPr>
        <w:t xml:space="preserve"> </w:t>
      </w:r>
      <w:r w:rsidRPr="00565BA5">
        <w:rPr>
          <w:rFonts w:ascii="Calibri" w:hAnsi="Calibri" w:cs="Calibri"/>
          <w:b/>
          <w:spacing w:val="-1"/>
        </w:rPr>
        <w:t>Process</w:t>
      </w:r>
      <w:r w:rsidR="00565BA5">
        <w:rPr>
          <w:rFonts w:ascii="Calibri" w:hAnsi="Calibri" w:cs="Calibri"/>
          <w:b/>
          <w:spacing w:val="-1"/>
        </w:rPr>
        <w:t>:</w:t>
      </w:r>
    </w:p>
    <w:p w14:paraId="6A879F6E" w14:textId="77777777" w:rsidR="002942A9" w:rsidRPr="002942A9" w:rsidRDefault="002942A9" w:rsidP="00565BA5">
      <w:pPr>
        <w:pStyle w:val="BodyText"/>
        <w:numPr>
          <w:ilvl w:val="0"/>
          <w:numId w:val="42"/>
        </w:numPr>
        <w:autoSpaceDE w:val="0"/>
        <w:autoSpaceDN w:val="0"/>
        <w:adjustRightInd w:val="0"/>
        <w:spacing w:before="33" w:line="237" w:lineRule="auto"/>
        <w:ind w:right="492"/>
        <w:rPr>
          <w:rFonts w:ascii="Calibri" w:hAnsi="Calibri" w:cs="Calibri"/>
          <w:spacing w:val="-1"/>
        </w:rPr>
      </w:pPr>
      <w:r w:rsidRPr="002942A9">
        <w:rPr>
          <w:rFonts w:ascii="Calibri" w:hAnsi="Calibri" w:cs="Calibri"/>
          <w:spacing w:val="-1"/>
        </w:rPr>
        <w:t>Once</w:t>
      </w:r>
      <w:r w:rsidRPr="002942A9">
        <w:rPr>
          <w:rFonts w:ascii="Calibri" w:hAnsi="Calibri" w:cs="Calibri"/>
          <w:spacing w:val="-6"/>
        </w:rPr>
        <w:t xml:space="preserve"> </w:t>
      </w:r>
      <w:r w:rsidRPr="002942A9">
        <w:rPr>
          <w:rFonts w:ascii="Calibri" w:hAnsi="Calibri" w:cs="Calibri"/>
          <w:spacing w:val="-1"/>
        </w:rPr>
        <w:t>notified</w:t>
      </w:r>
      <w:r w:rsidRPr="002942A9">
        <w:rPr>
          <w:rFonts w:ascii="Calibri" w:hAnsi="Calibri" w:cs="Calibri"/>
          <w:spacing w:val="-4"/>
        </w:rPr>
        <w:t xml:space="preserve"> </w:t>
      </w:r>
      <w:r w:rsidRPr="002942A9">
        <w:rPr>
          <w:rFonts w:ascii="Calibri" w:hAnsi="Calibri" w:cs="Calibri"/>
        </w:rPr>
        <w:t>of</w:t>
      </w:r>
      <w:r w:rsidRPr="002942A9">
        <w:rPr>
          <w:rFonts w:ascii="Calibri" w:hAnsi="Calibri" w:cs="Calibri"/>
          <w:spacing w:val="-2"/>
        </w:rPr>
        <w:t xml:space="preserve"> </w:t>
      </w:r>
      <w:r w:rsidRPr="002942A9">
        <w:rPr>
          <w:rFonts w:ascii="Calibri" w:hAnsi="Calibri" w:cs="Calibri"/>
        </w:rPr>
        <w:t xml:space="preserve">an appeal resolution the appellant and person requesting or receiving services, if different, and his or her provider have one business day to request a second review of the appeal through the UM Department. </w:t>
      </w:r>
      <w:r w:rsidRPr="002942A9">
        <w:rPr>
          <w:rFonts w:ascii="Calibri" w:hAnsi="Calibri" w:cs="Calibri"/>
          <w:spacing w:val="-7"/>
        </w:rPr>
        <w:t xml:space="preserve"> </w:t>
      </w:r>
      <w:r w:rsidRPr="002942A9">
        <w:rPr>
          <w:rFonts w:ascii="Calibri" w:hAnsi="Calibri" w:cs="Calibri"/>
          <w:spacing w:val="-1"/>
        </w:rPr>
        <w:t>However,</w:t>
      </w:r>
      <w:r w:rsidRPr="002942A9">
        <w:rPr>
          <w:rFonts w:ascii="Calibri" w:hAnsi="Calibri" w:cs="Calibri"/>
          <w:spacing w:val="-7"/>
        </w:rPr>
        <w:t xml:space="preserve"> </w:t>
      </w:r>
      <w:r w:rsidRPr="002942A9">
        <w:rPr>
          <w:rFonts w:ascii="Calibri" w:hAnsi="Calibri" w:cs="Calibri"/>
        </w:rPr>
        <w:t>if</w:t>
      </w:r>
      <w:r w:rsidRPr="002942A9">
        <w:rPr>
          <w:rFonts w:ascii="Calibri" w:hAnsi="Calibri" w:cs="Calibri"/>
          <w:spacing w:val="-1"/>
        </w:rPr>
        <w:t xml:space="preserve"> notification</w:t>
      </w:r>
      <w:r w:rsidRPr="002942A9">
        <w:rPr>
          <w:rFonts w:ascii="Calibri" w:hAnsi="Calibri" w:cs="Calibri"/>
          <w:spacing w:val="-10"/>
        </w:rPr>
        <w:t xml:space="preserve"> </w:t>
      </w:r>
      <w:r w:rsidRPr="002942A9">
        <w:rPr>
          <w:rFonts w:ascii="Calibri" w:hAnsi="Calibri" w:cs="Calibri"/>
          <w:spacing w:val="-2"/>
        </w:rPr>
        <w:t>of</w:t>
      </w:r>
      <w:r w:rsidRPr="002942A9">
        <w:rPr>
          <w:rFonts w:ascii="Calibri" w:hAnsi="Calibri" w:cs="Calibri"/>
          <w:spacing w:val="-3"/>
        </w:rPr>
        <w:t xml:space="preserve"> </w:t>
      </w:r>
      <w:r w:rsidRPr="002942A9">
        <w:rPr>
          <w:rFonts w:ascii="Calibri" w:hAnsi="Calibri" w:cs="Calibri"/>
          <w:spacing w:val="-1"/>
        </w:rPr>
        <w:t>the</w:t>
      </w:r>
      <w:r w:rsidRPr="002942A9">
        <w:rPr>
          <w:rFonts w:ascii="Calibri" w:hAnsi="Calibri" w:cs="Calibri"/>
          <w:spacing w:val="-3"/>
        </w:rPr>
        <w:t xml:space="preserve"> </w:t>
      </w:r>
      <w:r w:rsidRPr="002942A9">
        <w:rPr>
          <w:rFonts w:ascii="Calibri" w:hAnsi="Calibri" w:cs="Calibri"/>
          <w:spacing w:val="-1"/>
        </w:rPr>
        <w:t>appeal decision</w:t>
      </w:r>
      <w:r w:rsidRPr="002942A9">
        <w:rPr>
          <w:rFonts w:ascii="Calibri" w:hAnsi="Calibri" w:cs="Calibri"/>
          <w:spacing w:val="-5"/>
        </w:rPr>
        <w:t xml:space="preserve"> </w:t>
      </w:r>
      <w:r w:rsidRPr="002942A9">
        <w:rPr>
          <w:rFonts w:ascii="Calibri" w:hAnsi="Calibri" w:cs="Calibri"/>
          <w:spacing w:val="-1"/>
        </w:rPr>
        <w:t>is</w:t>
      </w:r>
      <w:r w:rsidRPr="002942A9">
        <w:rPr>
          <w:rFonts w:ascii="Calibri" w:hAnsi="Calibri" w:cs="Calibri"/>
          <w:spacing w:val="-2"/>
        </w:rPr>
        <w:t xml:space="preserve"> </w:t>
      </w:r>
      <w:r w:rsidRPr="002942A9">
        <w:rPr>
          <w:rFonts w:ascii="Calibri" w:hAnsi="Calibri" w:cs="Calibri"/>
          <w:spacing w:val="-1"/>
        </w:rPr>
        <w:t>made</w:t>
      </w:r>
      <w:r w:rsidRPr="002942A9">
        <w:rPr>
          <w:rFonts w:ascii="Calibri" w:hAnsi="Calibri" w:cs="Calibri"/>
          <w:spacing w:val="-5"/>
        </w:rPr>
        <w:t xml:space="preserve"> </w:t>
      </w:r>
      <w:r w:rsidRPr="002942A9">
        <w:rPr>
          <w:rFonts w:ascii="Calibri" w:hAnsi="Calibri" w:cs="Calibri"/>
          <w:spacing w:val="-1"/>
        </w:rPr>
        <w:t>at</w:t>
      </w:r>
      <w:r w:rsidRPr="002942A9">
        <w:rPr>
          <w:rFonts w:ascii="Calibri" w:hAnsi="Calibri" w:cs="Calibri"/>
          <w:spacing w:val="-4"/>
        </w:rPr>
        <w:t xml:space="preserve"> </w:t>
      </w:r>
      <w:r w:rsidRPr="002942A9">
        <w:rPr>
          <w:rFonts w:ascii="Calibri" w:hAnsi="Calibri" w:cs="Calibri"/>
          <w:spacing w:val="-1"/>
        </w:rPr>
        <w:t>5:00</w:t>
      </w:r>
      <w:r w:rsidRPr="002942A9">
        <w:rPr>
          <w:rFonts w:ascii="Calibri" w:hAnsi="Calibri" w:cs="Calibri"/>
          <w:spacing w:val="-6"/>
        </w:rPr>
        <w:t xml:space="preserve"> </w:t>
      </w:r>
      <w:r w:rsidRPr="002942A9">
        <w:rPr>
          <w:rFonts w:ascii="Calibri" w:hAnsi="Calibri" w:cs="Calibri"/>
        </w:rPr>
        <w:t>PM or</w:t>
      </w:r>
      <w:r w:rsidRPr="002942A9">
        <w:rPr>
          <w:rFonts w:ascii="Calibri" w:hAnsi="Calibri" w:cs="Calibri"/>
          <w:spacing w:val="-4"/>
        </w:rPr>
        <w:t xml:space="preserve"> </w:t>
      </w:r>
      <w:r w:rsidRPr="002942A9">
        <w:rPr>
          <w:rFonts w:ascii="Calibri" w:hAnsi="Calibri" w:cs="Calibri"/>
          <w:spacing w:val="-1"/>
        </w:rPr>
        <w:t>later,</w:t>
      </w:r>
      <w:r w:rsidRPr="002942A9">
        <w:rPr>
          <w:rFonts w:ascii="Calibri" w:hAnsi="Calibri" w:cs="Calibri"/>
          <w:spacing w:val="-4"/>
        </w:rPr>
        <w:t xml:space="preserve"> </w:t>
      </w:r>
      <w:r w:rsidRPr="002942A9">
        <w:rPr>
          <w:rFonts w:ascii="Calibri" w:hAnsi="Calibri" w:cs="Calibri"/>
          <w:spacing w:val="-1"/>
        </w:rPr>
        <w:t>they</w:t>
      </w:r>
      <w:r w:rsidRPr="002942A9">
        <w:rPr>
          <w:rFonts w:ascii="Calibri" w:hAnsi="Calibri" w:cs="Calibri"/>
          <w:spacing w:val="-4"/>
        </w:rPr>
        <w:t xml:space="preserve"> </w:t>
      </w:r>
      <w:r w:rsidRPr="002942A9">
        <w:rPr>
          <w:rFonts w:ascii="Calibri" w:hAnsi="Calibri" w:cs="Calibri"/>
          <w:spacing w:val="-1"/>
        </w:rPr>
        <w:t>will</w:t>
      </w:r>
      <w:r w:rsidRPr="002942A9">
        <w:rPr>
          <w:rFonts w:ascii="Calibri" w:hAnsi="Calibri" w:cs="Calibri"/>
          <w:spacing w:val="-7"/>
        </w:rPr>
        <w:t xml:space="preserve"> </w:t>
      </w:r>
      <w:r w:rsidRPr="002942A9">
        <w:rPr>
          <w:rFonts w:ascii="Calibri" w:hAnsi="Calibri" w:cs="Calibri"/>
          <w:spacing w:val="-1"/>
        </w:rPr>
        <w:t>have</w:t>
      </w:r>
      <w:r w:rsidRPr="002942A9">
        <w:rPr>
          <w:rFonts w:ascii="Calibri" w:hAnsi="Calibri" w:cs="Calibri"/>
          <w:spacing w:val="-5"/>
        </w:rPr>
        <w:t xml:space="preserve"> </w:t>
      </w:r>
      <w:r w:rsidRPr="002942A9">
        <w:rPr>
          <w:rFonts w:ascii="Calibri" w:hAnsi="Calibri" w:cs="Calibri"/>
          <w:spacing w:val="-1"/>
        </w:rPr>
        <w:t>until</w:t>
      </w:r>
      <w:r w:rsidRPr="002942A9">
        <w:rPr>
          <w:rFonts w:ascii="Calibri" w:hAnsi="Calibri" w:cs="Calibri"/>
          <w:spacing w:val="46"/>
        </w:rPr>
        <w:t xml:space="preserve"> </w:t>
      </w:r>
      <w:r w:rsidRPr="002942A9">
        <w:rPr>
          <w:rFonts w:ascii="Calibri" w:hAnsi="Calibri" w:cs="Calibri"/>
        </w:rPr>
        <w:t>8:30</w:t>
      </w:r>
      <w:r w:rsidRPr="002942A9">
        <w:rPr>
          <w:rFonts w:ascii="Calibri" w:hAnsi="Calibri" w:cs="Calibri"/>
          <w:spacing w:val="-5"/>
        </w:rPr>
        <w:t xml:space="preserve"> </w:t>
      </w:r>
      <w:r w:rsidRPr="002942A9">
        <w:rPr>
          <w:rFonts w:ascii="Calibri" w:hAnsi="Calibri" w:cs="Calibri"/>
          <w:spacing w:val="-1"/>
        </w:rPr>
        <w:t>AM</w:t>
      </w:r>
      <w:r w:rsidRPr="002942A9">
        <w:rPr>
          <w:rFonts w:ascii="Calibri" w:hAnsi="Calibri" w:cs="Calibri"/>
          <w:spacing w:val="-4"/>
        </w:rPr>
        <w:t xml:space="preserve"> </w:t>
      </w:r>
      <w:r w:rsidRPr="002942A9">
        <w:rPr>
          <w:rFonts w:ascii="Calibri" w:hAnsi="Calibri" w:cs="Calibri"/>
          <w:spacing w:val="-1"/>
        </w:rPr>
        <w:t>the next</w:t>
      </w:r>
      <w:r w:rsidRPr="002942A9">
        <w:rPr>
          <w:rFonts w:ascii="Calibri" w:hAnsi="Calibri" w:cs="Calibri"/>
          <w:spacing w:val="-3"/>
        </w:rPr>
        <w:t xml:space="preserve"> </w:t>
      </w:r>
      <w:r w:rsidRPr="002942A9">
        <w:rPr>
          <w:rFonts w:ascii="Calibri" w:hAnsi="Calibri" w:cs="Calibri"/>
          <w:spacing w:val="-1"/>
        </w:rPr>
        <w:t>business</w:t>
      </w:r>
      <w:r w:rsidRPr="002942A9">
        <w:rPr>
          <w:rFonts w:ascii="Calibri" w:hAnsi="Calibri" w:cs="Calibri"/>
        </w:rPr>
        <w:t xml:space="preserve"> </w:t>
      </w:r>
      <w:r w:rsidRPr="002942A9">
        <w:rPr>
          <w:rFonts w:ascii="Calibri" w:hAnsi="Calibri" w:cs="Calibri"/>
          <w:spacing w:val="-1"/>
        </w:rPr>
        <w:t>day</w:t>
      </w:r>
      <w:r w:rsidRPr="002942A9">
        <w:rPr>
          <w:rFonts w:ascii="Calibri" w:hAnsi="Calibri" w:cs="Calibri"/>
          <w:spacing w:val="-4"/>
        </w:rPr>
        <w:t xml:space="preserve"> </w:t>
      </w:r>
      <w:r w:rsidRPr="002942A9">
        <w:rPr>
          <w:rFonts w:ascii="Calibri" w:hAnsi="Calibri" w:cs="Calibri"/>
        </w:rPr>
        <w:t>to</w:t>
      </w:r>
      <w:r w:rsidRPr="002942A9">
        <w:rPr>
          <w:rFonts w:ascii="Calibri" w:hAnsi="Calibri" w:cs="Calibri"/>
          <w:spacing w:val="-2"/>
        </w:rPr>
        <w:t xml:space="preserve"> </w:t>
      </w:r>
      <w:r w:rsidRPr="002942A9">
        <w:rPr>
          <w:rFonts w:ascii="Calibri" w:hAnsi="Calibri" w:cs="Calibri"/>
          <w:spacing w:val="-1"/>
        </w:rPr>
        <w:t>make</w:t>
      </w:r>
      <w:r w:rsidRPr="002942A9">
        <w:rPr>
          <w:rFonts w:ascii="Calibri" w:hAnsi="Calibri" w:cs="Calibri"/>
          <w:spacing w:val="-7"/>
        </w:rPr>
        <w:t xml:space="preserve"> </w:t>
      </w:r>
      <w:r w:rsidRPr="002942A9">
        <w:rPr>
          <w:rFonts w:ascii="Calibri" w:hAnsi="Calibri" w:cs="Calibri"/>
          <w:spacing w:val="-1"/>
        </w:rPr>
        <w:t xml:space="preserve">the </w:t>
      </w:r>
      <w:r w:rsidRPr="002942A9">
        <w:rPr>
          <w:rFonts w:ascii="Calibri" w:hAnsi="Calibri" w:cs="Calibri"/>
          <w:spacing w:val="-2"/>
        </w:rPr>
        <w:t>request.</w:t>
      </w:r>
    </w:p>
    <w:p w14:paraId="6FFC41EF" w14:textId="77777777" w:rsidR="002942A9" w:rsidRPr="002942A9" w:rsidRDefault="002942A9" w:rsidP="00565BA5">
      <w:pPr>
        <w:pStyle w:val="BodyText"/>
        <w:numPr>
          <w:ilvl w:val="0"/>
          <w:numId w:val="42"/>
        </w:numPr>
        <w:autoSpaceDE w:val="0"/>
        <w:autoSpaceDN w:val="0"/>
        <w:adjustRightInd w:val="0"/>
        <w:spacing w:before="33" w:line="237" w:lineRule="auto"/>
        <w:ind w:right="492"/>
        <w:rPr>
          <w:rFonts w:ascii="Calibri" w:hAnsi="Calibri" w:cs="Calibri"/>
          <w:spacing w:val="-1"/>
        </w:rPr>
      </w:pPr>
      <w:r w:rsidRPr="002942A9">
        <w:rPr>
          <w:rFonts w:ascii="Calibri" w:hAnsi="Calibri" w:cs="Calibri"/>
          <w:color w:val="000000"/>
        </w:rPr>
        <w:t xml:space="preserve">A UM representative will gather all necessary data and forward it to an external physician reviewer. The physician reviewer will then conduct a review and </w:t>
      </w:r>
      <w:proofErr w:type="gramStart"/>
      <w:r w:rsidRPr="002942A9">
        <w:rPr>
          <w:rFonts w:ascii="Calibri" w:hAnsi="Calibri" w:cs="Calibri"/>
          <w:color w:val="000000"/>
        </w:rPr>
        <w:t>make a determination</w:t>
      </w:r>
      <w:proofErr w:type="gramEnd"/>
      <w:r w:rsidRPr="002942A9">
        <w:rPr>
          <w:rFonts w:ascii="Calibri" w:hAnsi="Calibri" w:cs="Calibri"/>
          <w:color w:val="000000"/>
        </w:rPr>
        <w:t xml:space="preserve"> regarding the appeal. The expedited second level appeal will be completed based on the immediacy of the condition and no later than one calendar day from the date that all information necessary to complete the review is received by UM Department. </w:t>
      </w:r>
    </w:p>
    <w:p w14:paraId="3B7A5B25" w14:textId="77777777" w:rsidR="002942A9" w:rsidRPr="002942A9" w:rsidRDefault="002942A9" w:rsidP="00565BA5">
      <w:pPr>
        <w:pStyle w:val="BodyText"/>
        <w:numPr>
          <w:ilvl w:val="0"/>
          <w:numId w:val="42"/>
        </w:numPr>
        <w:tabs>
          <w:tab w:val="left" w:pos="621"/>
        </w:tabs>
        <w:autoSpaceDE w:val="0"/>
        <w:autoSpaceDN w:val="0"/>
        <w:adjustRightInd w:val="0"/>
        <w:spacing w:line="237" w:lineRule="auto"/>
        <w:ind w:right="492"/>
        <w:rPr>
          <w:rFonts w:ascii="Calibri" w:hAnsi="Calibri" w:cs="Calibri"/>
          <w:spacing w:val="-1"/>
        </w:rPr>
      </w:pPr>
      <w:r w:rsidRPr="002942A9">
        <w:rPr>
          <w:rFonts w:ascii="Calibri" w:hAnsi="Calibri" w:cs="Calibri"/>
          <w:color w:val="000000"/>
        </w:rPr>
        <w:t xml:space="preserve">Within one business day of the decision, the UM staff assigned to the case will verbally, in person or by telephone, as well as by certified mail (Appeal Resolution letter), notify the appellant and person requesting or receiving services, if different, and the person's provider explaining the resolution of the appeal. </w:t>
      </w:r>
    </w:p>
    <w:p w14:paraId="600774E1" w14:textId="77777777" w:rsidR="00535741" w:rsidRDefault="008A3DF4" w:rsidP="008A3DF4">
      <w:pPr>
        <w:pStyle w:val="BodyText"/>
        <w:tabs>
          <w:tab w:val="left" w:pos="1844"/>
        </w:tabs>
        <w:spacing w:line="237" w:lineRule="auto"/>
        <w:ind w:left="260" w:right="305"/>
        <w:rPr>
          <w:rFonts w:ascii="Calibri" w:hAnsi="Calibri"/>
          <w:spacing w:val="-1"/>
        </w:rPr>
      </w:pPr>
      <w:r>
        <w:rPr>
          <w:rFonts w:ascii="Calibri" w:hAnsi="Calibri"/>
          <w:spacing w:val="-1"/>
        </w:rPr>
        <w:tab/>
      </w:r>
    </w:p>
    <w:p w14:paraId="191BBECC" w14:textId="77777777" w:rsidR="00535741" w:rsidRPr="008836FA" w:rsidRDefault="00535741" w:rsidP="00535741">
      <w:pPr>
        <w:tabs>
          <w:tab w:val="left" w:pos="621"/>
        </w:tabs>
        <w:autoSpaceDE w:val="0"/>
        <w:autoSpaceDN w:val="0"/>
        <w:adjustRightInd w:val="0"/>
        <w:spacing w:line="237" w:lineRule="auto"/>
        <w:ind w:left="-100" w:right="492"/>
        <w:rPr>
          <w:spacing w:val="-1"/>
        </w:rPr>
      </w:pPr>
      <w:r w:rsidRPr="008836FA">
        <w:rPr>
          <w:spacing w:val="-1"/>
        </w:rPr>
        <w:t>At</w:t>
      </w:r>
      <w:r w:rsidRPr="008836FA">
        <w:rPr>
          <w:spacing w:val="-6"/>
        </w:rPr>
        <w:t xml:space="preserve"> </w:t>
      </w:r>
      <w:r w:rsidRPr="008836FA">
        <w:rPr>
          <w:spacing w:val="-1"/>
        </w:rPr>
        <w:t>any</w:t>
      </w:r>
      <w:r w:rsidRPr="008836FA">
        <w:rPr>
          <w:spacing w:val="-2"/>
        </w:rPr>
        <w:t xml:space="preserve"> </w:t>
      </w:r>
      <w:r w:rsidRPr="008836FA">
        <w:rPr>
          <w:spacing w:val="-1"/>
        </w:rPr>
        <w:t>time,</w:t>
      </w:r>
      <w:r w:rsidRPr="008836FA">
        <w:rPr>
          <w:spacing w:val="-4"/>
        </w:rPr>
        <w:t xml:space="preserve"> </w:t>
      </w:r>
      <w:r w:rsidRPr="008836FA">
        <w:rPr>
          <w:spacing w:val="-1"/>
        </w:rPr>
        <w:t>the</w:t>
      </w:r>
      <w:r w:rsidRPr="008836FA">
        <w:rPr>
          <w:spacing w:val="-3"/>
        </w:rPr>
        <w:t xml:space="preserve"> </w:t>
      </w:r>
      <w:r w:rsidRPr="008836FA">
        <w:rPr>
          <w:spacing w:val="-2"/>
        </w:rPr>
        <w:t>appellant</w:t>
      </w:r>
      <w:r w:rsidRPr="008836FA">
        <w:rPr>
          <w:spacing w:val="-6"/>
        </w:rPr>
        <w:t xml:space="preserve"> </w:t>
      </w:r>
      <w:r w:rsidRPr="008836FA">
        <w:rPr>
          <w:spacing w:val="-1"/>
        </w:rPr>
        <w:t>and</w:t>
      </w:r>
      <w:r w:rsidRPr="008836FA">
        <w:rPr>
          <w:spacing w:val="-2"/>
        </w:rPr>
        <w:t xml:space="preserve"> </w:t>
      </w:r>
      <w:r w:rsidRPr="008836FA">
        <w:rPr>
          <w:spacing w:val="-1"/>
        </w:rPr>
        <w:t>individual</w:t>
      </w:r>
      <w:r w:rsidRPr="008836FA">
        <w:rPr>
          <w:spacing w:val="-7"/>
        </w:rPr>
        <w:t xml:space="preserve"> </w:t>
      </w:r>
      <w:r w:rsidRPr="008836FA">
        <w:rPr>
          <w:spacing w:val="-2"/>
        </w:rPr>
        <w:t>requesting</w:t>
      </w:r>
      <w:r w:rsidRPr="008836FA">
        <w:rPr>
          <w:spacing w:val="-8"/>
        </w:rPr>
        <w:t xml:space="preserve"> </w:t>
      </w:r>
      <w:r w:rsidRPr="008836FA">
        <w:t xml:space="preserve">or </w:t>
      </w:r>
      <w:r w:rsidRPr="008836FA">
        <w:rPr>
          <w:spacing w:val="-1"/>
        </w:rPr>
        <w:t>receiving</w:t>
      </w:r>
      <w:r w:rsidRPr="008836FA">
        <w:rPr>
          <w:spacing w:val="-9"/>
        </w:rPr>
        <w:t xml:space="preserve"> </w:t>
      </w:r>
      <w:r w:rsidRPr="008836FA">
        <w:rPr>
          <w:spacing w:val="-1"/>
        </w:rPr>
        <w:t>services,</w:t>
      </w:r>
      <w:r w:rsidRPr="008836FA">
        <w:rPr>
          <w:spacing w:val="-8"/>
        </w:rPr>
        <w:t xml:space="preserve"> </w:t>
      </w:r>
      <w:r w:rsidRPr="008836FA">
        <w:rPr>
          <w:spacing w:val="-2"/>
        </w:rPr>
        <w:t>or</w:t>
      </w:r>
      <w:r w:rsidRPr="008836FA">
        <w:rPr>
          <w:spacing w:val="-3"/>
        </w:rPr>
        <w:t xml:space="preserve"> </w:t>
      </w:r>
      <w:r w:rsidRPr="008836FA">
        <w:rPr>
          <w:spacing w:val="-1"/>
        </w:rPr>
        <w:t>their</w:t>
      </w:r>
      <w:r w:rsidRPr="008836FA">
        <w:rPr>
          <w:spacing w:val="-5"/>
        </w:rPr>
        <w:t xml:space="preserve"> </w:t>
      </w:r>
      <w:r w:rsidRPr="008836FA">
        <w:t>LAR,</w:t>
      </w:r>
      <w:r w:rsidRPr="008836FA">
        <w:rPr>
          <w:spacing w:val="-5"/>
        </w:rPr>
        <w:t xml:space="preserve"> </w:t>
      </w:r>
      <w:r w:rsidRPr="008836FA">
        <w:rPr>
          <w:spacing w:val="-1"/>
        </w:rPr>
        <w:t>may</w:t>
      </w:r>
      <w:r w:rsidRPr="008836FA">
        <w:rPr>
          <w:spacing w:val="67"/>
        </w:rPr>
        <w:t xml:space="preserve"> </w:t>
      </w:r>
      <w:r w:rsidRPr="008836FA">
        <w:rPr>
          <w:spacing w:val="-1"/>
        </w:rPr>
        <w:t>contact</w:t>
      </w:r>
      <w:r w:rsidRPr="008836FA">
        <w:rPr>
          <w:spacing w:val="-7"/>
        </w:rPr>
        <w:t xml:space="preserve"> </w:t>
      </w:r>
      <w:r w:rsidRPr="00446A82">
        <w:rPr>
          <w:spacing w:val="-1"/>
        </w:rPr>
        <w:t xml:space="preserve">the </w:t>
      </w:r>
      <w:r w:rsidR="00BF27F8" w:rsidRPr="00446A82">
        <w:rPr>
          <w:spacing w:val="-1"/>
        </w:rPr>
        <w:t>HHSC</w:t>
      </w:r>
      <w:r w:rsidRPr="00446A82">
        <w:rPr>
          <w:spacing w:val="2"/>
        </w:rPr>
        <w:t xml:space="preserve"> </w:t>
      </w:r>
      <w:r w:rsidRPr="00446A82">
        <w:rPr>
          <w:spacing w:val="-1"/>
        </w:rPr>
        <w:t>Office</w:t>
      </w:r>
      <w:r w:rsidRPr="00446A82">
        <w:rPr>
          <w:spacing w:val="-5"/>
        </w:rPr>
        <w:t xml:space="preserve"> </w:t>
      </w:r>
      <w:r w:rsidRPr="00446A82">
        <w:t>of</w:t>
      </w:r>
      <w:r w:rsidRPr="00446A82">
        <w:rPr>
          <w:spacing w:val="-3"/>
        </w:rPr>
        <w:t xml:space="preserve"> </w:t>
      </w:r>
      <w:r w:rsidRPr="00446A82">
        <w:rPr>
          <w:spacing w:val="-1"/>
        </w:rPr>
        <w:t>Individual</w:t>
      </w:r>
      <w:r w:rsidRPr="00446A82">
        <w:rPr>
          <w:spacing w:val="-2"/>
        </w:rPr>
        <w:t xml:space="preserve"> </w:t>
      </w:r>
      <w:r w:rsidRPr="00446A82">
        <w:rPr>
          <w:spacing w:val="-1"/>
        </w:rPr>
        <w:t>Services</w:t>
      </w:r>
      <w:r w:rsidRPr="00446A82">
        <w:rPr>
          <w:spacing w:val="-9"/>
        </w:rPr>
        <w:t xml:space="preserve"> </w:t>
      </w:r>
      <w:r w:rsidRPr="00446A82">
        <w:rPr>
          <w:spacing w:val="-1"/>
        </w:rPr>
        <w:t>and</w:t>
      </w:r>
      <w:r w:rsidRPr="00446A82">
        <w:rPr>
          <w:spacing w:val="-2"/>
        </w:rPr>
        <w:t xml:space="preserve"> </w:t>
      </w:r>
      <w:r w:rsidRPr="00446A82">
        <w:rPr>
          <w:spacing w:val="-1"/>
        </w:rPr>
        <w:t>Rights</w:t>
      </w:r>
      <w:r w:rsidRPr="00446A82">
        <w:rPr>
          <w:spacing w:val="-7"/>
        </w:rPr>
        <w:t xml:space="preserve"> </w:t>
      </w:r>
      <w:r w:rsidRPr="00446A82">
        <w:rPr>
          <w:spacing w:val="-2"/>
        </w:rPr>
        <w:t>Protection</w:t>
      </w:r>
      <w:r w:rsidRPr="00446A82">
        <w:rPr>
          <w:spacing w:val="-8"/>
        </w:rPr>
        <w:t xml:space="preserve"> </w:t>
      </w:r>
      <w:r w:rsidRPr="00446A82">
        <w:rPr>
          <w:spacing w:val="-1"/>
        </w:rPr>
        <w:t>(1-800-252-8154)</w:t>
      </w:r>
      <w:r w:rsidRPr="008836FA">
        <w:rPr>
          <w:spacing w:val="-3"/>
        </w:rPr>
        <w:t xml:space="preserve"> </w:t>
      </w:r>
      <w:r w:rsidRPr="008836FA">
        <w:rPr>
          <w:spacing w:val="-1"/>
        </w:rPr>
        <w:t>for</w:t>
      </w:r>
      <w:r w:rsidRPr="008836FA">
        <w:rPr>
          <w:spacing w:val="44"/>
        </w:rPr>
        <w:t xml:space="preserve"> </w:t>
      </w:r>
      <w:r w:rsidRPr="008836FA">
        <w:rPr>
          <w:spacing w:val="-2"/>
        </w:rPr>
        <w:t>further</w:t>
      </w:r>
      <w:r w:rsidRPr="008836FA">
        <w:rPr>
          <w:spacing w:val="-8"/>
        </w:rPr>
        <w:t xml:space="preserve"> </w:t>
      </w:r>
      <w:r w:rsidRPr="008836FA">
        <w:rPr>
          <w:spacing w:val="-1"/>
        </w:rPr>
        <w:t>review</w:t>
      </w:r>
      <w:r w:rsidRPr="008836FA">
        <w:rPr>
          <w:spacing w:val="-8"/>
        </w:rPr>
        <w:t xml:space="preserve"> </w:t>
      </w:r>
      <w:r w:rsidRPr="008836FA">
        <w:t>of</w:t>
      </w:r>
      <w:r w:rsidRPr="008836FA">
        <w:rPr>
          <w:spacing w:val="-3"/>
        </w:rPr>
        <w:t xml:space="preserve"> </w:t>
      </w:r>
      <w:r w:rsidRPr="008836FA">
        <w:rPr>
          <w:spacing w:val="-1"/>
        </w:rPr>
        <w:t>their</w:t>
      </w:r>
      <w:r w:rsidRPr="008836FA">
        <w:t xml:space="preserve"> </w:t>
      </w:r>
      <w:r w:rsidRPr="008836FA">
        <w:rPr>
          <w:spacing w:val="-1"/>
        </w:rPr>
        <w:t>concern</w:t>
      </w:r>
      <w:r w:rsidRPr="008836FA">
        <w:rPr>
          <w:spacing w:val="-5"/>
        </w:rPr>
        <w:t xml:space="preserve"> </w:t>
      </w:r>
      <w:r w:rsidRPr="008836FA">
        <w:rPr>
          <w:spacing w:val="-1"/>
        </w:rPr>
        <w:t>about</w:t>
      </w:r>
      <w:r w:rsidRPr="008836FA">
        <w:rPr>
          <w:spacing w:val="-4"/>
        </w:rPr>
        <w:t xml:space="preserve"> </w:t>
      </w:r>
      <w:r w:rsidRPr="008836FA">
        <w:rPr>
          <w:spacing w:val="-1"/>
        </w:rPr>
        <w:t>the</w:t>
      </w:r>
      <w:r w:rsidRPr="008836FA">
        <w:rPr>
          <w:spacing w:val="-3"/>
        </w:rPr>
        <w:t xml:space="preserve"> </w:t>
      </w:r>
      <w:r w:rsidRPr="008836FA">
        <w:rPr>
          <w:spacing w:val="-1"/>
        </w:rPr>
        <w:t>appeal</w:t>
      </w:r>
      <w:r w:rsidRPr="008836FA">
        <w:rPr>
          <w:spacing w:val="-7"/>
        </w:rPr>
        <w:t xml:space="preserve"> </w:t>
      </w:r>
      <w:r w:rsidRPr="008836FA">
        <w:rPr>
          <w:spacing w:val="-1"/>
        </w:rPr>
        <w:t>decision</w:t>
      </w:r>
      <w:r w:rsidRPr="008836FA">
        <w:rPr>
          <w:spacing w:val="-8"/>
        </w:rPr>
        <w:t xml:space="preserve"> </w:t>
      </w:r>
      <w:r w:rsidRPr="008836FA">
        <w:rPr>
          <w:spacing w:val="-1"/>
        </w:rPr>
        <w:t>and</w:t>
      </w:r>
      <w:r w:rsidRPr="008836FA">
        <w:rPr>
          <w:spacing w:val="-2"/>
        </w:rPr>
        <w:t xml:space="preserve"> </w:t>
      </w:r>
      <w:r w:rsidRPr="008836FA">
        <w:rPr>
          <w:spacing w:val="-1"/>
        </w:rPr>
        <w:t>any proposed</w:t>
      </w:r>
      <w:r w:rsidRPr="008836FA">
        <w:rPr>
          <w:spacing w:val="-7"/>
        </w:rPr>
        <w:t xml:space="preserve"> </w:t>
      </w:r>
      <w:r w:rsidRPr="008836FA">
        <w:rPr>
          <w:spacing w:val="-1"/>
        </w:rPr>
        <w:t>action.</w:t>
      </w:r>
    </w:p>
    <w:p w14:paraId="58735087" w14:textId="77777777" w:rsidR="00E42629" w:rsidRDefault="00E42629" w:rsidP="004269B7">
      <w:pPr>
        <w:autoSpaceDE w:val="0"/>
        <w:autoSpaceDN w:val="0"/>
        <w:adjustRightInd w:val="0"/>
        <w:spacing w:after="0" w:line="240" w:lineRule="auto"/>
        <w:rPr>
          <w:rFonts w:asciiTheme="minorHAnsi" w:hAnsiTheme="minorHAnsi" w:cs="Tahoma,Bold"/>
          <w:b/>
          <w:bCs/>
        </w:rPr>
      </w:pPr>
    </w:p>
    <w:p w14:paraId="5AE542A1" w14:textId="77777777" w:rsidR="00A45B53" w:rsidRDefault="004F41D5" w:rsidP="00535741">
      <w:pPr>
        <w:rPr>
          <w:b/>
          <w:bCs/>
          <w:sz w:val="24"/>
          <w:szCs w:val="24"/>
        </w:rPr>
      </w:pPr>
      <w:r w:rsidRPr="00D32702">
        <w:rPr>
          <w:b/>
          <w:bCs/>
          <w:sz w:val="24"/>
          <w:szCs w:val="24"/>
        </w:rPr>
        <w:t>Waitl</w:t>
      </w:r>
      <w:r w:rsidR="00A45B53" w:rsidRPr="00D32702">
        <w:rPr>
          <w:b/>
          <w:bCs/>
          <w:sz w:val="24"/>
          <w:szCs w:val="24"/>
        </w:rPr>
        <w:t>ist</w:t>
      </w:r>
    </w:p>
    <w:p w14:paraId="2839F06F" w14:textId="77777777" w:rsidR="00A45B53" w:rsidRPr="00381FE8" w:rsidRDefault="00D44F23" w:rsidP="00A45B53">
      <w:pPr>
        <w:rPr>
          <w:bCs/>
        </w:rPr>
      </w:pPr>
      <w:r w:rsidRPr="008D14CC">
        <w:rPr>
          <w:b/>
          <w:bCs/>
        </w:rPr>
        <w:t>TRR Services</w:t>
      </w:r>
      <w:r w:rsidR="008D14CC">
        <w:rPr>
          <w:b/>
          <w:bCs/>
        </w:rPr>
        <w:t>:</w:t>
      </w:r>
      <w:r w:rsidR="00BF64C9" w:rsidRPr="008D14CC">
        <w:rPr>
          <w:bCs/>
        </w:rPr>
        <w:t xml:space="preserve">                                                                                                                                                    </w:t>
      </w:r>
      <w:r w:rsidR="00381FE8">
        <w:rPr>
          <w:bCs/>
        </w:rPr>
        <w:t xml:space="preserve">            The </w:t>
      </w:r>
      <w:r w:rsidR="00A45B53" w:rsidRPr="00A45B53">
        <w:rPr>
          <w:bCs/>
        </w:rPr>
        <w:t>Utilization Management team</w:t>
      </w:r>
      <w:r w:rsidR="00A45B53" w:rsidRPr="00EE648C">
        <w:t xml:space="preserve"> in compliance with Texas Resilience and Recovery Waiting List Maintenance requirements and state performance </w:t>
      </w:r>
      <w:r w:rsidR="00437912" w:rsidRPr="00EE648C">
        <w:t>contracts</w:t>
      </w:r>
      <w:r w:rsidR="00A45B53" w:rsidRPr="00EE648C">
        <w:t xml:space="preserve"> will determine capacity levels for each level of care and will maintain waitlists for </w:t>
      </w:r>
      <w:proofErr w:type="gramStart"/>
      <w:r w:rsidR="00A45B53" w:rsidRPr="00EE648C">
        <w:t>services</w:t>
      </w:r>
      <w:proofErr w:type="gramEnd"/>
      <w:r w:rsidR="00A45B53" w:rsidRPr="00EE648C">
        <w:t xml:space="preserve"> as necessary</w:t>
      </w:r>
      <w:r w:rsidR="00A45B53">
        <w:t>. UM will</w:t>
      </w:r>
      <w:r w:rsidR="00A45B53" w:rsidRPr="00EE648C">
        <w:t xml:space="preserve"> triage and prioritize </w:t>
      </w:r>
      <w:r w:rsidR="00CD6946">
        <w:t xml:space="preserve">the </w:t>
      </w:r>
      <w:r w:rsidR="00A45B53" w:rsidRPr="00EE648C">
        <w:t xml:space="preserve">service needs of </w:t>
      </w:r>
      <w:r w:rsidR="00CD6946">
        <w:t xml:space="preserve">the </w:t>
      </w:r>
      <w:r w:rsidR="00A45B53" w:rsidRPr="00EE648C">
        <w:t xml:space="preserve">individuals determined eligible </w:t>
      </w:r>
      <w:r w:rsidR="00CD6946">
        <w:t>for services, but for which LPS</w:t>
      </w:r>
      <w:r w:rsidR="00A45B53" w:rsidRPr="00EE648C">
        <w:t xml:space="preserve"> has reached or exceeded capacity to provide services.  If a wait list is implemented</w:t>
      </w:r>
      <w:r w:rsidR="00D66627">
        <w:t>,</w:t>
      </w:r>
      <w:r w:rsidR="00A45B53" w:rsidRPr="00EE648C">
        <w:t xml:space="preserve"> designated authority staff will utilize MBOW and CMBH</w:t>
      </w:r>
      <w:r w:rsidR="00D66627">
        <w:t>S on a regular</w:t>
      </w:r>
      <w:r w:rsidR="00A45B53" w:rsidRPr="00EE648C">
        <w:t xml:space="preserve"> basis to monitor both individuals waiting for all services and underserved due to resource limitations to ensure any person who becomes eligible for Medicaid, after being placed on a wait list, is promptly identified and placed into the appropriate LOCR within </w:t>
      </w:r>
      <w:r w:rsidR="00A45B53" w:rsidRPr="004F41D5">
        <w:rPr>
          <w:b/>
        </w:rPr>
        <w:t>60 days</w:t>
      </w:r>
      <w:r w:rsidR="00A45B53" w:rsidRPr="00EE648C">
        <w:t xml:space="preserve"> of the Medicaid recipients effective (date benefit begins) or certification date (date of notification of benefit), whichever is later.  </w:t>
      </w:r>
    </w:p>
    <w:p w14:paraId="51C992E9" w14:textId="77777777" w:rsidR="00A45B53" w:rsidRDefault="00A45B53" w:rsidP="00A45B53">
      <w:r w:rsidRPr="00EE648C">
        <w:t>In accordance with performance contract Info Item R guidelines</w:t>
      </w:r>
      <w:r w:rsidR="009306D9">
        <w:t xml:space="preserve"> for TRR</w:t>
      </w:r>
      <w:r w:rsidRPr="00EE648C">
        <w:t xml:space="preserve">, to ensure </w:t>
      </w:r>
      <w:r w:rsidR="00066EE1">
        <w:t>individuals</w:t>
      </w:r>
      <w:r w:rsidRPr="00EE648C">
        <w:t xml:space="preserve"> on the wait list are not deteriorating, still have a desire and need for services and can be located</w:t>
      </w:r>
      <w:r>
        <w:t>,</w:t>
      </w:r>
      <w:r w:rsidRPr="00EE648C">
        <w:t xml:space="preserve"> </w:t>
      </w:r>
      <w:r>
        <w:t xml:space="preserve">type and </w:t>
      </w:r>
      <w:r w:rsidRPr="00EE648C">
        <w:t>frequency o</w:t>
      </w:r>
      <w:r>
        <w:t>f monitoring will be as follows:</w:t>
      </w:r>
    </w:p>
    <w:p w14:paraId="3D15E483" w14:textId="77777777" w:rsidR="00A45B53" w:rsidRDefault="00A45B53" w:rsidP="008D14CC">
      <w:pPr>
        <w:pStyle w:val="ListParagraph"/>
        <w:numPr>
          <w:ilvl w:val="0"/>
          <w:numId w:val="28"/>
        </w:numPr>
      </w:pPr>
      <w:r>
        <w:t>F</w:t>
      </w:r>
      <w:r w:rsidRPr="00EE648C">
        <w:t xml:space="preserve">or LOC-A 8 with an LOC-R of adult LOC 3 or 4 and all children on the wait list will be monitored every </w:t>
      </w:r>
      <w:r w:rsidRPr="004F41D5">
        <w:rPr>
          <w:b/>
        </w:rPr>
        <w:t>30 days</w:t>
      </w:r>
    </w:p>
    <w:p w14:paraId="0BEC56B3" w14:textId="77777777" w:rsidR="00A45B53" w:rsidRDefault="00A45B53" w:rsidP="008D14CC">
      <w:pPr>
        <w:pStyle w:val="ListParagraph"/>
        <w:numPr>
          <w:ilvl w:val="0"/>
          <w:numId w:val="28"/>
        </w:numPr>
      </w:pPr>
      <w:r>
        <w:t>F</w:t>
      </w:r>
      <w:r w:rsidRPr="00EE648C">
        <w:t xml:space="preserve">or LOC-A 8 with an LOC-R of adult LOC 1S or LOC 2 will be monitored every </w:t>
      </w:r>
      <w:r w:rsidRPr="004F41D5">
        <w:rPr>
          <w:b/>
        </w:rPr>
        <w:t>90 days</w:t>
      </w:r>
      <w:r w:rsidRPr="00EE648C">
        <w:t xml:space="preserve"> from date of placement.  </w:t>
      </w:r>
    </w:p>
    <w:p w14:paraId="04C6D418" w14:textId="77777777" w:rsidR="00A45B53" w:rsidRPr="00A45B53" w:rsidRDefault="00A45B53" w:rsidP="008D14CC">
      <w:pPr>
        <w:pStyle w:val="ListParagraph"/>
        <w:numPr>
          <w:ilvl w:val="0"/>
          <w:numId w:val="28"/>
        </w:numPr>
        <w:autoSpaceDE w:val="0"/>
        <w:autoSpaceDN w:val="0"/>
        <w:adjustRightInd w:val="0"/>
        <w:rPr>
          <w:rFonts w:asciiTheme="minorHAnsi" w:hAnsiTheme="minorHAnsi" w:cs="Tahoma,Bold"/>
          <w:b/>
          <w:bCs/>
        </w:rPr>
      </w:pPr>
      <w:r>
        <w:t xml:space="preserve">For </w:t>
      </w:r>
      <w:proofErr w:type="gramStart"/>
      <w:r>
        <w:t>both of the above</w:t>
      </w:r>
      <w:proofErr w:type="gramEnd"/>
      <w:r>
        <w:t xml:space="preserve"> timeframes s</w:t>
      </w:r>
      <w:r w:rsidRPr="00EE648C">
        <w:t>taff will utilize a brief clinical screening</w:t>
      </w:r>
      <w:r w:rsidR="00720304">
        <w:t xml:space="preserve"> (see Attachment A)</w:t>
      </w:r>
      <w:r w:rsidRPr="00EE648C">
        <w:t xml:space="preserve"> to assess for current urgency of need</w:t>
      </w:r>
      <w:r w:rsidR="00070140">
        <w:t xml:space="preserve">. </w:t>
      </w:r>
      <w:r w:rsidRPr="00EE648C">
        <w:t xml:space="preserve"> </w:t>
      </w:r>
      <w:r w:rsidR="00070140">
        <w:t>I</w:t>
      </w:r>
      <w:r w:rsidRPr="00EE648C">
        <w:t xml:space="preserve">f it is determined the individual </w:t>
      </w:r>
      <w:proofErr w:type="gramStart"/>
      <w:r w:rsidRPr="00EE648C">
        <w:t>is in need of</w:t>
      </w:r>
      <w:proofErr w:type="gramEnd"/>
      <w:r w:rsidRPr="00EE648C">
        <w:t xml:space="preserve"> crisis services these will be provided otherwise individuals will remain on the wait list until capacity is available.</w:t>
      </w:r>
      <w:r w:rsidR="00A21330" w:rsidRPr="00A21330">
        <w:rPr>
          <w:highlight w:val="yellow"/>
        </w:rPr>
        <w:t xml:space="preserve"> </w:t>
      </w:r>
      <w:r w:rsidRPr="00EE648C">
        <w:t xml:space="preserve">  </w:t>
      </w:r>
    </w:p>
    <w:p w14:paraId="5AC33FA2" w14:textId="77777777" w:rsidR="00190E7F" w:rsidRPr="00190E7F" w:rsidRDefault="00A45B53" w:rsidP="008D14CC">
      <w:pPr>
        <w:pStyle w:val="ListParagraph"/>
        <w:numPr>
          <w:ilvl w:val="0"/>
          <w:numId w:val="28"/>
        </w:numPr>
        <w:autoSpaceDE w:val="0"/>
        <w:autoSpaceDN w:val="0"/>
        <w:adjustRightInd w:val="0"/>
        <w:rPr>
          <w:rFonts w:asciiTheme="minorHAnsi" w:hAnsiTheme="minorHAnsi" w:cs="Tahoma,Bold"/>
          <w:b/>
          <w:bCs/>
        </w:rPr>
      </w:pPr>
      <w:r w:rsidRPr="00EE648C">
        <w:t xml:space="preserve">Staff will attempt to contact </w:t>
      </w:r>
      <w:r w:rsidR="004F41D5">
        <w:t>and document at least 2</w:t>
      </w:r>
      <w:r w:rsidRPr="00EE648C">
        <w:t xml:space="preserve"> different efforts either via phone, </w:t>
      </w:r>
      <w:proofErr w:type="gramStart"/>
      <w:r w:rsidRPr="00EE648C">
        <w:t>letter</w:t>
      </w:r>
      <w:proofErr w:type="gramEnd"/>
      <w:r w:rsidRPr="00EE648C">
        <w:t xml:space="preserve"> or home visits to reach the </w:t>
      </w:r>
      <w:r w:rsidR="00066EE1">
        <w:t xml:space="preserve">individual </w:t>
      </w:r>
      <w:r w:rsidRPr="00EE648C">
        <w:t>within th</w:t>
      </w:r>
      <w:r w:rsidR="00066EE1">
        <w:t xml:space="preserve">e above noted timeframes.  If an individual </w:t>
      </w:r>
      <w:r w:rsidRPr="00EE648C">
        <w:t xml:space="preserve">cannot </w:t>
      </w:r>
      <w:r w:rsidR="00F05591">
        <w:t>be reached after these efforts the</w:t>
      </w:r>
      <w:r w:rsidRPr="00EE648C">
        <w:t xml:space="preserve"> </w:t>
      </w:r>
      <w:r w:rsidR="00066EE1">
        <w:t xml:space="preserve">individual </w:t>
      </w:r>
      <w:r w:rsidRPr="00EE648C">
        <w:t xml:space="preserve">will be removed from the wait list but no sooner than </w:t>
      </w:r>
      <w:r w:rsidRPr="004F41D5">
        <w:rPr>
          <w:b/>
        </w:rPr>
        <w:t>30 days</w:t>
      </w:r>
      <w:r w:rsidRPr="00EE648C">
        <w:t xml:space="preserve"> prior to the preceding contact.    </w:t>
      </w:r>
    </w:p>
    <w:p w14:paraId="0F6D1C6C" w14:textId="77777777" w:rsidR="001B099A" w:rsidRPr="00190E7F" w:rsidRDefault="00066EE1" w:rsidP="008D14CC">
      <w:pPr>
        <w:pStyle w:val="ListParagraph"/>
        <w:numPr>
          <w:ilvl w:val="0"/>
          <w:numId w:val="28"/>
        </w:numPr>
        <w:autoSpaceDE w:val="0"/>
        <w:autoSpaceDN w:val="0"/>
        <w:adjustRightInd w:val="0"/>
        <w:rPr>
          <w:rFonts w:asciiTheme="minorHAnsi" w:hAnsiTheme="minorHAnsi"/>
          <w:color w:val="000000"/>
        </w:rPr>
      </w:pPr>
      <w:r>
        <w:rPr>
          <w:rFonts w:asciiTheme="minorHAnsi" w:hAnsiTheme="minorHAnsi"/>
          <w:color w:val="000000"/>
        </w:rPr>
        <w:t xml:space="preserve">Individuals </w:t>
      </w:r>
      <w:r w:rsidR="00190E7F" w:rsidRPr="00190E7F">
        <w:rPr>
          <w:rFonts w:asciiTheme="minorHAnsi" w:hAnsiTheme="minorHAnsi"/>
          <w:color w:val="000000"/>
        </w:rPr>
        <w:t xml:space="preserve">on the waiting list will be reassessed at least every 180 days using the CANS or ANSA </w:t>
      </w:r>
      <w:r w:rsidR="00A45B53" w:rsidRPr="00190E7F">
        <w:rPr>
          <w:rFonts w:asciiTheme="minorHAnsi" w:hAnsiTheme="minorHAnsi"/>
        </w:rPr>
        <w:t xml:space="preserve">  </w:t>
      </w:r>
    </w:p>
    <w:p w14:paraId="67E8044B" w14:textId="77777777" w:rsidR="00A45B53" w:rsidRDefault="00A45B53" w:rsidP="004269B7">
      <w:pPr>
        <w:autoSpaceDE w:val="0"/>
        <w:autoSpaceDN w:val="0"/>
        <w:adjustRightInd w:val="0"/>
        <w:spacing w:after="0" w:line="240" w:lineRule="auto"/>
      </w:pPr>
    </w:p>
    <w:p w14:paraId="4AF99FC4" w14:textId="77777777" w:rsidR="00E51C6C" w:rsidRDefault="00A45B53" w:rsidP="004269B7">
      <w:pPr>
        <w:autoSpaceDE w:val="0"/>
        <w:autoSpaceDN w:val="0"/>
        <w:adjustRightInd w:val="0"/>
        <w:spacing w:after="0" w:line="240" w:lineRule="auto"/>
        <w:rPr>
          <w:rFonts w:asciiTheme="minorHAnsi" w:hAnsiTheme="minorHAnsi"/>
          <w:u w:val="single"/>
        </w:rPr>
      </w:pPr>
      <w:r w:rsidRPr="00EE648C">
        <w:t xml:space="preserve">For </w:t>
      </w:r>
      <w:r w:rsidR="00066EE1">
        <w:t xml:space="preserve">individuals </w:t>
      </w:r>
      <w:r w:rsidRPr="00EE648C">
        <w:t xml:space="preserve">placed on the wait list with limited financial resources a screening for benefits assistance will be provided. </w:t>
      </w:r>
    </w:p>
    <w:p w14:paraId="6572F8F8" w14:textId="77777777" w:rsidR="00B700FC" w:rsidRDefault="00B700FC" w:rsidP="004269B7">
      <w:pPr>
        <w:autoSpaceDE w:val="0"/>
        <w:autoSpaceDN w:val="0"/>
        <w:adjustRightInd w:val="0"/>
        <w:spacing w:after="0" w:line="240" w:lineRule="auto"/>
        <w:rPr>
          <w:rFonts w:asciiTheme="minorHAnsi" w:hAnsiTheme="minorHAnsi"/>
          <w:u w:val="single"/>
        </w:rPr>
      </w:pPr>
    </w:p>
    <w:p w14:paraId="06C628F9" w14:textId="77777777" w:rsidR="00565BA5" w:rsidRDefault="00565BA5" w:rsidP="004269B7">
      <w:pPr>
        <w:autoSpaceDE w:val="0"/>
        <w:autoSpaceDN w:val="0"/>
        <w:adjustRightInd w:val="0"/>
        <w:spacing w:after="0" w:line="240" w:lineRule="auto"/>
        <w:rPr>
          <w:rFonts w:asciiTheme="minorHAnsi" w:hAnsiTheme="minorHAnsi"/>
          <w:u w:val="single"/>
        </w:rPr>
      </w:pPr>
    </w:p>
    <w:p w14:paraId="7B1E9AFD" w14:textId="77777777" w:rsidR="004F41D5" w:rsidRPr="00521A28" w:rsidRDefault="004F41D5" w:rsidP="004269B7">
      <w:pPr>
        <w:autoSpaceDE w:val="0"/>
        <w:autoSpaceDN w:val="0"/>
        <w:adjustRightInd w:val="0"/>
        <w:spacing w:after="0" w:line="240" w:lineRule="auto"/>
        <w:rPr>
          <w:rFonts w:asciiTheme="minorHAnsi" w:hAnsiTheme="minorHAnsi"/>
          <w:b/>
        </w:rPr>
      </w:pPr>
      <w:r w:rsidRPr="00521A28">
        <w:rPr>
          <w:rFonts w:asciiTheme="minorHAnsi" w:hAnsiTheme="minorHAnsi"/>
          <w:b/>
        </w:rPr>
        <w:t>Inpatient Care Waitlist</w:t>
      </w:r>
      <w:r w:rsidR="008D14CC" w:rsidRPr="00521A28">
        <w:rPr>
          <w:rFonts w:asciiTheme="minorHAnsi" w:hAnsiTheme="minorHAnsi"/>
          <w:b/>
        </w:rPr>
        <w:t>:</w:t>
      </w:r>
    </w:p>
    <w:p w14:paraId="602CE780" w14:textId="77777777" w:rsidR="00924819" w:rsidRDefault="004F41D5" w:rsidP="004269B7">
      <w:pPr>
        <w:autoSpaceDE w:val="0"/>
        <w:autoSpaceDN w:val="0"/>
        <w:adjustRightInd w:val="0"/>
        <w:spacing w:after="0" w:line="240" w:lineRule="auto"/>
        <w:rPr>
          <w:rFonts w:asciiTheme="minorHAnsi" w:hAnsiTheme="minorHAnsi"/>
          <w:b/>
        </w:rPr>
      </w:pPr>
      <w:r w:rsidRPr="00521A28">
        <w:rPr>
          <w:rFonts w:asciiTheme="minorHAnsi" w:hAnsiTheme="minorHAnsi"/>
          <w:color w:val="000000"/>
        </w:rPr>
        <w:t>Pursuant to TAC Title 2</w:t>
      </w:r>
      <w:r w:rsidR="00E570E0" w:rsidRPr="00521A28">
        <w:rPr>
          <w:rFonts w:asciiTheme="minorHAnsi" w:hAnsiTheme="minorHAnsi"/>
          <w:color w:val="000000"/>
        </w:rPr>
        <w:t>6</w:t>
      </w:r>
      <w:r w:rsidRPr="00521A28">
        <w:rPr>
          <w:rFonts w:asciiTheme="minorHAnsi" w:hAnsiTheme="minorHAnsi"/>
          <w:color w:val="000000"/>
        </w:rPr>
        <w:t xml:space="preserve">, Part 1, Chapter </w:t>
      </w:r>
      <w:r w:rsidR="00AB10F6" w:rsidRPr="00521A28">
        <w:rPr>
          <w:rFonts w:asciiTheme="minorHAnsi" w:hAnsiTheme="minorHAnsi"/>
          <w:color w:val="000000"/>
        </w:rPr>
        <w:t>301</w:t>
      </w:r>
      <w:r w:rsidRPr="00521A28">
        <w:rPr>
          <w:rFonts w:asciiTheme="minorHAnsi" w:hAnsiTheme="minorHAnsi"/>
          <w:color w:val="000000"/>
        </w:rPr>
        <w:t xml:space="preserve"> Subchapter G pertaining to Access to Mental Health Community Services and Standards of Care, LPS shall utilize the Inpatient Care Waitlist (ICW) through CMBHS within </w:t>
      </w:r>
      <w:r w:rsidRPr="00521A28">
        <w:rPr>
          <w:rFonts w:asciiTheme="minorHAnsi" w:hAnsiTheme="minorHAnsi"/>
          <w:b/>
          <w:color w:val="000000"/>
        </w:rPr>
        <w:t>1</w:t>
      </w:r>
      <w:r w:rsidRPr="00521A28">
        <w:rPr>
          <w:rFonts w:asciiTheme="minorHAnsi" w:hAnsiTheme="minorHAnsi"/>
          <w:color w:val="000000"/>
        </w:rPr>
        <w:t xml:space="preserve"> </w:t>
      </w:r>
      <w:r w:rsidRPr="00521A28">
        <w:rPr>
          <w:rFonts w:asciiTheme="minorHAnsi" w:hAnsiTheme="minorHAnsi"/>
          <w:b/>
          <w:color w:val="000000"/>
        </w:rPr>
        <w:t>business day</w:t>
      </w:r>
      <w:r w:rsidRPr="00521A28">
        <w:rPr>
          <w:rFonts w:asciiTheme="minorHAnsi" w:hAnsiTheme="minorHAnsi"/>
          <w:color w:val="000000"/>
        </w:rPr>
        <w:t xml:space="preserve"> of the LMHA determination</w:t>
      </w:r>
      <w:r w:rsidRPr="004F41D5">
        <w:rPr>
          <w:rFonts w:asciiTheme="minorHAnsi" w:hAnsiTheme="minorHAnsi"/>
          <w:color w:val="000000"/>
        </w:rPr>
        <w:t xml:space="preserve"> that a</w:t>
      </w:r>
      <w:r w:rsidR="00066EE1">
        <w:rPr>
          <w:rFonts w:asciiTheme="minorHAnsi" w:hAnsiTheme="minorHAnsi"/>
          <w:color w:val="000000"/>
        </w:rPr>
        <w:t xml:space="preserve">n individual </w:t>
      </w:r>
      <w:r w:rsidRPr="004F41D5">
        <w:rPr>
          <w:rFonts w:asciiTheme="minorHAnsi" w:hAnsiTheme="minorHAnsi"/>
          <w:color w:val="000000"/>
        </w:rPr>
        <w:t xml:space="preserve">requires inpatient services, and there are no resources available in the local service area, (i.e., no </w:t>
      </w:r>
      <w:r w:rsidR="001E209C">
        <w:rPr>
          <w:rFonts w:asciiTheme="minorHAnsi" w:hAnsiTheme="minorHAnsi"/>
          <w:color w:val="000000"/>
        </w:rPr>
        <w:t>Private Psychiatric B</w:t>
      </w:r>
      <w:r w:rsidRPr="004F41D5">
        <w:rPr>
          <w:rFonts w:asciiTheme="minorHAnsi" w:hAnsiTheme="minorHAnsi"/>
          <w:color w:val="000000"/>
        </w:rPr>
        <w:t>eds available locally or at Terrell State hospital</w:t>
      </w:r>
      <w:r w:rsidR="001E209C">
        <w:rPr>
          <w:rFonts w:asciiTheme="minorHAnsi" w:hAnsiTheme="minorHAnsi"/>
          <w:color w:val="000000"/>
        </w:rPr>
        <w:t>)</w:t>
      </w:r>
      <w:r w:rsidRPr="004F41D5">
        <w:rPr>
          <w:rFonts w:asciiTheme="minorHAnsi" w:hAnsiTheme="minorHAnsi"/>
          <w:color w:val="000000"/>
        </w:rPr>
        <w:t xml:space="preserve">. </w:t>
      </w:r>
    </w:p>
    <w:p w14:paraId="35BA02A0" w14:textId="77777777" w:rsidR="00924819" w:rsidRDefault="00924819" w:rsidP="004269B7">
      <w:pPr>
        <w:autoSpaceDE w:val="0"/>
        <w:autoSpaceDN w:val="0"/>
        <w:adjustRightInd w:val="0"/>
        <w:spacing w:after="0" w:line="240" w:lineRule="auto"/>
        <w:rPr>
          <w:rFonts w:asciiTheme="minorHAnsi" w:hAnsiTheme="minorHAnsi"/>
          <w:b/>
        </w:rPr>
      </w:pPr>
    </w:p>
    <w:p w14:paraId="3C0387E5" w14:textId="77777777" w:rsidR="009306D9" w:rsidRPr="004822CC" w:rsidRDefault="00D44F23" w:rsidP="004269B7">
      <w:pPr>
        <w:autoSpaceDE w:val="0"/>
        <w:autoSpaceDN w:val="0"/>
        <w:adjustRightInd w:val="0"/>
        <w:spacing w:after="0" w:line="240" w:lineRule="auto"/>
        <w:rPr>
          <w:rFonts w:asciiTheme="minorHAnsi" w:hAnsiTheme="minorHAnsi"/>
          <w:b/>
        </w:rPr>
      </w:pPr>
      <w:r w:rsidRPr="004822CC">
        <w:rPr>
          <w:rFonts w:asciiTheme="minorHAnsi" w:hAnsiTheme="minorHAnsi"/>
          <w:b/>
        </w:rPr>
        <w:t>Substance Use Disorder Services</w:t>
      </w:r>
      <w:r w:rsidR="008D14CC" w:rsidRPr="004822CC">
        <w:rPr>
          <w:rFonts w:asciiTheme="minorHAnsi" w:hAnsiTheme="minorHAnsi"/>
          <w:b/>
        </w:rPr>
        <w:t>:</w:t>
      </w:r>
    </w:p>
    <w:p w14:paraId="6E8138E0" w14:textId="77777777" w:rsidR="00AF4136" w:rsidRDefault="005B0DBB" w:rsidP="00AF4136">
      <w:pPr>
        <w:pStyle w:val="Default"/>
        <w:rPr>
          <w:rFonts w:asciiTheme="minorHAnsi" w:hAnsiTheme="minorHAnsi"/>
          <w:sz w:val="22"/>
          <w:szCs w:val="22"/>
        </w:rPr>
      </w:pPr>
      <w:r w:rsidRPr="004822CC">
        <w:rPr>
          <w:rFonts w:asciiTheme="minorHAnsi" w:hAnsiTheme="minorHAnsi"/>
          <w:bCs/>
          <w:sz w:val="22"/>
          <w:szCs w:val="22"/>
        </w:rPr>
        <w:t xml:space="preserve">The </w:t>
      </w:r>
      <w:r w:rsidR="00BF64C9" w:rsidRPr="004822CC">
        <w:rPr>
          <w:rFonts w:asciiTheme="minorHAnsi" w:hAnsiTheme="minorHAnsi"/>
          <w:bCs/>
          <w:sz w:val="22"/>
          <w:szCs w:val="22"/>
        </w:rPr>
        <w:t>Utilization Management team</w:t>
      </w:r>
      <w:r w:rsidR="00BF64C9" w:rsidRPr="004822CC">
        <w:rPr>
          <w:rFonts w:asciiTheme="minorHAnsi" w:hAnsiTheme="minorHAnsi"/>
          <w:sz w:val="22"/>
          <w:szCs w:val="22"/>
        </w:rPr>
        <w:t xml:space="preserve"> in compliance with state performance contracts, will </w:t>
      </w:r>
      <w:r w:rsidR="00A22E0B" w:rsidRPr="004822CC">
        <w:rPr>
          <w:rFonts w:asciiTheme="minorHAnsi" w:hAnsiTheme="minorHAnsi"/>
          <w:sz w:val="22"/>
          <w:szCs w:val="22"/>
        </w:rPr>
        <w:t xml:space="preserve">monitor </w:t>
      </w:r>
      <w:r w:rsidR="00BF64C9" w:rsidRPr="004822CC">
        <w:rPr>
          <w:rFonts w:asciiTheme="minorHAnsi" w:hAnsiTheme="minorHAnsi"/>
          <w:sz w:val="22"/>
          <w:szCs w:val="22"/>
        </w:rPr>
        <w:t>capacity</w:t>
      </w:r>
      <w:r w:rsidR="00A22E0B" w:rsidRPr="004822CC">
        <w:rPr>
          <w:rFonts w:asciiTheme="minorHAnsi" w:hAnsiTheme="minorHAnsi"/>
          <w:sz w:val="22"/>
          <w:szCs w:val="22"/>
        </w:rPr>
        <w:t xml:space="preserve"> for each level of care</w:t>
      </w:r>
      <w:r w:rsidR="00786120" w:rsidRPr="004822CC">
        <w:rPr>
          <w:rFonts w:asciiTheme="minorHAnsi" w:hAnsiTheme="minorHAnsi"/>
          <w:sz w:val="22"/>
          <w:szCs w:val="22"/>
        </w:rPr>
        <w:t xml:space="preserve"> </w:t>
      </w:r>
      <w:r w:rsidR="00BF64C9" w:rsidRPr="004822CC">
        <w:rPr>
          <w:rFonts w:asciiTheme="minorHAnsi" w:hAnsiTheme="minorHAnsi"/>
          <w:sz w:val="22"/>
          <w:szCs w:val="22"/>
        </w:rPr>
        <w:t xml:space="preserve">and will maintain waitlists for </w:t>
      </w:r>
      <w:proofErr w:type="gramStart"/>
      <w:r w:rsidR="00BF64C9" w:rsidRPr="004822CC">
        <w:rPr>
          <w:rFonts w:asciiTheme="minorHAnsi" w:hAnsiTheme="minorHAnsi"/>
          <w:sz w:val="22"/>
          <w:szCs w:val="22"/>
        </w:rPr>
        <w:t>services</w:t>
      </w:r>
      <w:proofErr w:type="gramEnd"/>
      <w:r w:rsidR="00BF64C9" w:rsidRPr="004822CC">
        <w:rPr>
          <w:rFonts w:asciiTheme="minorHAnsi" w:hAnsiTheme="minorHAnsi"/>
          <w:sz w:val="22"/>
          <w:szCs w:val="22"/>
        </w:rPr>
        <w:t xml:space="preserve"> as necessary.</w:t>
      </w:r>
      <w:r w:rsidR="00AF4136" w:rsidRPr="004822CC">
        <w:rPr>
          <w:rFonts w:asciiTheme="minorHAnsi" w:hAnsiTheme="minorHAnsi"/>
          <w:sz w:val="22"/>
          <w:szCs w:val="22"/>
        </w:rPr>
        <w:t xml:space="preserve"> </w:t>
      </w:r>
      <w:r w:rsidR="000A4859" w:rsidRPr="004822CC">
        <w:rPr>
          <w:rFonts w:asciiTheme="minorHAnsi" w:hAnsiTheme="minorHAnsi"/>
          <w:sz w:val="22"/>
          <w:szCs w:val="22"/>
        </w:rPr>
        <w:t xml:space="preserve"> </w:t>
      </w:r>
      <w:r w:rsidR="00956DCF">
        <w:rPr>
          <w:rFonts w:asciiTheme="minorHAnsi" w:hAnsiTheme="minorHAnsi"/>
          <w:sz w:val="22"/>
          <w:szCs w:val="22"/>
        </w:rPr>
        <w:t>Priority for admission will follow priority population guidelines admitting pregnant injecting individuals</w:t>
      </w:r>
      <w:r w:rsidR="00736D33">
        <w:rPr>
          <w:rFonts w:asciiTheme="minorHAnsi" w:hAnsiTheme="minorHAnsi"/>
          <w:sz w:val="22"/>
          <w:szCs w:val="22"/>
        </w:rPr>
        <w:t xml:space="preserve"> within 72 hours</w:t>
      </w:r>
      <w:r w:rsidR="00956DCF">
        <w:rPr>
          <w:rFonts w:asciiTheme="minorHAnsi" w:hAnsiTheme="minorHAnsi"/>
          <w:sz w:val="22"/>
          <w:szCs w:val="22"/>
        </w:rPr>
        <w:t>, injecting</w:t>
      </w:r>
      <w:r w:rsidR="002D5E7E">
        <w:rPr>
          <w:rFonts w:asciiTheme="minorHAnsi" w:hAnsiTheme="minorHAnsi"/>
          <w:sz w:val="22"/>
          <w:szCs w:val="22"/>
        </w:rPr>
        <w:t xml:space="preserve"> users</w:t>
      </w:r>
      <w:r w:rsidR="00736D33">
        <w:rPr>
          <w:rFonts w:asciiTheme="minorHAnsi" w:hAnsiTheme="minorHAnsi"/>
          <w:sz w:val="22"/>
          <w:szCs w:val="22"/>
        </w:rPr>
        <w:t xml:space="preserve"> within 14 days</w:t>
      </w:r>
      <w:r w:rsidR="00956DCF">
        <w:rPr>
          <w:rFonts w:asciiTheme="minorHAnsi" w:hAnsiTheme="minorHAnsi"/>
          <w:sz w:val="22"/>
          <w:szCs w:val="22"/>
        </w:rPr>
        <w:t xml:space="preserve"> and</w:t>
      </w:r>
      <w:r w:rsidR="002D5E7E">
        <w:rPr>
          <w:rFonts w:asciiTheme="minorHAnsi" w:hAnsiTheme="minorHAnsi"/>
          <w:sz w:val="22"/>
          <w:szCs w:val="22"/>
        </w:rPr>
        <w:t xml:space="preserve"> </w:t>
      </w:r>
      <w:r w:rsidR="00736D33">
        <w:rPr>
          <w:rFonts w:asciiTheme="minorHAnsi" w:hAnsiTheme="minorHAnsi"/>
          <w:sz w:val="22"/>
          <w:szCs w:val="22"/>
        </w:rPr>
        <w:t xml:space="preserve">DFPS referrals within 72 hours. </w:t>
      </w:r>
      <w:r w:rsidR="00956DCF">
        <w:rPr>
          <w:rFonts w:asciiTheme="minorHAnsi" w:hAnsiTheme="minorHAnsi"/>
          <w:sz w:val="22"/>
          <w:szCs w:val="22"/>
        </w:rPr>
        <w:t xml:space="preserve"> </w:t>
      </w:r>
      <w:proofErr w:type="gramStart"/>
      <w:r w:rsidR="00A46492">
        <w:rPr>
          <w:rFonts w:asciiTheme="minorHAnsi" w:hAnsiTheme="minorHAnsi"/>
          <w:sz w:val="22"/>
          <w:szCs w:val="22"/>
        </w:rPr>
        <w:t>In the event that</w:t>
      </w:r>
      <w:proofErr w:type="gramEnd"/>
      <w:r w:rsidR="00A46492">
        <w:rPr>
          <w:rFonts w:asciiTheme="minorHAnsi" w:hAnsiTheme="minorHAnsi"/>
          <w:sz w:val="22"/>
          <w:szCs w:val="22"/>
        </w:rPr>
        <w:t xml:space="preserve"> LPS</w:t>
      </w:r>
      <w:r w:rsidR="007E1FFF">
        <w:rPr>
          <w:rFonts w:asciiTheme="minorHAnsi" w:hAnsiTheme="minorHAnsi"/>
          <w:sz w:val="22"/>
          <w:szCs w:val="22"/>
        </w:rPr>
        <w:t xml:space="preserve"> reach</w:t>
      </w:r>
      <w:r w:rsidR="00FD669A">
        <w:rPr>
          <w:rFonts w:asciiTheme="minorHAnsi" w:hAnsiTheme="minorHAnsi"/>
          <w:sz w:val="22"/>
          <w:szCs w:val="22"/>
        </w:rPr>
        <w:t>e</w:t>
      </w:r>
      <w:r w:rsidR="00A46492">
        <w:rPr>
          <w:rFonts w:asciiTheme="minorHAnsi" w:hAnsiTheme="minorHAnsi"/>
          <w:sz w:val="22"/>
          <w:szCs w:val="22"/>
        </w:rPr>
        <w:t>s</w:t>
      </w:r>
      <w:r w:rsidR="007E1FFF">
        <w:rPr>
          <w:rFonts w:asciiTheme="minorHAnsi" w:hAnsiTheme="minorHAnsi"/>
          <w:sz w:val="22"/>
          <w:szCs w:val="22"/>
        </w:rPr>
        <w:t xml:space="preserve"> capacity HHSC will be notified.  </w:t>
      </w:r>
      <w:r w:rsidR="00AF4136" w:rsidRPr="004822CC">
        <w:rPr>
          <w:rFonts w:asciiTheme="minorHAnsi" w:hAnsiTheme="minorHAnsi"/>
          <w:sz w:val="22"/>
          <w:szCs w:val="22"/>
        </w:rPr>
        <w:t>As per contractual guidelines i</w:t>
      </w:r>
      <w:r w:rsidR="00A52608" w:rsidRPr="004822CC">
        <w:rPr>
          <w:rFonts w:asciiTheme="minorHAnsi" w:hAnsiTheme="minorHAnsi"/>
          <w:sz w:val="22"/>
          <w:szCs w:val="22"/>
        </w:rPr>
        <w:t>nterim</w:t>
      </w:r>
      <w:r w:rsidR="00535741" w:rsidRPr="004822CC">
        <w:rPr>
          <w:rFonts w:asciiTheme="minorHAnsi" w:hAnsiTheme="minorHAnsi"/>
          <w:sz w:val="22"/>
          <w:szCs w:val="22"/>
        </w:rPr>
        <w:t xml:space="preserve"> services will be provided </w:t>
      </w:r>
      <w:r w:rsidR="00A52608" w:rsidRPr="004822CC">
        <w:rPr>
          <w:rFonts w:asciiTheme="minorHAnsi" w:hAnsiTheme="minorHAnsi"/>
          <w:sz w:val="22"/>
          <w:szCs w:val="22"/>
        </w:rPr>
        <w:t xml:space="preserve">to the priority population </w:t>
      </w:r>
      <w:r w:rsidR="0057760F" w:rsidRPr="004822CC">
        <w:rPr>
          <w:rFonts w:asciiTheme="minorHAnsi" w:hAnsiTheme="minorHAnsi"/>
          <w:sz w:val="22"/>
          <w:szCs w:val="22"/>
        </w:rPr>
        <w:t xml:space="preserve">by </w:t>
      </w:r>
      <w:r w:rsidRPr="004822CC">
        <w:rPr>
          <w:rFonts w:asciiTheme="minorHAnsi" w:hAnsiTheme="minorHAnsi"/>
          <w:sz w:val="22"/>
          <w:szCs w:val="22"/>
        </w:rPr>
        <w:t xml:space="preserve">the regional Outreach, Screening and Referral (OSAR) </w:t>
      </w:r>
      <w:r w:rsidRPr="00D32702">
        <w:rPr>
          <w:rFonts w:asciiTheme="minorHAnsi" w:hAnsiTheme="minorHAnsi"/>
          <w:sz w:val="22"/>
          <w:szCs w:val="22"/>
        </w:rPr>
        <w:t>provider.</w:t>
      </w:r>
      <w:r w:rsidR="00AF4136" w:rsidRPr="00D32702">
        <w:rPr>
          <w:rFonts w:asciiTheme="minorHAnsi" w:hAnsiTheme="minorHAnsi"/>
          <w:sz w:val="22"/>
          <w:szCs w:val="22"/>
        </w:rPr>
        <w:t xml:space="preserve">  </w:t>
      </w:r>
      <w:r w:rsidR="00697DB0" w:rsidRPr="00D32702">
        <w:rPr>
          <w:rFonts w:asciiTheme="minorHAnsi" w:hAnsiTheme="minorHAnsi"/>
          <w:sz w:val="22"/>
          <w:szCs w:val="22"/>
        </w:rPr>
        <w:t>If a</w:t>
      </w:r>
      <w:r w:rsidR="00066EE1">
        <w:rPr>
          <w:rFonts w:asciiTheme="minorHAnsi" w:hAnsiTheme="minorHAnsi"/>
          <w:sz w:val="22"/>
          <w:szCs w:val="22"/>
        </w:rPr>
        <w:t xml:space="preserve">n individual </w:t>
      </w:r>
      <w:r w:rsidR="00697DB0" w:rsidRPr="00D32702">
        <w:rPr>
          <w:rFonts w:asciiTheme="minorHAnsi" w:hAnsiTheme="minorHAnsi"/>
          <w:sz w:val="22"/>
          <w:szCs w:val="22"/>
        </w:rPr>
        <w:t xml:space="preserve">cannot be admitted who is at risk for dangerous withdrawal the contractor shall ensure that an emergency medical care provider is notified.  </w:t>
      </w:r>
      <w:r w:rsidR="00AF4136" w:rsidRPr="00D32702">
        <w:rPr>
          <w:rFonts w:asciiTheme="minorHAnsi" w:hAnsiTheme="minorHAnsi"/>
          <w:sz w:val="22"/>
          <w:szCs w:val="22"/>
        </w:rPr>
        <w:t>In accordance with contractual</w:t>
      </w:r>
      <w:r w:rsidR="00562546" w:rsidRPr="00D32702">
        <w:rPr>
          <w:rFonts w:asciiTheme="minorHAnsi" w:hAnsiTheme="minorHAnsi"/>
          <w:sz w:val="22"/>
          <w:szCs w:val="22"/>
        </w:rPr>
        <w:t xml:space="preserve"> guidelines</w:t>
      </w:r>
      <w:r w:rsidRPr="00D32702">
        <w:rPr>
          <w:rFonts w:asciiTheme="minorHAnsi" w:hAnsiTheme="minorHAnsi"/>
          <w:sz w:val="22"/>
          <w:szCs w:val="22"/>
        </w:rPr>
        <w:t xml:space="preserve"> </w:t>
      </w:r>
      <w:r w:rsidR="00AF4136" w:rsidRPr="00D32702">
        <w:rPr>
          <w:rFonts w:asciiTheme="minorHAnsi" w:hAnsiTheme="minorHAnsi"/>
          <w:sz w:val="22"/>
          <w:szCs w:val="22"/>
        </w:rPr>
        <w:t>daily capacity</w:t>
      </w:r>
      <w:r w:rsidR="00562546" w:rsidRPr="004822CC">
        <w:rPr>
          <w:rFonts w:asciiTheme="minorHAnsi" w:hAnsiTheme="minorHAnsi"/>
          <w:sz w:val="22"/>
          <w:szCs w:val="22"/>
        </w:rPr>
        <w:t xml:space="preserve"> will be reported</w:t>
      </w:r>
      <w:r w:rsidR="00AF4136" w:rsidRPr="004822CC">
        <w:rPr>
          <w:rFonts w:asciiTheme="minorHAnsi" w:hAnsiTheme="minorHAnsi"/>
          <w:sz w:val="22"/>
          <w:szCs w:val="22"/>
        </w:rPr>
        <w:t xml:space="preserve"> as follows:</w:t>
      </w:r>
      <w:r w:rsidR="0057760F" w:rsidRPr="004822CC">
        <w:rPr>
          <w:rFonts w:asciiTheme="minorHAnsi" w:hAnsiTheme="minorHAnsi"/>
          <w:sz w:val="22"/>
          <w:szCs w:val="22"/>
        </w:rPr>
        <w:t xml:space="preserve"> </w:t>
      </w:r>
      <w:r w:rsidR="00AF4136" w:rsidRPr="004822CC">
        <w:rPr>
          <w:rFonts w:asciiTheme="minorHAnsi" w:hAnsiTheme="minorHAnsi"/>
          <w:sz w:val="22"/>
          <w:szCs w:val="22"/>
        </w:rPr>
        <w:t xml:space="preserve"> </w:t>
      </w:r>
    </w:p>
    <w:p w14:paraId="6E6FDDA9" w14:textId="77777777" w:rsidR="00DA0BC9" w:rsidRDefault="00DA0BC9" w:rsidP="00AF4136">
      <w:pPr>
        <w:pStyle w:val="Default"/>
        <w:rPr>
          <w:rFonts w:asciiTheme="minorHAnsi" w:hAnsiTheme="minorHAnsi"/>
          <w:sz w:val="22"/>
          <w:szCs w:val="22"/>
        </w:rPr>
      </w:pPr>
    </w:p>
    <w:p w14:paraId="54979900" w14:textId="77777777" w:rsidR="00DA0BC9" w:rsidRPr="00A611D4" w:rsidRDefault="00DA0BC9" w:rsidP="00AF4136">
      <w:pPr>
        <w:pStyle w:val="ListParagraph"/>
        <w:numPr>
          <w:ilvl w:val="0"/>
          <w:numId w:val="32"/>
        </w:numPr>
        <w:autoSpaceDE w:val="0"/>
        <w:autoSpaceDN w:val="0"/>
        <w:adjustRightInd w:val="0"/>
        <w:rPr>
          <w:rFonts w:asciiTheme="minorHAnsi" w:hAnsiTheme="minorHAnsi"/>
        </w:rPr>
      </w:pPr>
      <w:r w:rsidRPr="00A611D4">
        <w:rPr>
          <w:rFonts w:asciiTheme="minorHAnsi" w:hAnsiTheme="minorHAnsi"/>
          <w:color w:val="000000"/>
        </w:rPr>
        <w:t xml:space="preserve">Residential detoxification, intensive residential and supportive residential treatment providers will report daily LPS census to LPS UM staff Monday through Friday via encrypted email by 9:30 a.m. Central Time. </w:t>
      </w:r>
    </w:p>
    <w:p w14:paraId="56D57189" w14:textId="77777777" w:rsidR="00AF4136" w:rsidRPr="004822CC" w:rsidRDefault="00AF4136" w:rsidP="00AF4136">
      <w:pPr>
        <w:autoSpaceDE w:val="0"/>
        <w:autoSpaceDN w:val="0"/>
        <w:adjustRightInd w:val="0"/>
        <w:spacing w:after="0" w:line="240" w:lineRule="auto"/>
        <w:rPr>
          <w:rFonts w:asciiTheme="minorHAnsi" w:hAnsiTheme="minorHAnsi"/>
          <w:color w:val="000000"/>
        </w:rPr>
      </w:pPr>
      <w:r w:rsidRPr="004822CC">
        <w:rPr>
          <w:rFonts w:asciiTheme="minorHAnsi" w:hAnsiTheme="minorHAnsi"/>
          <w:color w:val="000000"/>
        </w:rPr>
        <w:t xml:space="preserve"> </w:t>
      </w:r>
    </w:p>
    <w:p w14:paraId="55717B1F" w14:textId="77777777" w:rsidR="00AF4136" w:rsidRPr="004822CC" w:rsidRDefault="002E155F" w:rsidP="00160903">
      <w:pPr>
        <w:pStyle w:val="ListParagraph"/>
        <w:numPr>
          <w:ilvl w:val="0"/>
          <w:numId w:val="32"/>
        </w:numPr>
        <w:autoSpaceDE w:val="0"/>
        <w:autoSpaceDN w:val="0"/>
        <w:adjustRightInd w:val="0"/>
        <w:rPr>
          <w:rFonts w:asciiTheme="minorHAnsi" w:hAnsiTheme="minorHAnsi"/>
          <w:color w:val="000000"/>
        </w:rPr>
      </w:pPr>
      <w:proofErr w:type="gramStart"/>
      <w:r w:rsidRPr="004822CC">
        <w:rPr>
          <w:rFonts w:asciiTheme="minorHAnsi" w:hAnsiTheme="minorHAnsi"/>
          <w:color w:val="000000"/>
        </w:rPr>
        <w:t>For</w:t>
      </w:r>
      <w:r w:rsidR="00353840" w:rsidRPr="004822CC">
        <w:rPr>
          <w:rFonts w:asciiTheme="minorHAnsi" w:hAnsiTheme="minorHAnsi"/>
          <w:color w:val="000000"/>
        </w:rPr>
        <w:t xml:space="preserve"> </w:t>
      </w:r>
      <w:r w:rsidR="00AF4136" w:rsidRPr="004822CC">
        <w:rPr>
          <w:rFonts w:asciiTheme="minorHAnsi" w:hAnsiTheme="minorHAnsi"/>
          <w:color w:val="000000"/>
        </w:rPr>
        <w:t xml:space="preserve"> residential</w:t>
      </w:r>
      <w:proofErr w:type="gramEnd"/>
      <w:r w:rsidR="00AF4136" w:rsidRPr="004822CC">
        <w:rPr>
          <w:rFonts w:asciiTheme="minorHAnsi" w:hAnsiTheme="minorHAnsi"/>
          <w:color w:val="000000"/>
        </w:rPr>
        <w:t xml:space="preserve"> detoxification, intensive residential, or supportive residential</w:t>
      </w:r>
      <w:r w:rsidR="00562546" w:rsidRPr="004822CC">
        <w:rPr>
          <w:rFonts w:asciiTheme="minorHAnsi" w:hAnsiTheme="minorHAnsi"/>
          <w:color w:val="000000"/>
        </w:rPr>
        <w:t xml:space="preserve"> treatment services </w:t>
      </w:r>
      <w:r w:rsidR="00AF4136" w:rsidRPr="004822CC">
        <w:rPr>
          <w:rFonts w:asciiTheme="minorHAnsi" w:hAnsiTheme="minorHAnsi"/>
          <w:color w:val="000000"/>
        </w:rPr>
        <w:t xml:space="preserve"> daily available capacity </w:t>
      </w:r>
      <w:r w:rsidR="00562546" w:rsidRPr="004822CC">
        <w:rPr>
          <w:rFonts w:asciiTheme="minorHAnsi" w:hAnsiTheme="minorHAnsi"/>
          <w:color w:val="000000"/>
        </w:rPr>
        <w:t xml:space="preserve">will be reported </w:t>
      </w:r>
      <w:r w:rsidR="001D0379">
        <w:rPr>
          <w:rFonts w:asciiTheme="minorHAnsi" w:hAnsiTheme="minorHAnsi"/>
          <w:color w:val="000000"/>
        </w:rPr>
        <w:t xml:space="preserve">by LPS UM staff </w:t>
      </w:r>
      <w:r w:rsidR="00AF4136" w:rsidRPr="004822CC">
        <w:rPr>
          <w:rFonts w:asciiTheme="minorHAnsi" w:hAnsiTheme="minorHAnsi"/>
          <w:color w:val="000000"/>
        </w:rPr>
        <w:t xml:space="preserve">Monday through Friday </w:t>
      </w:r>
      <w:r w:rsidR="001D0379">
        <w:rPr>
          <w:rFonts w:asciiTheme="minorHAnsi" w:hAnsiTheme="minorHAnsi"/>
          <w:color w:val="000000"/>
        </w:rPr>
        <w:t>in</w:t>
      </w:r>
      <w:r w:rsidR="00AF4136" w:rsidRPr="004822CC">
        <w:rPr>
          <w:rFonts w:asciiTheme="minorHAnsi" w:hAnsiTheme="minorHAnsi"/>
          <w:color w:val="000000"/>
        </w:rPr>
        <w:t xml:space="preserve"> CMBHS by 11:00 a.m. Central Time. </w:t>
      </w:r>
    </w:p>
    <w:p w14:paraId="7D8D32BE" w14:textId="77777777" w:rsidR="00AF4136" w:rsidRPr="004822CC" w:rsidRDefault="00AF4136" w:rsidP="00160903">
      <w:pPr>
        <w:autoSpaceDE w:val="0"/>
        <w:autoSpaceDN w:val="0"/>
        <w:adjustRightInd w:val="0"/>
        <w:spacing w:after="0" w:line="240" w:lineRule="auto"/>
        <w:ind w:firstLine="30"/>
        <w:rPr>
          <w:rFonts w:asciiTheme="minorHAnsi" w:hAnsiTheme="minorHAnsi"/>
          <w:color w:val="000000"/>
        </w:rPr>
      </w:pPr>
    </w:p>
    <w:p w14:paraId="2CE0A51A" w14:textId="77777777" w:rsidR="00AF4136" w:rsidRDefault="00562546" w:rsidP="00160903">
      <w:pPr>
        <w:pStyle w:val="ListParagraph"/>
        <w:numPr>
          <w:ilvl w:val="0"/>
          <w:numId w:val="32"/>
        </w:numPr>
        <w:autoSpaceDE w:val="0"/>
        <w:autoSpaceDN w:val="0"/>
        <w:adjustRightInd w:val="0"/>
        <w:spacing w:after="21"/>
        <w:rPr>
          <w:rFonts w:asciiTheme="minorHAnsi" w:hAnsiTheme="minorHAnsi"/>
          <w:color w:val="000000"/>
        </w:rPr>
      </w:pPr>
      <w:r w:rsidRPr="004822CC">
        <w:rPr>
          <w:rFonts w:asciiTheme="minorHAnsi" w:hAnsiTheme="minorHAnsi"/>
          <w:color w:val="000000"/>
        </w:rPr>
        <w:t>For</w:t>
      </w:r>
      <w:r w:rsidR="00AF4136" w:rsidRPr="004822CC">
        <w:rPr>
          <w:rFonts w:asciiTheme="minorHAnsi" w:hAnsiTheme="minorHAnsi"/>
          <w:color w:val="000000"/>
        </w:rPr>
        <w:t xml:space="preserve"> ambulatory detoxification, outpatient treatment, or co-occurring psychiatric and su</w:t>
      </w:r>
      <w:r w:rsidRPr="004822CC">
        <w:rPr>
          <w:rFonts w:asciiTheme="minorHAnsi" w:hAnsiTheme="minorHAnsi"/>
          <w:color w:val="000000"/>
        </w:rPr>
        <w:t>bstance use disorders</w:t>
      </w:r>
      <w:r w:rsidR="00AF4136" w:rsidRPr="004822CC">
        <w:rPr>
          <w:rFonts w:asciiTheme="minorHAnsi" w:hAnsiTheme="minorHAnsi"/>
          <w:color w:val="000000"/>
        </w:rPr>
        <w:t xml:space="preserve"> the previous day’s attendance </w:t>
      </w:r>
      <w:r w:rsidRPr="004822CC">
        <w:rPr>
          <w:rFonts w:asciiTheme="minorHAnsi" w:hAnsiTheme="minorHAnsi"/>
          <w:color w:val="000000"/>
        </w:rPr>
        <w:t xml:space="preserve">may be reported </w:t>
      </w:r>
      <w:r w:rsidR="00AF4136" w:rsidRPr="004822CC">
        <w:rPr>
          <w:rFonts w:asciiTheme="minorHAnsi" w:hAnsiTheme="minorHAnsi"/>
          <w:color w:val="000000"/>
        </w:rPr>
        <w:t xml:space="preserve">in the daily capacity report the next day Monday thru Friday through the </w:t>
      </w:r>
      <w:r w:rsidR="00BF27F8">
        <w:rPr>
          <w:rFonts w:asciiTheme="minorHAnsi" w:hAnsiTheme="minorHAnsi"/>
          <w:color w:val="000000"/>
        </w:rPr>
        <w:t>HHSC</w:t>
      </w:r>
      <w:r w:rsidR="00AF4136" w:rsidRPr="004822CC">
        <w:rPr>
          <w:rFonts w:asciiTheme="minorHAnsi" w:hAnsiTheme="minorHAnsi"/>
          <w:color w:val="000000"/>
        </w:rPr>
        <w:t xml:space="preserve"> CMBHS by 11:00 a.m. Central Time. For example: Monday’s daily attendance may be reported on Tuesday and Friday’s attendance may be reported on the following Monday. </w:t>
      </w:r>
    </w:p>
    <w:p w14:paraId="412A9682" w14:textId="77777777" w:rsidR="00DA0BC9" w:rsidRPr="00DA0BC9" w:rsidRDefault="00DA0BC9" w:rsidP="00DA0BC9">
      <w:pPr>
        <w:pStyle w:val="ListParagraph"/>
        <w:rPr>
          <w:rFonts w:asciiTheme="minorHAnsi" w:hAnsiTheme="minorHAnsi"/>
          <w:color w:val="000000"/>
        </w:rPr>
      </w:pPr>
    </w:p>
    <w:p w14:paraId="19DCDEAF" w14:textId="77777777" w:rsidR="00DA0BC9" w:rsidRPr="00DA0BC9" w:rsidRDefault="00DA0BC9" w:rsidP="00DA0BC9">
      <w:pPr>
        <w:pStyle w:val="ListParagraph"/>
        <w:numPr>
          <w:ilvl w:val="0"/>
          <w:numId w:val="32"/>
        </w:numPr>
        <w:autoSpaceDE w:val="0"/>
        <w:autoSpaceDN w:val="0"/>
        <w:adjustRightInd w:val="0"/>
        <w:spacing w:after="21"/>
        <w:rPr>
          <w:rFonts w:asciiTheme="minorHAnsi" w:hAnsiTheme="minorHAnsi"/>
          <w:color w:val="000000"/>
        </w:rPr>
      </w:pPr>
      <w:r>
        <w:rPr>
          <w:rFonts w:asciiTheme="minorHAnsi" w:hAnsiTheme="minorHAnsi"/>
          <w:color w:val="000000"/>
        </w:rPr>
        <w:t>Ambulatory detoxification and</w:t>
      </w:r>
      <w:r w:rsidRPr="004822CC">
        <w:rPr>
          <w:rFonts w:asciiTheme="minorHAnsi" w:hAnsiTheme="minorHAnsi"/>
          <w:color w:val="000000"/>
        </w:rPr>
        <w:t xml:space="preserve"> outpatient treatment</w:t>
      </w:r>
      <w:r>
        <w:rPr>
          <w:rFonts w:asciiTheme="minorHAnsi" w:hAnsiTheme="minorHAnsi"/>
          <w:color w:val="000000"/>
        </w:rPr>
        <w:t xml:space="preserve"> providers</w:t>
      </w:r>
      <w:r w:rsidRPr="004822CC">
        <w:rPr>
          <w:rFonts w:asciiTheme="minorHAnsi" w:hAnsiTheme="minorHAnsi"/>
          <w:color w:val="000000"/>
        </w:rPr>
        <w:t xml:space="preserve"> previous day’s attendance </w:t>
      </w:r>
      <w:r>
        <w:rPr>
          <w:rFonts w:asciiTheme="minorHAnsi" w:hAnsiTheme="minorHAnsi"/>
          <w:color w:val="000000"/>
        </w:rPr>
        <w:t xml:space="preserve">will report </w:t>
      </w:r>
      <w:r w:rsidRPr="004822CC">
        <w:rPr>
          <w:rFonts w:asciiTheme="minorHAnsi" w:hAnsiTheme="minorHAnsi"/>
          <w:color w:val="000000"/>
        </w:rPr>
        <w:t xml:space="preserve">daily </w:t>
      </w:r>
      <w:r>
        <w:rPr>
          <w:rFonts w:asciiTheme="minorHAnsi" w:hAnsiTheme="minorHAnsi"/>
          <w:color w:val="000000"/>
        </w:rPr>
        <w:t xml:space="preserve">LPS census to LPS UM staff </w:t>
      </w:r>
      <w:r w:rsidRPr="004822CC">
        <w:rPr>
          <w:rFonts w:asciiTheme="minorHAnsi" w:hAnsiTheme="minorHAnsi"/>
          <w:color w:val="000000"/>
        </w:rPr>
        <w:t>Monday through Friday</w:t>
      </w:r>
      <w:r>
        <w:rPr>
          <w:rFonts w:asciiTheme="minorHAnsi" w:hAnsiTheme="minorHAnsi"/>
          <w:color w:val="000000"/>
        </w:rPr>
        <w:t xml:space="preserve"> via encrypted email by 9</w:t>
      </w:r>
      <w:r w:rsidRPr="004822CC">
        <w:rPr>
          <w:rFonts w:asciiTheme="minorHAnsi" w:hAnsiTheme="minorHAnsi"/>
          <w:color w:val="000000"/>
        </w:rPr>
        <w:t>:</w:t>
      </w:r>
      <w:r>
        <w:rPr>
          <w:rFonts w:asciiTheme="minorHAnsi" w:hAnsiTheme="minorHAnsi"/>
          <w:color w:val="000000"/>
        </w:rPr>
        <w:t>3</w:t>
      </w:r>
      <w:r w:rsidRPr="004822CC">
        <w:rPr>
          <w:rFonts w:asciiTheme="minorHAnsi" w:hAnsiTheme="minorHAnsi"/>
          <w:color w:val="000000"/>
        </w:rPr>
        <w:t xml:space="preserve">0 a.m. Central Time. </w:t>
      </w:r>
      <w:r>
        <w:rPr>
          <w:rFonts w:asciiTheme="minorHAnsi" w:hAnsiTheme="minorHAnsi"/>
          <w:color w:val="000000"/>
        </w:rPr>
        <w:t xml:space="preserve"> </w:t>
      </w:r>
      <w:r w:rsidRPr="004822CC">
        <w:rPr>
          <w:rFonts w:asciiTheme="minorHAnsi" w:hAnsiTheme="minorHAnsi"/>
          <w:color w:val="000000"/>
        </w:rPr>
        <w:t xml:space="preserve">For example: Monday’s daily attendance may be reported on Tuesday and Friday’s attendance may be reported on the following Monday. </w:t>
      </w:r>
    </w:p>
    <w:p w14:paraId="495790CD" w14:textId="77777777" w:rsidR="00AF4136" w:rsidRPr="004822CC" w:rsidRDefault="00AF4136" w:rsidP="00AF4136">
      <w:pPr>
        <w:autoSpaceDE w:val="0"/>
        <w:autoSpaceDN w:val="0"/>
        <w:adjustRightInd w:val="0"/>
        <w:spacing w:after="0" w:line="240" w:lineRule="auto"/>
        <w:rPr>
          <w:rFonts w:asciiTheme="minorHAnsi" w:hAnsiTheme="minorHAnsi"/>
          <w:color w:val="000000"/>
        </w:rPr>
      </w:pPr>
    </w:p>
    <w:p w14:paraId="3F5AEF46" w14:textId="77777777" w:rsidR="00AF4136" w:rsidRPr="004822CC" w:rsidRDefault="00562546" w:rsidP="00160903">
      <w:pPr>
        <w:pStyle w:val="ListParagraph"/>
        <w:numPr>
          <w:ilvl w:val="0"/>
          <w:numId w:val="32"/>
        </w:numPr>
        <w:autoSpaceDE w:val="0"/>
        <w:autoSpaceDN w:val="0"/>
        <w:adjustRightInd w:val="0"/>
        <w:rPr>
          <w:rFonts w:asciiTheme="minorHAnsi" w:hAnsiTheme="minorHAnsi"/>
          <w:color w:val="000000"/>
        </w:rPr>
      </w:pPr>
      <w:r w:rsidRPr="004822CC">
        <w:rPr>
          <w:rFonts w:asciiTheme="minorHAnsi" w:hAnsiTheme="minorHAnsi"/>
          <w:color w:val="000000"/>
        </w:rPr>
        <w:t xml:space="preserve">If </w:t>
      </w:r>
      <w:r w:rsidR="00AF4136" w:rsidRPr="004822CC">
        <w:rPr>
          <w:rFonts w:asciiTheme="minorHAnsi" w:hAnsiTheme="minorHAnsi"/>
          <w:color w:val="000000"/>
        </w:rPr>
        <w:t xml:space="preserve">a pregnant woman or an injecting substance user </w:t>
      </w:r>
      <w:r w:rsidRPr="004822CC">
        <w:rPr>
          <w:rFonts w:asciiTheme="minorHAnsi" w:hAnsiTheme="minorHAnsi"/>
          <w:color w:val="000000"/>
        </w:rPr>
        <w:t xml:space="preserve">is </w:t>
      </w:r>
      <w:r w:rsidR="00AF4136" w:rsidRPr="004822CC">
        <w:rPr>
          <w:rFonts w:asciiTheme="minorHAnsi" w:hAnsiTheme="minorHAnsi"/>
          <w:color w:val="000000"/>
        </w:rPr>
        <w:t xml:space="preserve">on the waiting list </w:t>
      </w:r>
      <w:r w:rsidRPr="004822CC">
        <w:rPr>
          <w:rFonts w:asciiTheme="minorHAnsi" w:hAnsiTheme="minorHAnsi"/>
          <w:color w:val="000000"/>
        </w:rPr>
        <w:t xml:space="preserve">this </w:t>
      </w:r>
      <w:r w:rsidR="00AF4136" w:rsidRPr="004822CC">
        <w:rPr>
          <w:rFonts w:asciiTheme="minorHAnsi" w:hAnsiTheme="minorHAnsi"/>
          <w:color w:val="000000"/>
        </w:rPr>
        <w:t xml:space="preserve">shall </w:t>
      </w:r>
      <w:r w:rsidRPr="004822CC">
        <w:rPr>
          <w:rFonts w:asciiTheme="minorHAnsi" w:hAnsiTheme="minorHAnsi"/>
          <w:color w:val="000000"/>
        </w:rPr>
        <w:t xml:space="preserve">be </w:t>
      </w:r>
      <w:r w:rsidR="00AF4136" w:rsidRPr="004822CC">
        <w:rPr>
          <w:rFonts w:asciiTheme="minorHAnsi" w:hAnsiTheme="minorHAnsi"/>
          <w:color w:val="000000"/>
        </w:rPr>
        <w:t>confirm</w:t>
      </w:r>
      <w:r w:rsidRPr="004822CC">
        <w:rPr>
          <w:rFonts w:asciiTheme="minorHAnsi" w:hAnsiTheme="minorHAnsi"/>
          <w:color w:val="000000"/>
        </w:rPr>
        <w:t>ed</w:t>
      </w:r>
      <w:r w:rsidR="00AF4136" w:rsidRPr="004822CC">
        <w:rPr>
          <w:rFonts w:asciiTheme="minorHAnsi" w:hAnsiTheme="minorHAnsi"/>
          <w:color w:val="000000"/>
        </w:rPr>
        <w:t xml:space="preserve"> in the Daily Capacity Management Report. </w:t>
      </w:r>
    </w:p>
    <w:p w14:paraId="1E9A325D" w14:textId="77777777" w:rsidR="00AF4136" w:rsidRDefault="00AF4136" w:rsidP="00AF4136">
      <w:pPr>
        <w:autoSpaceDE w:val="0"/>
        <w:autoSpaceDN w:val="0"/>
        <w:adjustRightInd w:val="0"/>
        <w:spacing w:after="0" w:line="240" w:lineRule="auto"/>
        <w:rPr>
          <w:rFonts w:ascii="Times New Roman" w:hAnsi="Times New Roman"/>
          <w:color w:val="000000"/>
        </w:rPr>
      </w:pPr>
    </w:p>
    <w:p w14:paraId="1C8ADCC6" w14:textId="77777777" w:rsidR="00697DB0" w:rsidRDefault="00697DB0" w:rsidP="00AF4136">
      <w:pPr>
        <w:autoSpaceDE w:val="0"/>
        <w:autoSpaceDN w:val="0"/>
        <w:adjustRightInd w:val="0"/>
        <w:spacing w:after="0" w:line="240" w:lineRule="auto"/>
        <w:rPr>
          <w:rFonts w:ascii="Times New Roman" w:hAnsi="Times New Roman"/>
          <w:color w:val="000000"/>
        </w:rPr>
      </w:pPr>
      <w:r w:rsidRPr="00D32702">
        <w:rPr>
          <w:rFonts w:ascii="Times New Roman" w:hAnsi="Times New Roman"/>
          <w:color w:val="000000"/>
        </w:rPr>
        <w:t>For individuals who are not on the wait list for capacity</w:t>
      </w:r>
      <w:r w:rsidR="00D266A8" w:rsidRPr="00D32702">
        <w:rPr>
          <w:rFonts w:ascii="Times New Roman" w:hAnsi="Times New Roman"/>
          <w:color w:val="000000"/>
        </w:rPr>
        <w:t xml:space="preserve"> reasons the following removal </w:t>
      </w:r>
      <w:r w:rsidRPr="00D32702">
        <w:rPr>
          <w:rFonts w:ascii="Times New Roman" w:hAnsi="Times New Roman"/>
          <w:color w:val="000000"/>
        </w:rPr>
        <w:t xml:space="preserve">procedure </w:t>
      </w:r>
      <w:r w:rsidR="00A611D4" w:rsidRPr="00D32702">
        <w:rPr>
          <w:rFonts w:ascii="Times New Roman" w:hAnsi="Times New Roman"/>
          <w:color w:val="000000"/>
        </w:rPr>
        <w:t>shall apply</w:t>
      </w:r>
      <w:r w:rsidRPr="00D32702">
        <w:rPr>
          <w:rFonts w:ascii="Times New Roman" w:hAnsi="Times New Roman"/>
          <w:color w:val="000000"/>
        </w:rPr>
        <w:t>; the individual will be removed from the waitlist upon admission to treatment; upon notification from the individual that they are no longer interested in services</w:t>
      </w:r>
      <w:r w:rsidR="00BB7CF0" w:rsidRPr="00D32702">
        <w:rPr>
          <w:rFonts w:ascii="Times New Roman" w:hAnsi="Times New Roman"/>
          <w:color w:val="000000"/>
        </w:rPr>
        <w:t>, the individual no longer meets the criteria for a certain level of care</w:t>
      </w:r>
      <w:r w:rsidRPr="00D32702">
        <w:rPr>
          <w:rFonts w:ascii="Times New Roman" w:hAnsi="Times New Roman"/>
          <w:color w:val="000000"/>
        </w:rPr>
        <w:t xml:space="preserve"> or</w:t>
      </w:r>
      <w:r w:rsidR="00BB7CF0" w:rsidRPr="00D32702">
        <w:rPr>
          <w:rFonts w:ascii="Times New Roman" w:hAnsi="Times New Roman"/>
          <w:color w:val="000000"/>
        </w:rPr>
        <w:t xml:space="preserve"> if the individual has not had </w:t>
      </w:r>
      <w:r w:rsidRPr="00D32702">
        <w:rPr>
          <w:rFonts w:ascii="Times New Roman" w:hAnsi="Times New Roman"/>
          <w:color w:val="000000"/>
        </w:rPr>
        <w:t xml:space="preserve">face to face contact with </w:t>
      </w:r>
      <w:r w:rsidR="00BC3670" w:rsidRPr="00D32702">
        <w:rPr>
          <w:rFonts w:ascii="Times New Roman" w:hAnsi="Times New Roman"/>
          <w:color w:val="000000"/>
        </w:rPr>
        <w:t xml:space="preserve">the </w:t>
      </w:r>
      <w:r w:rsidRPr="00D32702">
        <w:rPr>
          <w:rFonts w:ascii="Times New Roman" w:hAnsi="Times New Roman"/>
          <w:color w:val="000000"/>
        </w:rPr>
        <w:t>OSAR and cannot be contacted for a period of 14 days, with a minimum of 3 unsuccessful documented attempts via phone and/or mail.</w:t>
      </w:r>
      <w:r>
        <w:rPr>
          <w:rFonts w:ascii="Times New Roman" w:hAnsi="Times New Roman"/>
          <w:color w:val="000000"/>
        </w:rPr>
        <w:t xml:space="preserve">  </w:t>
      </w:r>
    </w:p>
    <w:p w14:paraId="16445A3E" w14:textId="77777777" w:rsidR="00697DB0" w:rsidRPr="00AF4136" w:rsidRDefault="00697DB0" w:rsidP="00AF4136">
      <w:pPr>
        <w:autoSpaceDE w:val="0"/>
        <w:autoSpaceDN w:val="0"/>
        <w:adjustRightInd w:val="0"/>
        <w:spacing w:after="0" w:line="240" w:lineRule="auto"/>
        <w:rPr>
          <w:rFonts w:ascii="Times New Roman" w:hAnsi="Times New Roman"/>
          <w:color w:val="000000"/>
        </w:rPr>
      </w:pPr>
    </w:p>
    <w:p w14:paraId="5746CCD8" w14:textId="77777777" w:rsidR="00E66C91" w:rsidRDefault="0057760F" w:rsidP="000A4859">
      <w:pPr>
        <w:spacing w:after="0" w:line="240" w:lineRule="auto"/>
      </w:pPr>
      <w:r>
        <w:t xml:space="preserve"> </w:t>
      </w:r>
      <w:r w:rsidR="00535741">
        <w:t xml:space="preserve">  </w:t>
      </w:r>
      <w:r w:rsidR="00BF64C9">
        <w:t xml:space="preserve">  </w:t>
      </w:r>
    </w:p>
    <w:p w14:paraId="522D6FE1" w14:textId="77777777" w:rsidR="00A611D4" w:rsidRDefault="00A611D4" w:rsidP="001E209C">
      <w:pPr>
        <w:pStyle w:val="Default"/>
        <w:rPr>
          <w:rFonts w:asciiTheme="minorHAnsi" w:hAnsiTheme="minorHAnsi" w:cs="Tahoma,Bold"/>
          <w:b/>
          <w:bCs/>
          <w:sz w:val="22"/>
          <w:szCs w:val="22"/>
        </w:rPr>
      </w:pPr>
    </w:p>
    <w:p w14:paraId="3429FCC8" w14:textId="77777777" w:rsidR="001C7D92" w:rsidRPr="009A03BC" w:rsidRDefault="00F00963" w:rsidP="001E209C">
      <w:pPr>
        <w:pStyle w:val="Default"/>
        <w:rPr>
          <w:rFonts w:asciiTheme="minorHAnsi" w:hAnsiTheme="minorHAnsi" w:cs="Tahoma,Bold"/>
          <w:b/>
          <w:bCs/>
          <w:sz w:val="22"/>
          <w:szCs w:val="22"/>
        </w:rPr>
      </w:pPr>
      <w:r w:rsidRPr="009A03BC">
        <w:rPr>
          <w:rFonts w:asciiTheme="minorHAnsi" w:hAnsiTheme="minorHAnsi" w:cs="Tahoma,Bold"/>
          <w:b/>
          <w:bCs/>
          <w:sz w:val="22"/>
          <w:szCs w:val="22"/>
        </w:rPr>
        <w:t xml:space="preserve">YES Waiver </w:t>
      </w:r>
    </w:p>
    <w:p w14:paraId="49D349AA" w14:textId="77777777" w:rsidR="009A03BC" w:rsidRPr="009A03BC" w:rsidRDefault="009A03BC" w:rsidP="001E209C">
      <w:pPr>
        <w:pStyle w:val="Default"/>
        <w:rPr>
          <w:u w:val="single"/>
        </w:rPr>
      </w:pPr>
    </w:p>
    <w:p w14:paraId="49BDE3C3" w14:textId="77777777" w:rsidR="00FD460E" w:rsidRPr="00521A28" w:rsidRDefault="00F00963" w:rsidP="00F62E5C">
      <w:pPr>
        <w:autoSpaceDE w:val="0"/>
        <w:autoSpaceDN w:val="0"/>
        <w:adjustRightInd w:val="0"/>
        <w:spacing w:after="0" w:line="240" w:lineRule="auto"/>
        <w:rPr>
          <w:sz w:val="24"/>
          <w:szCs w:val="24"/>
        </w:rPr>
      </w:pPr>
      <w:r w:rsidRPr="00521A28">
        <w:rPr>
          <w:rFonts w:asciiTheme="minorHAnsi" w:hAnsiTheme="minorHAnsi" w:cs="Tahoma"/>
        </w:rPr>
        <w:t>The Youth Empowerment Services (YES) Waiver provides comprehensive home and</w:t>
      </w:r>
      <w:r w:rsidR="00DC5B37" w:rsidRPr="00521A28">
        <w:rPr>
          <w:rFonts w:asciiTheme="minorHAnsi" w:hAnsiTheme="minorHAnsi" w:cs="Tahoma"/>
        </w:rPr>
        <w:t xml:space="preserve"> </w:t>
      </w:r>
      <w:r w:rsidRPr="00521A28">
        <w:rPr>
          <w:rFonts w:asciiTheme="minorHAnsi" w:hAnsiTheme="minorHAnsi" w:cs="Tahoma"/>
        </w:rPr>
        <w:t>community-based mental health servi</w:t>
      </w:r>
      <w:r w:rsidR="00094462" w:rsidRPr="00521A28">
        <w:rPr>
          <w:rFonts w:asciiTheme="minorHAnsi" w:hAnsiTheme="minorHAnsi" w:cs="Tahoma"/>
        </w:rPr>
        <w:t>ces to youth (ages 3-19th birth</w:t>
      </w:r>
      <w:r w:rsidRPr="00521A28">
        <w:rPr>
          <w:rFonts w:asciiTheme="minorHAnsi" w:hAnsiTheme="minorHAnsi" w:cs="Tahoma"/>
        </w:rPr>
        <w:t>day) at risk of</w:t>
      </w:r>
      <w:r w:rsidR="00DC5B37" w:rsidRPr="00521A28">
        <w:rPr>
          <w:rFonts w:asciiTheme="minorHAnsi" w:hAnsiTheme="minorHAnsi" w:cs="Tahoma"/>
        </w:rPr>
        <w:t xml:space="preserve"> </w:t>
      </w:r>
      <w:r w:rsidRPr="00521A28">
        <w:rPr>
          <w:rFonts w:asciiTheme="minorHAnsi" w:hAnsiTheme="minorHAnsi" w:cs="Tahoma"/>
        </w:rPr>
        <w:t>institutionalization and/or out-of-home placement due to a serious emotional disturbance</w:t>
      </w:r>
      <w:r w:rsidR="00DC5B37" w:rsidRPr="00521A28">
        <w:rPr>
          <w:rFonts w:asciiTheme="minorHAnsi" w:hAnsiTheme="minorHAnsi" w:cs="Tahoma"/>
        </w:rPr>
        <w:t xml:space="preserve"> </w:t>
      </w:r>
      <w:r w:rsidRPr="00521A28">
        <w:rPr>
          <w:rFonts w:asciiTheme="minorHAnsi" w:hAnsiTheme="minorHAnsi" w:cs="Tahoma"/>
        </w:rPr>
        <w:t>(SED).</w:t>
      </w:r>
      <w:r w:rsidR="002C7893" w:rsidRPr="00521A28">
        <w:rPr>
          <w:rFonts w:asciiTheme="minorHAnsi" w:hAnsiTheme="minorHAnsi" w:cs="Tahoma"/>
        </w:rPr>
        <w:t xml:space="preserve"> </w:t>
      </w:r>
      <w:r w:rsidRPr="00521A28">
        <w:rPr>
          <w:rFonts w:asciiTheme="minorHAnsi" w:hAnsiTheme="minorHAnsi" w:cs="Tahoma"/>
        </w:rPr>
        <w:t>The program provides flexibility in the funding of intensive community-based</w:t>
      </w:r>
      <w:r w:rsidR="00DC5B37" w:rsidRPr="00521A28">
        <w:rPr>
          <w:rFonts w:asciiTheme="minorHAnsi" w:hAnsiTheme="minorHAnsi" w:cs="Tahoma"/>
        </w:rPr>
        <w:t xml:space="preserve"> </w:t>
      </w:r>
      <w:r w:rsidRPr="00521A28">
        <w:rPr>
          <w:rFonts w:asciiTheme="minorHAnsi" w:hAnsiTheme="minorHAnsi" w:cs="Tahoma"/>
        </w:rPr>
        <w:t>services and supports for youth and their families.</w:t>
      </w:r>
    </w:p>
    <w:p w14:paraId="14D783FD" w14:textId="77777777" w:rsidR="00584861" w:rsidRPr="00521A28" w:rsidRDefault="00584861" w:rsidP="00D26EDB">
      <w:pPr>
        <w:spacing w:after="120"/>
        <w:rPr>
          <w:u w:val="single"/>
        </w:rPr>
      </w:pPr>
    </w:p>
    <w:p w14:paraId="2AEF33B7" w14:textId="77777777" w:rsidR="00D26EDB" w:rsidRPr="00521A28" w:rsidRDefault="00FD460E" w:rsidP="00D26EDB">
      <w:pPr>
        <w:spacing w:after="120"/>
      </w:pPr>
      <w:proofErr w:type="gramStart"/>
      <w:r w:rsidRPr="00521A28">
        <w:rPr>
          <w:b/>
        </w:rPr>
        <w:t>YES</w:t>
      </w:r>
      <w:proofErr w:type="gramEnd"/>
      <w:r w:rsidRPr="00521A28">
        <w:rPr>
          <w:b/>
        </w:rPr>
        <w:t xml:space="preserve"> </w:t>
      </w:r>
      <w:r w:rsidR="001045BF" w:rsidRPr="00521A28">
        <w:rPr>
          <w:b/>
        </w:rPr>
        <w:t>Au</w:t>
      </w:r>
      <w:r w:rsidRPr="00521A28">
        <w:rPr>
          <w:b/>
        </w:rPr>
        <w:t>thority Requirements</w:t>
      </w:r>
      <w:r w:rsidR="00D038CE" w:rsidRPr="00521A28">
        <w:rPr>
          <w:bCs/>
          <w:color w:val="000000"/>
        </w:rPr>
        <w:t>:</w:t>
      </w:r>
      <w:r w:rsidRPr="00521A28">
        <w:rPr>
          <w:bCs/>
          <w:color w:val="000000"/>
        </w:rPr>
        <w:t xml:space="preserve">                                                                           </w:t>
      </w:r>
      <w:r w:rsidR="00584861" w:rsidRPr="00521A28">
        <w:rPr>
          <w:bCs/>
          <w:color w:val="000000"/>
        </w:rPr>
        <w:t xml:space="preserve">                                                            </w:t>
      </w:r>
      <w:r w:rsidR="00B909C7" w:rsidRPr="00521A28">
        <w:rPr>
          <w:bCs/>
          <w:color w:val="000000"/>
        </w:rPr>
        <w:t xml:space="preserve">The </w:t>
      </w:r>
      <w:r w:rsidR="00D26EDB" w:rsidRPr="00521A28">
        <w:rPr>
          <w:bCs/>
          <w:color w:val="000000"/>
        </w:rPr>
        <w:t>UM D</w:t>
      </w:r>
      <w:r w:rsidR="00B909C7" w:rsidRPr="00521A28">
        <w:rPr>
          <w:bCs/>
          <w:color w:val="000000"/>
        </w:rPr>
        <w:t>epartment</w:t>
      </w:r>
      <w:r w:rsidR="00D26EDB" w:rsidRPr="00521A28">
        <w:rPr>
          <w:bCs/>
          <w:color w:val="000000"/>
        </w:rPr>
        <w:t xml:space="preserve"> monitors compliance with </w:t>
      </w:r>
      <w:r w:rsidR="002E1077" w:rsidRPr="00521A28">
        <w:rPr>
          <w:bCs/>
          <w:color w:val="000000"/>
        </w:rPr>
        <w:t>LPS’ YES Waiver Work Plan</w:t>
      </w:r>
      <w:r w:rsidR="00D26EDB" w:rsidRPr="00521A28">
        <w:rPr>
          <w:bCs/>
          <w:color w:val="000000"/>
        </w:rPr>
        <w:t xml:space="preserve">. </w:t>
      </w:r>
      <w:r w:rsidR="00B13D41" w:rsidRPr="00521A28">
        <w:rPr>
          <w:bCs/>
          <w:color w:val="000000"/>
        </w:rPr>
        <w:t xml:space="preserve"> As per the YES Waiver Policy Manual </w:t>
      </w:r>
      <w:r w:rsidR="00096102" w:rsidRPr="00521A28">
        <w:rPr>
          <w:bCs/>
          <w:color w:val="000000"/>
        </w:rPr>
        <w:t>April 2020</w:t>
      </w:r>
      <w:r w:rsidR="00B13D41" w:rsidRPr="00521A28">
        <w:rPr>
          <w:bCs/>
          <w:color w:val="000000"/>
        </w:rPr>
        <w:t>, a</w:t>
      </w:r>
      <w:r w:rsidR="00B13D41" w:rsidRPr="00521A28">
        <w:t xml:space="preserve">n individual is required to obtain and maintain Medicaid </w:t>
      </w:r>
      <w:proofErr w:type="gramStart"/>
      <w:r w:rsidR="00B13D41" w:rsidRPr="00521A28">
        <w:t>in order to</w:t>
      </w:r>
      <w:proofErr w:type="gramEnd"/>
      <w:r w:rsidR="00B13D41" w:rsidRPr="00521A28">
        <w:t xml:space="preserve"> receive YES Waiver services.</w:t>
      </w:r>
    </w:p>
    <w:p w14:paraId="359FACCD" w14:textId="77777777" w:rsidR="00D26EDB" w:rsidRPr="00F62E5C" w:rsidRDefault="00D26EDB" w:rsidP="00D26EDB">
      <w:pPr>
        <w:spacing w:after="120"/>
        <w:rPr>
          <w:bCs/>
          <w:color w:val="000000"/>
        </w:rPr>
      </w:pPr>
      <w:r w:rsidRPr="00521A28">
        <w:rPr>
          <w:bCs/>
          <w:color w:val="000000"/>
        </w:rPr>
        <w:t xml:space="preserve">To facilitate management of timely and appropriate YES service utilization, the </w:t>
      </w:r>
      <w:r w:rsidR="00A60319" w:rsidRPr="00521A28">
        <w:rPr>
          <w:bCs/>
          <w:color w:val="000000"/>
        </w:rPr>
        <w:t>LPS</w:t>
      </w:r>
      <w:r w:rsidRPr="00521A28">
        <w:rPr>
          <w:bCs/>
          <w:color w:val="000000"/>
        </w:rPr>
        <w:t xml:space="preserve"> coordinates the flow of information between the YES single point of entry and the UM program</w:t>
      </w:r>
      <w:r w:rsidRPr="00F62E5C">
        <w:rPr>
          <w:bCs/>
          <w:color w:val="000000"/>
        </w:rPr>
        <w:t>.</w:t>
      </w:r>
    </w:p>
    <w:p w14:paraId="49B50C97" w14:textId="77777777" w:rsidR="00D26EDB" w:rsidRPr="00F62E5C" w:rsidRDefault="00D85F5A" w:rsidP="00160903">
      <w:pPr>
        <w:pStyle w:val="ListParagraph"/>
        <w:numPr>
          <w:ilvl w:val="0"/>
          <w:numId w:val="29"/>
        </w:numPr>
        <w:tabs>
          <w:tab w:val="left" w:pos="360"/>
        </w:tabs>
        <w:spacing w:after="120"/>
        <w:ind w:left="432"/>
        <w:rPr>
          <w:color w:val="000000"/>
        </w:rPr>
      </w:pPr>
      <w:r>
        <w:rPr>
          <w:color w:val="000000"/>
        </w:rPr>
        <w:t xml:space="preserve"> </w:t>
      </w:r>
      <w:r w:rsidR="00D26EDB" w:rsidRPr="00F62E5C">
        <w:rPr>
          <w:color w:val="000000"/>
        </w:rPr>
        <w:t xml:space="preserve">Access to UM staff is consistent throughout each business day. </w:t>
      </w:r>
    </w:p>
    <w:p w14:paraId="41B0C7B6" w14:textId="77777777" w:rsidR="00D26EDB" w:rsidRPr="00F62E5C" w:rsidRDefault="00D85F5A" w:rsidP="00160903">
      <w:pPr>
        <w:pStyle w:val="ListParagraph"/>
        <w:numPr>
          <w:ilvl w:val="0"/>
          <w:numId w:val="29"/>
        </w:numPr>
        <w:tabs>
          <w:tab w:val="left" w:pos="360"/>
        </w:tabs>
        <w:spacing w:after="120"/>
        <w:ind w:left="432"/>
        <w:rPr>
          <w:color w:val="000000"/>
        </w:rPr>
      </w:pPr>
      <w:r>
        <w:rPr>
          <w:color w:val="000000"/>
        </w:rPr>
        <w:t xml:space="preserve"> </w:t>
      </w:r>
      <w:r w:rsidR="00D26EDB" w:rsidRPr="00F62E5C">
        <w:rPr>
          <w:color w:val="000000"/>
        </w:rPr>
        <w:t xml:space="preserve">UM staff is available throughout the business day to review clinical information needed to make authorization decisions. </w:t>
      </w:r>
    </w:p>
    <w:p w14:paraId="35EA5634" w14:textId="77777777" w:rsidR="00D26EDB" w:rsidRPr="00F62E5C" w:rsidRDefault="00D26EDB" w:rsidP="00160903">
      <w:pPr>
        <w:pStyle w:val="ListParagraph"/>
        <w:numPr>
          <w:ilvl w:val="0"/>
          <w:numId w:val="29"/>
        </w:numPr>
        <w:tabs>
          <w:tab w:val="left" w:pos="360"/>
        </w:tabs>
        <w:spacing w:after="120"/>
        <w:ind w:left="432"/>
        <w:rPr>
          <w:color w:val="000000"/>
        </w:rPr>
      </w:pPr>
      <w:r w:rsidRPr="00F62E5C">
        <w:rPr>
          <w:color w:val="000000"/>
        </w:rPr>
        <w:t xml:space="preserve">The Center will provide a twenty-four hours a day seven days a </w:t>
      </w:r>
      <w:r w:rsidR="00D85F5A">
        <w:rPr>
          <w:color w:val="000000"/>
        </w:rPr>
        <w:t xml:space="preserve">week telephone answering system </w:t>
      </w:r>
      <w:r w:rsidRPr="00F62E5C">
        <w:rPr>
          <w:color w:val="000000"/>
        </w:rPr>
        <w:t xml:space="preserve">and FAX machine through which authorization request messages may be received. </w:t>
      </w:r>
    </w:p>
    <w:p w14:paraId="79F9CE7F" w14:textId="77777777" w:rsidR="00D26EDB" w:rsidRPr="00F62E5C" w:rsidRDefault="00D26EDB" w:rsidP="00160903">
      <w:pPr>
        <w:pStyle w:val="ListParagraph"/>
        <w:numPr>
          <w:ilvl w:val="0"/>
          <w:numId w:val="29"/>
        </w:numPr>
        <w:spacing w:after="120"/>
        <w:ind w:left="432"/>
        <w:rPr>
          <w:bCs/>
          <w:color w:val="000000"/>
        </w:rPr>
      </w:pPr>
      <w:r w:rsidRPr="00F62E5C">
        <w:rPr>
          <w:bCs/>
          <w:color w:val="000000"/>
        </w:rPr>
        <w:t>Upon receipt of all required information, requests for authorization of services are reviewed by the UM staff in accordance with the YES Waiver standards.</w:t>
      </w:r>
    </w:p>
    <w:p w14:paraId="7F73D485" w14:textId="77777777" w:rsidR="00D26EDB" w:rsidRPr="00B909C7" w:rsidRDefault="00D26EDB" w:rsidP="00160903">
      <w:pPr>
        <w:pStyle w:val="ListParagraph"/>
        <w:numPr>
          <w:ilvl w:val="0"/>
          <w:numId w:val="29"/>
        </w:numPr>
        <w:spacing w:after="120"/>
        <w:ind w:left="432"/>
      </w:pPr>
      <w:r w:rsidRPr="00F62E5C">
        <w:rPr>
          <w:bCs/>
          <w:color w:val="000000"/>
        </w:rPr>
        <w:t>Information about the right of persons requesting or receiving services to express concerns, dissatisfaction, or appeal an adverse determination decision will be posted at all service sites. The information will include an easily understood explanation of the appeal process.</w:t>
      </w:r>
    </w:p>
    <w:p w14:paraId="19ACF239" w14:textId="77777777" w:rsidR="00B909C7" w:rsidRPr="008A6992" w:rsidRDefault="00B909C7" w:rsidP="00160903">
      <w:pPr>
        <w:pStyle w:val="ListParagraph"/>
        <w:numPr>
          <w:ilvl w:val="0"/>
          <w:numId w:val="29"/>
        </w:numPr>
        <w:spacing w:after="120"/>
        <w:ind w:left="432"/>
      </w:pPr>
      <w:r>
        <w:rPr>
          <w:bCs/>
          <w:color w:val="000000"/>
        </w:rPr>
        <w:t>Process for clinical eligibility determination</w:t>
      </w:r>
      <w:r w:rsidR="00FB47B5">
        <w:rPr>
          <w:bCs/>
          <w:color w:val="000000"/>
        </w:rPr>
        <w:t xml:space="preserve"> (CED)</w:t>
      </w:r>
      <w:r>
        <w:rPr>
          <w:bCs/>
          <w:color w:val="000000"/>
        </w:rPr>
        <w:t>:</w:t>
      </w:r>
      <w:r w:rsidR="00C27078">
        <w:rPr>
          <w:bCs/>
          <w:color w:val="000000"/>
        </w:rPr>
        <w:t xml:space="preserve"> </w:t>
      </w:r>
    </w:p>
    <w:p w14:paraId="1AD52A95" w14:textId="77777777" w:rsidR="00071BF2" w:rsidRDefault="00071BF2" w:rsidP="00071BF2">
      <w:pPr>
        <w:pStyle w:val="ListParagraph"/>
        <w:numPr>
          <w:ilvl w:val="0"/>
          <w:numId w:val="40"/>
        </w:numPr>
        <w:tabs>
          <w:tab w:val="left" w:pos="360"/>
        </w:tabs>
        <w:spacing w:after="120"/>
        <w:rPr>
          <w:color w:val="000000"/>
        </w:rPr>
      </w:pPr>
      <w:r>
        <w:rPr>
          <w:color w:val="000000"/>
        </w:rPr>
        <w:t>W</w:t>
      </w:r>
      <w:r w:rsidRPr="008A6992">
        <w:rPr>
          <w:color w:val="000000"/>
        </w:rPr>
        <w:t>ithin seven 7 business days of the initial demographic e</w:t>
      </w:r>
      <w:r>
        <w:rPr>
          <w:color w:val="000000"/>
        </w:rPr>
        <w:t>ligibility determination</w:t>
      </w:r>
      <w:r w:rsidR="00116035">
        <w:rPr>
          <w:color w:val="000000"/>
        </w:rPr>
        <w:t>,</w:t>
      </w:r>
      <w:r>
        <w:rPr>
          <w:color w:val="000000"/>
        </w:rPr>
        <w:t xml:space="preserve"> and if </w:t>
      </w:r>
      <w:r w:rsidR="004A1F72">
        <w:rPr>
          <w:color w:val="000000"/>
        </w:rPr>
        <w:t xml:space="preserve">LPS has </w:t>
      </w:r>
      <w:r w:rsidR="008A6992" w:rsidRPr="00071BF2">
        <w:rPr>
          <w:color w:val="000000"/>
        </w:rPr>
        <w:t>enrollment capacity</w:t>
      </w:r>
      <w:r w:rsidR="00116035">
        <w:rPr>
          <w:color w:val="000000"/>
        </w:rPr>
        <w:t>,</w:t>
      </w:r>
      <w:r>
        <w:rPr>
          <w:color w:val="000000"/>
        </w:rPr>
        <w:t xml:space="preserve"> </w:t>
      </w:r>
      <w:r w:rsidR="00116035">
        <w:rPr>
          <w:color w:val="000000"/>
        </w:rPr>
        <w:t xml:space="preserve">an LPHA must complete </w:t>
      </w:r>
      <w:r w:rsidRPr="00071BF2">
        <w:rPr>
          <w:color w:val="000000"/>
        </w:rPr>
        <w:t>the C</w:t>
      </w:r>
      <w:r w:rsidR="008A6992" w:rsidRPr="00071BF2">
        <w:rPr>
          <w:color w:val="000000"/>
        </w:rPr>
        <w:t xml:space="preserve">linical </w:t>
      </w:r>
      <w:r w:rsidRPr="00071BF2">
        <w:rPr>
          <w:color w:val="000000"/>
        </w:rPr>
        <w:t>E</w:t>
      </w:r>
      <w:r w:rsidR="008A6992" w:rsidRPr="00071BF2">
        <w:rPr>
          <w:color w:val="000000"/>
        </w:rPr>
        <w:t xml:space="preserve">ligibility </w:t>
      </w:r>
      <w:r w:rsidRPr="00071BF2">
        <w:rPr>
          <w:color w:val="000000"/>
        </w:rPr>
        <w:t>Determination-assessment</w:t>
      </w:r>
      <w:r w:rsidR="008A6992" w:rsidRPr="00071BF2">
        <w:rPr>
          <w:color w:val="000000"/>
        </w:rPr>
        <w:t xml:space="preserve"> (completion of</w:t>
      </w:r>
      <w:r w:rsidR="00116035">
        <w:rPr>
          <w:color w:val="000000"/>
        </w:rPr>
        <w:t xml:space="preserve"> a TRR UA).</w:t>
      </w:r>
    </w:p>
    <w:p w14:paraId="7ECF609B" w14:textId="77777777" w:rsidR="001069E3" w:rsidRDefault="008A6992" w:rsidP="00071BF2">
      <w:pPr>
        <w:pStyle w:val="ListParagraph"/>
        <w:numPr>
          <w:ilvl w:val="0"/>
          <w:numId w:val="40"/>
        </w:numPr>
        <w:tabs>
          <w:tab w:val="left" w:pos="360"/>
        </w:tabs>
        <w:spacing w:after="120"/>
        <w:rPr>
          <w:color w:val="000000"/>
        </w:rPr>
      </w:pPr>
      <w:r w:rsidRPr="00071BF2">
        <w:rPr>
          <w:color w:val="000000"/>
        </w:rPr>
        <w:t xml:space="preserve"> </w:t>
      </w:r>
      <w:r w:rsidR="004A1F72">
        <w:rPr>
          <w:color w:val="000000"/>
        </w:rPr>
        <w:t>If it is determined the youth meets clinical eligibility</w:t>
      </w:r>
      <w:r w:rsidR="00FB47B5">
        <w:rPr>
          <w:color w:val="000000"/>
        </w:rPr>
        <w:t xml:space="preserve"> as per the YES Waiver Policy Manual</w:t>
      </w:r>
      <w:r w:rsidR="00B85EC3">
        <w:rPr>
          <w:color w:val="000000"/>
        </w:rPr>
        <w:t xml:space="preserve"> t</w:t>
      </w:r>
      <w:r w:rsidR="004A1F72">
        <w:rPr>
          <w:color w:val="000000"/>
        </w:rPr>
        <w:t>he UM department will then authorize the individual into an LOC-YES.</w:t>
      </w:r>
      <w:r w:rsidR="001069E3">
        <w:rPr>
          <w:color w:val="000000"/>
        </w:rPr>
        <w:t xml:space="preserve">  </w:t>
      </w:r>
    </w:p>
    <w:p w14:paraId="74BA0946" w14:textId="77777777" w:rsidR="008A6992" w:rsidRDefault="001069E3" w:rsidP="001069E3">
      <w:pPr>
        <w:pStyle w:val="ListParagraph"/>
        <w:tabs>
          <w:tab w:val="left" w:pos="360"/>
        </w:tabs>
        <w:spacing w:after="120"/>
        <w:ind w:left="2880"/>
        <w:rPr>
          <w:color w:val="000000"/>
        </w:rPr>
      </w:pPr>
      <w:r>
        <w:rPr>
          <w:color w:val="000000"/>
        </w:rPr>
        <w:t xml:space="preserve">NOTE: </w:t>
      </w:r>
      <w:r w:rsidRPr="001069E3">
        <w:rPr>
          <w:u w:val="single"/>
        </w:rPr>
        <w:t>Authorization for TRR services through LOC–YES occurs independently from enrollment into the YES Waiver. An LOC-YES authorization is 90 days.</w:t>
      </w:r>
      <w:r>
        <w:rPr>
          <w:u w:val="single"/>
        </w:rPr>
        <w:t xml:space="preserve"> </w:t>
      </w:r>
    </w:p>
    <w:p w14:paraId="2002C315" w14:textId="77777777" w:rsidR="00064322" w:rsidRPr="00064322" w:rsidRDefault="00FB47B5" w:rsidP="008A6992">
      <w:pPr>
        <w:pStyle w:val="ListParagraph"/>
        <w:numPr>
          <w:ilvl w:val="0"/>
          <w:numId w:val="40"/>
        </w:numPr>
        <w:tabs>
          <w:tab w:val="left" w:pos="360"/>
        </w:tabs>
        <w:spacing w:after="120"/>
      </w:pPr>
      <w:r w:rsidRPr="00FB47B5">
        <w:rPr>
          <w:color w:val="000000"/>
        </w:rPr>
        <w:t>Following CED by HHSC the</w:t>
      </w:r>
      <w:r w:rsidR="00116035">
        <w:rPr>
          <w:color w:val="000000"/>
        </w:rPr>
        <w:t>n</w:t>
      </w:r>
      <w:r w:rsidRPr="00FB47B5">
        <w:rPr>
          <w:color w:val="000000"/>
        </w:rPr>
        <w:t xml:space="preserve"> L</w:t>
      </w:r>
      <w:r w:rsidR="00116035">
        <w:rPr>
          <w:color w:val="000000"/>
        </w:rPr>
        <w:t>PS</w:t>
      </w:r>
      <w:r w:rsidRPr="00FB47B5">
        <w:rPr>
          <w:color w:val="000000"/>
        </w:rPr>
        <w:t xml:space="preserve"> </w:t>
      </w:r>
      <w:r w:rsidR="0020493F">
        <w:rPr>
          <w:color w:val="000000"/>
        </w:rPr>
        <w:t>will</w:t>
      </w:r>
      <w:r w:rsidRPr="00FB47B5">
        <w:rPr>
          <w:color w:val="000000"/>
        </w:rPr>
        <w:t xml:space="preserve"> complete the enrollment process for Waiver services</w:t>
      </w:r>
      <w:r w:rsidR="0020493F">
        <w:rPr>
          <w:color w:val="000000"/>
        </w:rPr>
        <w:t xml:space="preserve"> or if denied w</w:t>
      </w:r>
      <w:r w:rsidR="000E184F">
        <w:rPr>
          <w:color w:val="000000"/>
        </w:rPr>
        <w:t>ill</w:t>
      </w:r>
      <w:r w:rsidRPr="00FB47B5">
        <w:rPr>
          <w:color w:val="000000"/>
        </w:rPr>
        <w:t xml:space="preserve"> complete the process to get the individual into the appropriate TRR LOC other than LOC-YES as applicable</w:t>
      </w:r>
      <w:r w:rsidR="0059672E">
        <w:rPr>
          <w:color w:val="000000"/>
        </w:rPr>
        <w:t xml:space="preserve">.  </w:t>
      </w:r>
      <w:r w:rsidR="00B85EC3">
        <w:rPr>
          <w:color w:val="000000"/>
        </w:rPr>
        <w:t>A CED authorized by HHSC is valid for 365 days from the CED date in CMBHS.</w:t>
      </w:r>
    </w:p>
    <w:p w14:paraId="2502D1D3" w14:textId="77777777" w:rsidR="003F5DAC" w:rsidRPr="00F62E5C" w:rsidRDefault="003F5DAC" w:rsidP="003F5DAC">
      <w:pPr>
        <w:pStyle w:val="ListParagraph"/>
        <w:numPr>
          <w:ilvl w:val="0"/>
          <w:numId w:val="30"/>
        </w:numPr>
        <w:spacing w:after="120"/>
        <w:ind w:left="432"/>
        <w:rPr>
          <w:bCs/>
          <w:color w:val="000000"/>
        </w:rPr>
      </w:pPr>
      <w:r>
        <w:rPr>
          <w:bCs/>
          <w:color w:val="000000"/>
        </w:rPr>
        <w:t xml:space="preserve">Process for </w:t>
      </w:r>
      <w:r w:rsidR="003A343A">
        <w:rPr>
          <w:bCs/>
          <w:color w:val="000000"/>
        </w:rPr>
        <w:t xml:space="preserve">service </w:t>
      </w:r>
      <w:r>
        <w:rPr>
          <w:bCs/>
          <w:color w:val="000000"/>
        </w:rPr>
        <w:t>authorization</w:t>
      </w:r>
      <w:r w:rsidRPr="00F62E5C">
        <w:rPr>
          <w:bCs/>
          <w:color w:val="000000"/>
        </w:rPr>
        <w:t>:</w:t>
      </w:r>
    </w:p>
    <w:p w14:paraId="78385348" w14:textId="77777777" w:rsidR="003F5DAC" w:rsidRPr="00F62E5C" w:rsidRDefault="003F5DAC" w:rsidP="003F5DAC">
      <w:pPr>
        <w:pStyle w:val="ListParagraph"/>
        <w:widowControl/>
        <w:numPr>
          <w:ilvl w:val="0"/>
          <w:numId w:val="6"/>
        </w:numPr>
        <w:tabs>
          <w:tab w:val="left" w:pos="360"/>
        </w:tabs>
        <w:spacing w:after="120" w:line="276" w:lineRule="auto"/>
        <w:ind w:left="2880"/>
        <w:rPr>
          <w:color w:val="000000"/>
        </w:rPr>
      </w:pPr>
      <w:r w:rsidRPr="003B13B1">
        <w:rPr>
          <w:color w:val="000000"/>
        </w:rPr>
        <w:t xml:space="preserve">All service authorization requests </w:t>
      </w:r>
      <w:r>
        <w:rPr>
          <w:color w:val="000000"/>
        </w:rPr>
        <w:t>(initial, review and annual renewals) must be ent</w:t>
      </w:r>
      <w:r w:rsidR="007A2AFA">
        <w:rPr>
          <w:color w:val="000000"/>
        </w:rPr>
        <w:t>ered into CMBHS and placed in “R</w:t>
      </w:r>
      <w:r>
        <w:rPr>
          <w:color w:val="000000"/>
        </w:rPr>
        <w:t>eady for Review” status within 5 business days of the completion of the Individual Plan of Care (IPC) for HHSC’s review.</w:t>
      </w:r>
    </w:p>
    <w:p w14:paraId="23DFE3E0" w14:textId="77777777" w:rsidR="003F5DAC" w:rsidRPr="0022530A" w:rsidRDefault="003F5DAC" w:rsidP="003F5DAC">
      <w:pPr>
        <w:pStyle w:val="ListParagraph"/>
        <w:widowControl/>
        <w:numPr>
          <w:ilvl w:val="0"/>
          <w:numId w:val="6"/>
        </w:numPr>
        <w:tabs>
          <w:tab w:val="left" w:pos="360"/>
        </w:tabs>
        <w:spacing w:after="120" w:line="276" w:lineRule="auto"/>
        <w:ind w:left="2880"/>
        <w:rPr>
          <w:color w:val="000000"/>
        </w:rPr>
      </w:pPr>
      <w:r>
        <w:rPr>
          <w:color w:val="000000"/>
        </w:rPr>
        <w:t xml:space="preserve">HHSC will make an authorization determination within 5 business days of the </w:t>
      </w:r>
      <w:r w:rsidRPr="00F62E5C">
        <w:rPr>
          <w:color w:val="000000"/>
        </w:rPr>
        <w:t>IPC</w:t>
      </w:r>
      <w:r>
        <w:rPr>
          <w:color w:val="000000"/>
        </w:rPr>
        <w:t xml:space="preserve"> being</w:t>
      </w:r>
      <w:r w:rsidRPr="00F62E5C">
        <w:rPr>
          <w:color w:val="000000"/>
        </w:rPr>
        <w:t xml:space="preserve"> submitted to </w:t>
      </w:r>
      <w:r>
        <w:rPr>
          <w:color w:val="000000"/>
        </w:rPr>
        <w:t>CMBHS</w:t>
      </w:r>
      <w:r w:rsidRPr="00F62E5C">
        <w:rPr>
          <w:color w:val="000000"/>
        </w:rPr>
        <w:t>.</w:t>
      </w:r>
      <w:r w:rsidR="0022530A">
        <w:rPr>
          <w:color w:val="000000"/>
        </w:rPr>
        <w:t xml:space="preserve">  </w:t>
      </w:r>
      <w:r w:rsidR="0022530A">
        <w:t>Clarification or questions regarding the service authorization request from the HHSC authorizer are placed in the ‘Note’ section and the request is placed into ‘Draft’ status (not authorized).</w:t>
      </w:r>
    </w:p>
    <w:p w14:paraId="5F35BF72" w14:textId="77777777" w:rsidR="0022530A" w:rsidRPr="00F62E5C" w:rsidRDefault="0022530A" w:rsidP="003F5DAC">
      <w:pPr>
        <w:pStyle w:val="ListParagraph"/>
        <w:widowControl/>
        <w:numPr>
          <w:ilvl w:val="0"/>
          <w:numId w:val="6"/>
        </w:numPr>
        <w:tabs>
          <w:tab w:val="left" w:pos="360"/>
        </w:tabs>
        <w:spacing w:after="120" w:line="276" w:lineRule="auto"/>
        <w:ind w:left="2880"/>
        <w:rPr>
          <w:color w:val="000000"/>
        </w:rPr>
      </w:pPr>
      <w:r>
        <w:t>Changes to the request must be communicated to HHSC prior to authorization or denial of the request. Any changes made by the Facilitator must be placed back in ‘Ready for Review’ status within five business days of the request being placed into ‘Draft’ status by HHSC.</w:t>
      </w:r>
    </w:p>
    <w:p w14:paraId="2BFE65A9" w14:textId="77777777" w:rsidR="003F5DAC" w:rsidRPr="00F62E5C" w:rsidRDefault="003F5DAC" w:rsidP="003F5DAC">
      <w:pPr>
        <w:pStyle w:val="ListParagraph"/>
        <w:widowControl/>
        <w:numPr>
          <w:ilvl w:val="0"/>
          <w:numId w:val="6"/>
        </w:numPr>
        <w:tabs>
          <w:tab w:val="left" w:pos="360"/>
        </w:tabs>
        <w:spacing w:after="120" w:line="276" w:lineRule="auto"/>
        <w:ind w:left="2880"/>
        <w:rPr>
          <w:color w:val="000000"/>
        </w:rPr>
      </w:pPr>
      <w:r w:rsidRPr="00F62E5C">
        <w:rPr>
          <w:color w:val="000000"/>
        </w:rPr>
        <w:t xml:space="preserve">Transition Planning and service coordination begins at least six (6) months prior </w:t>
      </w:r>
      <w:r>
        <w:rPr>
          <w:color w:val="000000"/>
        </w:rPr>
        <w:t xml:space="preserve">to </w:t>
      </w:r>
      <w:r w:rsidRPr="00F62E5C">
        <w:rPr>
          <w:color w:val="000000"/>
        </w:rPr>
        <w:t>the Waiver participant’s 19th birthday.</w:t>
      </w:r>
    </w:p>
    <w:p w14:paraId="598ED7CA" w14:textId="77777777" w:rsidR="00196114" w:rsidRDefault="00196114" w:rsidP="004269B7">
      <w:pPr>
        <w:pStyle w:val="BodyText"/>
        <w:ind w:left="0" w:right="492"/>
        <w:rPr>
          <w:rFonts w:asciiTheme="minorHAnsi" w:hAnsiTheme="minorHAnsi" w:cs="Tahoma"/>
        </w:rPr>
      </w:pPr>
    </w:p>
    <w:p w14:paraId="57F94097" w14:textId="77777777" w:rsidR="00B6762A" w:rsidRDefault="00B6762A" w:rsidP="004269B7">
      <w:pPr>
        <w:pStyle w:val="BodyText"/>
        <w:ind w:left="0" w:right="492"/>
        <w:rPr>
          <w:rFonts w:asciiTheme="minorHAnsi" w:hAnsiTheme="minorHAnsi"/>
          <w:b/>
        </w:rPr>
      </w:pPr>
    </w:p>
    <w:p w14:paraId="102FC364" w14:textId="77777777" w:rsidR="00796A11" w:rsidRDefault="00796A11" w:rsidP="004269B7">
      <w:pPr>
        <w:pStyle w:val="BodyText"/>
        <w:ind w:left="0" w:right="492"/>
        <w:rPr>
          <w:rFonts w:asciiTheme="minorHAnsi" w:hAnsiTheme="minorHAnsi"/>
          <w:b/>
        </w:rPr>
      </w:pPr>
    </w:p>
    <w:p w14:paraId="13678156" w14:textId="77777777" w:rsidR="002942A9" w:rsidRDefault="002942A9">
      <w:pPr>
        <w:spacing w:after="0" w:line="240" w:lineRule="auto"/>
        <w:rPr>
          <w:rFonts w:asciiTheme="minorHAnsi" w:hAnsiTheme="minorHAnsi"/>
          <w:b/>
        </w:rPr>
      </w:pPr>
    </w:p>
    <w:p w14:paraId="04D987F4" w14:textId="77777777" w:rsidR="00796A11" w:rsidRPr="00691ED6" w:rsidRDefault="00796A11">
      <w:pPr>
        <w:spacing w:after="0" w:line="240" w:lineRule="auto"/>
        <w:rPr>
          <w:rFonts w:asciiTheme="minorHAnsi" w:hAnsiTheme="minorHAnsi"/>
          <w:b/>
        </w:rPr>
      </w:pPr>
      <w:r>
        <w:rPr>
          <w:rFonts w:asciiTheme="minorHAnsi" w:hAnsiTheme="minorHAnsi"/>
          <w:b/>
        </w:rPr>
        <w:br w:type="page"/>
      </w:r>
    </w:p>
    <w:p w14:paraId="28414899" w14:textId="77777777" w:rsidR="00796A11" w:rsidRDefault="00796A11" w:rsidP="004269B7">
      <w:pPr>
        <w:pStyle w:val="BodyText"/>
        <w:ind w:left="0" w:right="492"/>
        <w:rPr>
          <w:rFonts w:asciiTheme="minorHAnsi" w:hAnsiTheme="minorHAnsi"/>
          <w:b/>
        </w:rPr>
      </w:pPr>
    </w:p>
    <w:p w14:paraId="6B8AEED2" w14:textId="77777777" w:rsidR="00796A11" w:rsidRDefault="00796A11" w:rsidP="00796A11">
      <w:pPr>
        <w:spacing w:after="0" w:line="240" w:lineRule="auto"/>
        <w:jc w:val="center"/>
        <w:rPr>
          <w:rFonts w:asciiTheme="minorHAnsi" w:hAnsiTheme="minorHAnsi"/>
          <w:b/>
          <w:sz w:val="24"/>
          <w:szCs w:val="24"/>
          <w:u w:val="single"/>
        </w:rPr>
      </w:pPr>
      <w:r>
        <w:rPr>
          <w:rFonts w:asciiTheme="minorHAnsi" w:hAnsiTheme="minorHAnsi"/>
          <w:b/>
          <w:sz w:val="24"/>
          <w:szCs w:val="24"/>
          <w:u w:val="single"/>
        </w:rPr>
        <w:t>TABLE OF CONTENTS</w:t>
      </w:r>
    </w:p>
    <w:p w14:paraId="4BF8D4F1" w14:textId="77777777" w:rsidR="00796A11" w:rsidRDefault="00796A11" w:rsidP="00796A11">
      <w:pPr>
        <w:spacing w:after="0" w:line="240" w:lineRule="auto"/>
        <w:jc w:val="center"/>
        <w:rPr>
          <w:rFonts w:asciiTheme="minorHAnsi" w:hAnsiTheme="minorHAnsi"/>
          <w:sz w:val="24"/>
          <w:szCs w:val="24"/>
        </w:rPr>
      </w:pPr>
      <w:r>
        <w:rPr>
          <w:rFonts w:asciiTheme="minorHAnsi" w:hAnsiTheme="minorHAnsi"/>
          <w:b/>
          <w:sz w:val="24"/>
          <w:szCs w:val="24"/>
          <w:u w:val="single"/>
        </w:rPr>
        <w:t>ATTACHMENTS</w:t>
      </w:r>
    </w:p>
    <w:p w14:paraId="240DF5B3" w14:textId="77777777" w:rsidR="00796A11" w:rsidRDefault="00796A11" w:rsidP="00796A11">
      <w:pPr>
        <w:spacing w:after="0" w:line="240" w:lineRule="auto"/>
        <w:jc w:val="center"/>
        <w:rPr>
          <w:rFonts w:asciiTheme="minorHAnsi" w:hAnsiTheme="minorHAnsi"/>
          <w:sz w:val="24"/>
          <w:szCs w:val="24"/>
        </w:rPr>
      </w:pPr>
    </w:p>
    <w:p w14:paraId="469786D4" w14:textId="77777777" w:rsidR="00796A11" w:rsidRDefault="00796A11" w:rsidP="00796A11">
      <w:pPr>
        <w:spacing w:after="0" w:line="240" w:lineRule="auto"/>
        <w:rPr>
          <w:rFonts w:asciiTheme="minorHAnsi" w:hAnsiTheme="minorHAnsi"/>
          <w:sz w:val="24"/>
          <w:szCs w:val="24"/>
        </w:rPr>
      </w:pPr>
      <w:r>
        <w:rPr>
          <w:rFonts w:asciiTheme="minorHAnsi" w:hAnsiTheme="minorHAnsi"/>
          <w:sz w:val="24"/>
          <w:szCs w:val="24"/>
        </w:rPr>
        <w:t>Attachment A:   Brief Clinical Screening (for Wait List monitoring)</w:t>
      </w:r>
    </w:p>
    <w:p w14:paraId="3E1C52B3" w14:textId="77777777" w:rsidR="00796A11" w:rsidRDefault="00796A11" w:rsidP="00796A11">
      <w:pPr>
        <w:spacing w:after="0" w:line="240" w:lineRule="auto"/>
        <w:rPr>
          <w:rFonts w:asciiTheme="minorHAnsi" w:hAnsiTheme="minorHAnsi"/>
          <w:sz w:val="24"/>
          <w:szCs w:val="24"/>
        </w:rPr>
      </w:pPr>
    </w:p>
    <w:p w14:paraId="5F9D7524" w14:textId="77777777" w:rsidR="00796A11" w:rsidRDefault="00796A11" w:rsidP="00796A11">
      <w:pPr>
        <w:spacing w:after="0" w:line="240" w:lineRule="auto"/>
        <w:rPr>
          <w:rFonts w:asciiTheme="minorHAnsi" w:hAnsiTheme="minorHAnsi"/>
          <w:sz w:val="24"/>
          <w:szCs w:val="24"/>
        </w:rPr>
      </w:pPr>
      <w:r>
        <w:rPr>
          <w:rFonts w:asciiTheme="minorHAnsi" w:hAnsiTheme="minorHAnsi"/>
          <w:sz w:val="24"/>
          <w:szCs w:val="24"/>
        </w:rPr>
        <w:t>Attachment B:   Denial of Authorization Based on Administrative Determination</w:t>
      </w:r>
    </w:p>
    <w:p w14:paraId="36A3D74C" w14:textId="77777777" w:rsidR="00796A11" w:rsidRDefault="00796A11" w:rsidP="00796A11">
      <w:pPr>
        <w:spacing w:after="0" w:line="240" w:lineRule="auto"/>
        <w:rPr>
          <w:rFonts w:asciiTheme="minorHAnsi" w:hAnsiTheme="minorHAnsi"/>
          <w:sz w:val="24"/>
          <w:szCs w:val="24"/>
        </w:rPr>
      </w:pPr>
    </w:p>
    <w:p w14:paraId="468743B1" w14:textId="77777777" w:rsidR="00796A11" w:rsidRDefault="00796A11" w:rsidP="00796A11">
      <w:pPr>
        <w:spacing w:after="0" w:line="240" w:lineRule="auto"/>
        <w:rPr>
          <w:rFonts w:asciiTheme="minorHAnsi" w:hAnsiTheme="minorHAnsi"/>
          <w:sz w:val="24"/>
          <w:szCs w:val="24"/>
        </w:rPr>
      </w:pPr>
      <w:r>
        <w:rPr>
          <w:rFonts w:asciiTheme="minorHAnsi" w:hAnsiTheme="minorHAnsi"/>
          <w:sz w:val="24"/>
          <w:szCs w:val="24"/>
        </w:rPr>
        <w:t>Attachment C:    Denial of Authorization Based on Clinical Determination</w:t>
      </w:r>
      <w:r w:rsidR="006F7EB6">
        <w:rPr>
          <w:rFonts w:asciiTheme="minorHAnsi" w:hAnsiTheme="minorHAnsi"/>
          <w:sz w:val="24"/>
          <w:szCs w:val="24"/>
        </w:rPr>
        <w:t xml:space="preserve"> </w:t>
      </w:r>
    </w:p>
    <w:p w14:paraId="4E3CC946" w14:textId="77777777" w:rsidR="00796A11" w:rsidRDefault="00796A11" w:rsidP="00796A11">
      <w:pPr>
        <w:spacing w:after="0" w:line="240" w:lineRule="auto"/>
        <w:rPr>
          <w:rFonts w:asciiTheme="minorHAnsi" w:hAnsiTheme="minorHAnsi"/>
          <w:sz w:val="24"/>
          <w:szCs w:val="24"/>
        </w:rPr>
      </w:pPr>
    </w:p>
    <w:p w14:paraId="0D025275" w14:textId="77777777" w:rsidR="006F02DB" w:rsidRDefault="00796A11" w:rsidP="004E1688">
      <w:pPr>
        <w:spacing w:after="0" w:line="240" w:lineRule="auto"/>
        <w:rPr>
          <w:rFonts w:asciiTheme="minorHAnsi" w:hAnsiTheme="minorHAnsi"/>
          <w:sz w:val="24"/>
          <w:szCs w:val="24"/>
        </w:rPr>
      </w:pPr>
      <w:r>
        <w:rPr>
          <w:rFonts w:asciiTheme="minorHAnsi" w:hAnsiTheme="minorHAnsi"/>
          <w:sz w:val="24"/>
          <w:szCs w:val="24"/>
        </w:rPr>
        <w:t xml:space="preserve">Attachment D:    </w:t>
      </w:r>
      <w:r w:rsidR="004E1688">
        <w:rPr>
          <w:rFonts w:asciiTheme="minorHAnsi" w:hAnsiTheme="minorHAnsi"/>
          <w:sz w:val="24"/>
          <w:szCs w:val="24"/>
        </w:rPr>
        <w:t xml:space="preserve">Appeal Procedure for </w:t>
      </w:r>
      <w:r w:rsidR="006F02DB">
        <w:rPr>
          <w:rFonts w:asciiTheme="minorHAnsi" w:hAnsiTheme="minorHAnsi"/>
          <w:sz w:val="24"/>
          <w:szCs w:val="24"/>
        </w:rPr>
        <w:t xml:space="preserve">Outpatient </w:t>
      </w:r>
      <w:r w:rsidR="00DE57A5">
        <w:rPr>
          <w:rFonts w:asciiTheme="minorHAnsi" w:hAnsiTheme="minorHAnsi"/>
          <w:sz w:val="24"/>
          <w:szCs w:val="24"/>
        </w:rPr>
        <w:t xml:space="preserve">Indigent </w:t>
      </w:r>
      <w:r w:rsidR="004E1688">
        <w:rPr>
          <w:rFonts w:asciiTheme="minorHAnsi" w:hAnsiTheme="minorHAnsi"/>
          <w:sz w:val="24"/>
          <w:szCs w:val="24"/>
        </w:rPr>
        <w:t xml:space="preserve">Community Mental Health or </w:t>
      </w:r>
      <w:r w:rsidR="006F02DB">
        <w:rPr>
          <w:rFonts w:asciiTheme="minorHAnsi" w:hAnsiTheme="minorHAnsi"/>
          <w:sz w:val="24"/>
          <w:szCs w:val="24"/>
        </w:rPr>
        <w:t xml:space="preserve"> </w:t>
      </w:r>
    </w:p>
    <w:p w14:paraId="2D2205AE" w14:textId="77777777" w:rsidR="004E1688" w:rsidRDefault="006F02DB" w:rsidP="004E1688">
      <w:pPr>
        <w:spacing w:after="0" w:line="240" w:lineRule="auto"/>
        <w:rPr>
          <w:rFonts w:asciiTheme="minorHAnsi" w:hAnsiTheme="minorHAnsi"/>
          <w:sz w:val="24"/>
          <w:szCs w:val="24"/>
        </w:rPr>
      </w:pPr>
      <w:r>
        <w:rPr>
          <w:rFonts w:asciiTheme="minorHAnsi" w:hAnsiTheme="minorHAnsi"/>
          <w:sz w:val="24"/>
          <w:szCs w:val="24"/>
        </w:rPr>
        <w:t xml:space="preserve">                              </w:t>
      </w:r>
      <w:r w:rsidR="004E1688">
        <w:rPr>
          <w:rFonts w:asciiTheme="minorHAnsi" w:hAnsiTheme="minorHAnsi"/>
          <w:sz w:val="24"/>
          <w:szCs w:val="24"/>
        </w:rPr>
        <w:t xml:space="preserve">Substance Use </w:t>
      </w:r>
      <w:r w:rsidR="00DE57A5">
        <w:rPr>
          <w:rFonts w:asciiTheme="minorHAnsi" w:hAnsiTheme="minorHAnsi"/>
          <w:sz w:val="24"/>
          <w:szCs w:val="24"/>
        </w:rPr>
        <w:t xml:space="preserve">Disorder </w:t>
      </w:r>
      <w:r w:rsidR="004E1688">
        <w:rPr>
          <w:rFonts w:asciiTheme="minorHAnsi" w:hAnsiTheme="minorHAnsi"/>
          <w:sz w:val="24"/>
          <w:szCs w:val="24"/>
        </w:rPr>
        <w:t>Services</w:t>
      </w:r>
      <w:r w:rsidR="006F7EB6">
        <w:rPr>
          <w:rFonts w:asciiTheme="minorHAnsi" w:hAnsiTheme="minorHAnsi"/>
          <w:sz w:val="24"/>
          <w:szCs w:val="24"/>
        </w:rPr>
        <w:t xml:space="preserve"> </w:t>
      </w:r>
    </w:p>
    <w:p w14:paraId="0D40C060" w14:textId="77777777" w:rsidR="00796A11" w:rsidRDefault="00796A11" w:rsidP="00796A11">
      <w:pPr>
        <w:spacing w:after="0" w:line="240" w:lineRule="auto"/>
        <w:rPr>
          <w:rFonts w:asciiTheme="minorHAnsi" w:hAnsiTheme="minorHAnsi"/>
          <w:sz w:val="24"/>
          <w:szCs w:val="24"/>
        </w:rPr>
      </w:pPr>
    </w:p>
    <w:p w14:paraId="0820E664" w14:textId="77777777" w:rsidR="004E1688" w:rsidRDefault="00796A11" w:rsidP="004E1688">
      <w:pPr>
        <w:spacing w:after="0" w:line="240" w:lineRule="auto"/>
        <w:rPr>
          <w:rFonts w:asciiTheme="minorHAnsi" w:hAnsiTheme="minorHAnsi"/>
          <w:sz w:val="24"/>
          <w:szCs w:val="24"/>
        </w:rPr>
      </w:pPr>
      <w:r>
        <w:rPr>
          <w:rFonts w:asciiTheme="minorHAnsi" w:hAnsiTheme="minorHAnsi"/>
          <w:sz w:val="24"/>
          <w:szCs w:val="24"/>
        </w:rPr>
        <w:t xml:space="preserve">Attachment E:    </w:t>
      </w:r>
      <w:r w:rsidR="004E1688">
        <w:rPr>
          <w:rFonts w:asciiTheme="minorHAnsi" w:hAnsiTheme="minorHAnsi"/>
          <w:sz w:val="24"/>
          <w:szCs w:val="24"/>
        </w:rPr>
        <w:t xml:space="preserve">Request to Appeal Denial of Authorization </w:t>
      </w:r>
    </w:p>
    <w:p w14:paraId="713330B0" w14:textId="77777777" w:rsidR="00796A11" w:rsidRDefault="00796A11" w:rsidP="00796A11">
      <w:pPr>
        <w:spacing w:after="0" w:line="240" w:lineRule="auto"/>
        <w:rPr>
          <w:rFonts w:asciiTheme="minorHAnsi" w:hAnsiTheme="minorHAnsi"/>
          <w:sz w:val="24"/>
          <w:szCs w:val="24"/>
        </w:rPr>
      </w:pPr>
    </w:p>
    <w:p w14:paraId="53DFD024" w14:textId="77777777" w:rsidR="004E1688" w:rsidRDefault="00796A11" w:rsidP="004E1688">
      <w:pPr>
        <w:spacing w:after="0" w:line="240" w:lineRule="auto"/>
        <w:rPr>
          <w:rFonts w:asciiTheme="minorHAnsi" w:hAnsiTheme="minorHAnsi"/>
          <w:sz w:val="24"/>
          <w:szCs w:val="24"/>
        </w:rPr>
      </w:pPr>
      <w:r>
        <w:rPr>
          <w:rFonts w:asciiTheme="minorHAnsi" w:hAnsiTheme="minorHAnsi"/>
          <w:sz w:val="24"/>
          <w:szCs w:val="24"/>
        </w:rPr>
        <w:t xml:space="preserve">Attachment F:    </w:t>
      </w:r>
      <w:r w:rsidR="004E1688">
        <w:rPr>
          <w:rFonts w:asciiTheme="minorHAnsi" w:hAnsiTheme="minorHAnsi"/>
          <w:sz w:val="24"/>
          <w:szCs w:val="24"/>
        </w:rPr>
        <w:t>Appeal Acknowledgement</w:t>
      </w:r>
      <w:r w:rsidR="006F7EB6">
        <w:rPr>
          <w:rFonts w:asciiTheme="minorHAnsi" w:hAnsiTheme="minorHAnsi"/>
          <w:sz w:val="24"/>
          <w:szCs w:val="24"/>
        </w:rPr>
        <w:t xml:space="preserve"> </w:t>
      </w:r>
    </w:p>
    <w:p w14:paraId="4C40C6D3" w14:textId="77777777" w:rsidR="00796A11" w:rsidRDefault="00796A11" w:rsidP="00796A11">
      <w:pPr>
        <w:spacing w:after="0" w:line="240" w:lineRule="auto"/>
        <w:rPr>
          <w:rFonts w:asciiTheme="minorHAnsi" w:hAnsiTheme="minorHAnsi"/>
          <w:sz w:val="24"/>
          <w:szCs w:val="24"/>
        </w:rPr>
      </w:pPr>
    </w:p>
    <w:p w14:paraId="6C186D02" w14:textId="77777777" w:rsidR="004E1688" w:rsidRDefault="00796A11" w:rsidP="004E1688">
      <w:pPr>
        <w:spacing w:after="0" w:line="240" w:lineRule="auto"/>
        <w:rPr>
          <w:rFonts w:asciiTheme="minorHAnsi" w:hAnsiTheme="minorHAnsi"/>
          <w:sz w:val="24"/>
          <w:szCs w:val="24"/>
        </w:rPr>
      </w:pPr>
      <w:r>
        <w:rPr>
          <w:rFonts w:asciiTheme="minorHAnsi" w:hAnsiTheme="minorHAnsi"/>
          <w:sz w:val="24"/>
          <w:szCs w:val="24"/>
        </w:rPr>
        <w:t xml:space="preserve">Attachment G:    </w:t>
      </w:r>
      <w:r w:rsidR="004E1688">
        <w:rPr>
          <w:rFonts w:asciiTheme="minorHAnsi" w:hAnsiTheme="minorHAnsi"/>
          <w:sz w:val="24"/>
          <w:szCs w:val="24"/>
        </w:rPr>
        <w:t>Appeal Resolution</w:t>
      </w:r>
    </w:p>
    <w:p w14:paraId="001AD633" w14:textId="77777777" w:rsidR="009B4B7A" w:rsidRDefault="009B4B7A" w:rsidP="004E1688">
      <w:pPr>
        <w:spacing w:after="0" w:line="240" w:lineRule="auto"/>
        <w:rPr>
          <w:rFonts w:asciiTheme="minorHAnsi" w:hAnsiTheme="minorHAnsi"/>
          <w:sz w:val="24"/>
          <w:szCs w:val="24"/>
        </w:rPr>
      </w:pPr>
    </w:p>
    <w:p w14:paraId="2098085E" w14:textId="77777777" w:rsidR="009B4B7A" w:rsidRDefault="009B4B7A" w:rsidP="009B4B7A">
      <w:pPr>
        <w:spacing w:after="0" w:line="240" w:lineRule="auto"/>
        <w:rPr>
          <w:rFonts w:asciiTheme="minorHAnsi" w:hAnsiTheme="minorHAnsi"/>
          <w:sz w:val="24"/>
          <w:szCs w:val="24"/>
        </w:rPr>
      </w:pPr>
      <w:r>
        <w:rPr>
          <w:rFonts w:asciiTheme="minorHAnsi" w:hAnsiTheme="minorHAnsi"/>
          <w:sz w:val="24"/>
          <w:szCs w:val="24"/>
        </w:rPr>
        <w:t>Attachment H:   Modification or Reversal of Appeal Resolution</w:t>
      </w:r>
    </w:p>
    <w:p w14:paraId="0385CD94" w14:textId="77777777" w:rsidR="009B4B7A" w:rsidRDefault="009B4B7A" w:rsidP="004E1688">
      <w:pPr>
        <w:spacing w:after="0" w:line="240" w:lineRule="auto"/>
        <w:rPr>
          <w:rFonts w:asciiTheme="minorHAnsi" w:hAnsiTheme="minorHAnsi"/>
          <w:sz w:val="24"/>
          <w:szCs w:val="24"/>
        </w:rPr>
      </w:pPr>
    </w:p>
    <w:p w14:paraId="3F2C56F2" w14:textId="77777777" w:rsidR="009B4B7A" w:rsidRDefault="009B4B7A" w:rsidP="009B4B7A">
      <w:pPr>
        <w:spacing w:after="0" w:line="240" w:lineRule="auto"/>
        <w:rPr>
          <w:rFonts w:asciiTheme="minorHAnsi" w:hAnsiTheme="minorHAnsi"/>
          <w:sz w:val="24"/>
          <w:szCs w:val="24"/>
        </w:rPr>
      </w:pPr>
      <w:r w:rsidRPr="00AE7D84">
        <w:rPr>
          <w:rFonts w:asciiTheme="minorHAnsi" w:hAnsiTheme="minorHAnsi"/>
          <w:sz w:val="24"/>
          <w:szCs w:val="24"/>
        </w:rPr>
        <w:t>Att</w:t>
      </w:r>
      <w:r>
        <w:rPr>
          <w:rFonts w:asciiTheme="minorHAnsi" w:hAnsiTheme="minorHAnsi"/>
          <w:sz w:val="24"/>
          <w:szCs w:val="24"/>
        </w:rPr>
        <w:t xml:space="preserve">achment I:    Expedited Denial of Authorization Based on Clinical Determination </w:t>
      </w:r>
    </w:p>
    <w:p w14:paraId="231053E3" w14:textId="77777777" w:rsidR="00796A11" w:rsidRDefault="00796A11" w:rsidP="00796A11">
      <w:pPr>
        <w:spacing w:after="0" w:line="240" w:lineRule="auto"/>
        <w:rPr>
          <w:rFonts w:asciiTheme="minorHAnsi" w:hAnsiTheme="minorHAnsi"/>
          <w:sz w:val="24"/>
          <w:szCs w:val="24"/>
        </w:rPr>
      </w:pPr>
    </w:p>
    <w:p w14:paraId="446EFA5D" w14:textId="77777777" w:rsidR="004B5163" w:rsidRDefault="004E1688" w:rsidP="004E1688">
      <w:pPr>
        <w:spacing w:after="0" w:line="240" w:lineRule="auto"/>
        <w:rPr>
          <w:rFonts w:asciiTheme="minorHAnsi" w:hAnsiTheme="minorHAnsi"/>
          <w:sz w:val="24"/>
          <w:szCs w:val="24"/>
        </w:rPr>
      </w:pPr>
      <w:r w:rsidRPr="00AE7D84">
        <w:rPr>
          <w:rFonts w:asciiTheme="minorHAnsi" w:hAnsiTheme="minorHAnsi"/>
          <w:sz w:val="24"/>
          <w:szCs w:val="24"/>
        </w:rPr>
        <w:t>Atta</w:t>
      </w:r>
      <w:r>
        <w:rPr>
          <w:rFonts w:asciiTheme="minorHAnsi" w:hAnsiTheme="minorHAnsi"/>
          <w:sz w:val="24"/>
          <w:szCs w:val="24"/>
        </w:rPr>
        <w:t xml:space="preserve">chment </w:t>
      </w:r>
      <w:r w:rsidR="009B4B7A">
        <w:rPr>
          <w:rFonts w:asciiTheme="minorHAnsi" w:hAnsiTheme="minorHAnsi"/>
          <w:sz w:val="24"/>
          <w:szCs w:val="24"/>
        </w:rPr>
        <w:t>J</w:t>
      </w:r>
      <w:r>
        <w:rPr>
          <w:rFonts w:asciiTheme="minorHAnsi" w:hAnsiTheme="minorHAnsi"/>
          <w:sz w:val="24"/>
          <w:szCs w:val="24"/>
        </w:rPr>
        <w:t xml:space="preserve">:    Expedited Appeal </w:t>
      </w:r>
      <w:r w:rsidR="004B5163">
        <w:rPr>
          <w:rFonts w:asciiTheme="minorHAnsi" w:hAnsiTheme="minorHAnsi"/>
          <w:sz w:val="24"/>
          <w:szCs w:val="24"/>
        </w:rPr>
        <w:t xml:space="preserve">Procedure for Denial of </w:t>
      </w:r>
      <w:r>
        <w:rPr>
          <w:rFonts w:asciiTheme="minorHAnsi" w:hAnsiTheme="minorHAnsi"/>
          <w:sz w:val="24"/>
          <w:szCs w:val="24"/>
        </w:rPr>
        <w:t>Authorization</w:t>
      </w:r>
      <w:r w:rsidR="004B5163">
        <w:rPr>
          <w:rFonts w:asciiTheme="minorHAnsi" w:hAnsiTheme="minorHAnsi"/>
          <w:sz w:val="24"/>
          <w:szCs w:val="24"/>
        </w:rPr>
        <w:t xml:space="preserve"> for Psychiatric   </w:t>
      </w:r>
    </w:p>
    <w:p w14:paraId="7087A5E3" w14:textId="77777777" w:rsidR="004E1688" w:rsidRDefault="00A35940" w:rsidP="004E1688">
      <w:pPr>
        <w:spacing w:after="0" w:line="240" w:lineRule="auto"/>
        <w:rPr>
          <w:rFonts w:asciiTheme="minorHAnsi" w:hAnsiTheme="minorHAnsi"/>
          <w:sz w:val="24"/>
          <w:szCs w:val="24"/>
        </w:rPr>
      </w:pPr>
      <w:r>
        <w:rPr>
          <w:rFonts w:asciiTheme="minorHAnsi" w:hAnsiTheme="minorHAnsi"/>
          <w:sz w:val="24"/>
          <w:szCs w:val="24"/>
        </w:rPr>
        <w:t xml:space="preserve">                             </w:t>
      </w:r>
      <w:r w:rsidR="004B5163">
        <w:rPr>
          <w:rFonts w:asciiTheme="minorHAnsi" w:hAnsiTheme="minorHAnsi"/>
          <w:sz w:val="24"/>
          <w:szCs w:val="24"/>
        </w:rPr>
        <w:t>Inpatient, Substance Use Disorder Detoxification or Residential Treatment</w:t>
      </w:r>
    </w:p>
    <w:p w14:paraId="1EF3E915" w14:textId="77777777" w:rsidR="009B4B7A" w:rsidRDefault="009B4B7A" w:rsidP="004E1688">
      <w:pPr>
        <w:spacing w:after="0" w:line="240" w:lineRule="auto"/>
        <w:rPr>
          <w:rFonts w:asciiTheme="minorHAnsi" w:hAnsiTheme="minorHAnsi"/>
          <w:sz w:val="24"/>
          <w:szCs w:val="24"/>
        </w:rPr>
      </w:pPr>
    </w:p>
    <w:p w14:paraId="0E418899" w14:textId="77777777" w:rsidR="002E3CE3" w:rsidRDefault="009B4B7A" w:rsidP="009B4B7A">
      <w:pPr>
        <w:spacing w:after="0" w:line="240" w:lineRule="auto"/>
        <w:rPr>
          <w:rFonts w:asciiTheme="minorHAnsi" w:hAnsiTheme="minorHAnsi"/>
          <w:sz w:val="24"/>
          <w:szCs w:val="24"/>
        </w:rPr>
      </w:pPr>
      <w:r w:rsidRPr="00AE7D84">
        <w:rPr>
          <w:rFonts w:asciiTheme="minorHAnsi" w:hAnsiTheme="minorHAnsi"/>
          <w:sz w:val="24"/>
          <w:szCs w:val="24"/>
        </w:rPr>
        <w:t xml:space="preserve">Attachment K:    </w:t>
      </w:r>
      <w:r w:rsidR="002E3CE3">
        <w:rPr>
          <w:rFonts w:asciiTheme="minorHAnsi" w:hAnsiTheme="minorHAnsi"/>
          <w:sz w:val="24"/>
          <w:szCs w:val="24"/>
        </w:rPr>
        <w:t xml:space="preserve">Initial </w:t>
      </w:r>
      <w:r w:rsidRPr="00AE7D84">
        <w:rPr>
          <w:rFonts w:asciiTheme="minorHAnsi" w:hAnsiTheme="minorHAnsi"/>
          <w:sz w:val="24"/>
          <w:szCs w:val="24"/>
        </w:rPr>
        <w:t xml:space="preserve">Appeal Resolution Notice for Psychiatric Inpatient, Substance Use </w:t>
      </w:r>
      <w:r w:rsidR="002E3CE3">
        <w:rPr>
          <w:rFonts w:asciiTheme="minorHAnsi" w:hAnsiTheme="minorHAnsi"/>
          <w:sz w:val="24"/>
          <w:szCs w:val="24"/>
        </w:rPr>
        <w:t xml:space="preserve">                                                       </w:t>
      </w:r>
    </w:p>
    <w:p w14:paraId="03221161" w14:textId="77777777" w:rsidR="00796A11" w:rsidRDefault="002E3CE3" w:rsidP="00796A11">
      <w:pPr>
        <w:spacing w:after="0" w:line="240" w:lineRule="auto"/>
        <w:rPr>
          <w:rFonts w:asciiTheme="minorHAnsi" w:hAnsiTheme="minorHAnsi"/>
          <w:sz w:val="24"/>
          <w:szCs w:val="24"/>
        </w:rPr>
      </w:pPr>
      <w:r>
        <w:rPr>
          <w:rFonts w:asciiTheme="minorHAnsi" w:hAnsiTheme="minorHAnsi"/>
          <w:sz w:val="24"/>
          <w:szCs w:val="24"/>
        </w:rPr>
        <w:t xml:space="preserve">                              </w:t>
      </w:r>
      <w:r w:rsidR="009B4B7A" w:rsidRPr="00AE7D84">
        <w:rPr>
          <w:rFonts w:asciiTheme="minorHAnsi" w:hAnsiTheme="minorHAnsi"/>
          <w:sz w:val="24"/>
          <w:szCs w:val="24"/>
        </w:rPr>
        <w:t>Disorder</w:t>
      </w:r>
      <w:r w:rsidR="009B4B7A">
        <w:rPr>
          <w:rFonts w:asciiTheme="minorHAnsi" w:hAnsiTheme="minorHAnsi"/>
          <w:sz w:val="24"/>
          <w:szCs w:val="24"/>
        </w:rPr>
        <w:t xml:space="preserve"> </w:t>
      </w:r>
      <w:r>
        <w:rPr>
          <w:rFonts w:asciiTheme="minorHAnsi" w:hAnsiTheme="minorHAnsi"/>
          <w:sz w:val="24"/>
          <w:szCs w:val="24"/>
        </w:rPr>
        <w:t>D</w:t>
      </w:r>
      <w:r w:rsidR="009B4B7A">
        <w:rPr>
          <w:rFonts w:asciiTheme="minorHAnsi" w:hAnsiTheme="minorHAnsi"/>
          <w:sz w:val="24"/>
          <w:szCs w:val="24"/>
        </w:rPr>
        <w:t>etoxification or Residential</w:t>
      </w:r>
    </w:p>
    <w:p w14:paraId="4D0167C4" w14:textId="77777777" w:rsidR="002E3CE3" w:rsidRDefault="002E3CE3" w:rsidP="00796A11">
      <w:pPr>
        <w:spacing w:after="0" w:line="240" w:lineRule="auto"/>
        <w:rPr>
          <w:rFonts w:asciiTheme="minorHAnsi" w:hAnsiTheme="minorHAnsi"/>
          <w:sz w:val="24"/>
          <w:szCs w:val="24"/>
        </w:rPr>
      </w:pPr>
    </w:p>
    <w:p w14:paraId="49F6A684" w14:textId="77777777" w:rsidR="002E3CE3" w:rsidRDefault="002E3CE3" w:rsidP="002E3CE3">
      <w:pPr>
        <w:spacing w:after="0" w:line="240" w:lineRule="auto"/>
        <w:rPr>
          <w:rFonts w:asciiTheme="minorHAnsi" w:hAnsiTheme="minorHAnsi"/>
          <w:sz w:val="24"/>
          <w:szCs w:val="24"/>
        </w:rPr>
      </w:pPr>
      <w:r>
        <w:rPr>
          <w:rFonts w:asciiTheme="minorHAnsi" w:hAnsiTheme="minorHAnsi"/>
          <w:sz w:val="24"/>
          <w:szCs w:val="24"/>
        </w:rPr>
        <w:t xml:space="preserve">Attachment L:     Second Level Review - </w:t>
      </w:r>
      <w:r w:rsidRPr="00AE7D84">
        <w:rPr>
          <w:rFonts w:asciiTheme="minorHAnsi" w:hAnsiTheme="minorHAnsi"/>
          <w:sz w:val="24"/>
          <w:szCs w:val="24"/>
        </w:rPr>
        <w:t xml:space="preserve">Appeal Resolution Notice for Psychiatric Inpatient, </w:t>
      </w:r>
    </w:p>
    <w:p w14:paraId="165EFE68" w14:textId="77777777" w:rsidR="002E3CE3" w:rsidRDefault="002E3CE3" w:rsidP="002E3CE3">
      <w:pPr>
        <w:spacing w:after="0" w:line="240" w:lineRule="auto"/>
        <w:rPr>
          <w:rFonts w:asciiTheme="minorHAnsi" w:hAnsiTheme="minorHAnsi"/>
          <w:sz w:val="24"/>
          <w:szCs w:val="24"/>
        </w:rPr>
      </w:pPr>
      <w:r>
        <w:rPr>
          <w:rFonts w:asciiTheme="minorHAnsi" w:hAnsiTheme="minorHAnsi"/>
          <w:sz w:val="24"/>
          <w:szCs w:val="24"/>
        </w:rPr>
        <w:t xml:space="preserve">                              Substance Use </w:t>
      </w:r>
      <w:r w:rsidRPr="00AE7D84">
        <w:rPr>
          <w:rFonts w:asciiTheme="minorHAnsi" w:hAnsiTheme="minorHAnsi"/>
          <w:sz w:val="24"/>
          <w:szCs w:val="24"/>
        </w:rPr>
        <w:t>Disorder</w:t>
      </w:r>
      <w:r>
        <w:rPr>
          <w:rFonts w:asciiTheme="minorHAnsi" w:hAnsiTheme="minorHAnsi"/>
          <w:sz w:val="24"/>
          <w:szCs w:val="24"/>
        </w:rPr>
        <w:t xml:space="preserve"> Detoxification or Residential</w:t>
      </w:r>
    </w:p>
    <w:p w14:paraId="55529733" w14:textId="77777777" w:rsidR="002E3CE3" w:rsidRDefault="002E3CE3" w:rsidP="004B573E">
      <w:pPr>
        <w:spacing w:after="0" w:line="240" w:lineRule="auto"/>
        <w:rPr>
          <w:rFonts w:asciiTheme="minorHAnsi" w:hAnsiTheme="minorHAnsi"/>
          <w:sz w:val="24"/>
          <w:szCs w:val="24"/>
        </w:rPr>
      </w:pPr>
    </w:p>
    <w:p w14:paraId="5C7F5AF0" w14:textId="77777777" w:rsidR="004B573E" w:rsidRDefault="004B573E" w:rsidP="004B573E">
      <w:pPr>
        <w:spacing w:after="0" w:line="240" w:lineRule="auto"/>
        <w:rPr>
          <w:rFonts w:asciiTheme="minorHAnsi" w:hAnsiTheme="minorHAnsi"/>
          <w:sz w:val="24"/>
          <w:szCs w:val="24"/>
        </w:rPr>
      </w:pPr>
      <w:r w:rsidRPr="00AE7D84">
        <w:rPr>
          <w:rFonts w:asciiTheme="minorHAnsi" w:hAnsiTheme="minorHAnsi"/>
          <w:sz w:val="24"/>
          <w:szCs w:val="24"/>
        </w:rPr>
        <w:t xml:space="preserve">Attachment </w:t>
      </w:r>
      <w:r w:rsidR="002E3CE3">
        <w:rPr>
          <w:rFonts w:asciiTheme="minorHAnsi" w:hAnsiTheme="minorHAnsi"/>
          <w:sz w:val="24"/>
          <w:szCs w:val="24"/>
        </w:rPr>
        <w:t>M</w:t>
      </w:r>
      <w:r w:rsidR="00A35940" w:rsidRPr="00AE7D84">
        <w:rPr>
          <w:rFonts w:asciiTheme="minorHAnsi" w:hAnsiTheme="minorHAnsi"/>
          <w:sz w:val="24"/>
          <w:szCs w:val="24"/>
        </w:rPr>
        <w:t xml:space="preserve">:     </w:t>
      </w:r>
      <w:r w:rsidRPr="00AE7D84">
        <w:rPr>
          <w:rFonts w:asciiTheme="minorHAnsi" w:hAnsiTheme="minorHAnsi"/>
          <w:sz w:val="24"/>
          <w:szCs w:val="24"/>
        </w:rPr>
        <w:t xml:space="preserve">Family Partner Codes and Service Descriptions </w:t>
      </w:r>
    </w:p>
    <w:p w14:paraId="1CD09A1B" w14:textId="77777777" w:rsidR="004B573E" w:rsidRDefault="004B573E" w:rsidP="004B573E">
      <w:pPr>
        <w:spacing w:after="0" w:line="240" w:lineRule="auto"/>
        <w:rPr>
          <w:rFonts w:asciiTheme="minorHAnsi" w:hAnsiTheme="minorHAnsi"/>
          <w:sz w:val="24"/>
          <w:szCs w:val="24"/>
        </w:rPr>
      </w:pPr>
    </w:p>
    <w:p w14:paraId="09B4CD63" w14:textId="77777777" w:rsidR="004B573E" w:rsidRDefault="00EB2451" w:rsidP="004B573E">
      <w:pPr>
        <w:spacing w:after="0" w:line="240" w:lineRule="auto"/>
        <w:rPr>
          <w:rFonts w:asciiTheme="minorHAnsi" w:hAnsiTheme="minorHAnsi"/>
          <w:sz w:val="24"/>
          <w:szCs w:val="24"/>
        </w:rPr>
      </w:pPr>
      <w:r>
        <w:rPr>
          <w:rFonts w:asciiTheme="minorHAnsi" w:hAnsiTheme="minorHAnsi"/>
          <w:sz w:val="24"/>
          <w:szCs w:val="24"/>
        </w:rPr>
        <w:t>Attachment N</w:t>
      </w:r>
      <w:r w:rsidR="004B573E">
        <w:rPr>
          <w:rFonts w:asciiTheme="minorHAnsi" w:hAnsiTheme="minorHAnsi"/>
          <w:sz w:val="24"/>
          <w:szCs w:val="24"/>
        </w:rPr>
        <w:t xml:space="preserve">:     </w:t>
      </w:r>
      <w:proofErr w:type="gramStart"/>
      <w:r w:rsidR="004B573E">
        <w:rPr>
          <w:rFonts w:asciiTheme="minorHAnsi" w:hAnsiTheme="minorHAnsi"/>
          <w:sz w:val="24"/>
          <w:szCs w:val="24"/>
        </w:rPr>
        <w:t>YES</w:t>
      </w:r>
      <w:proofErr w:type="gramEnd"/>
      <w:r w:rsidR="004B573E">
        <w:rPr>
          <w:rFonts w:asciiTheme="minorHAnsi" w:hAnsiTheme="minorHAnsi"/>
          <w:sz w:val="24"/>
          <w:szCs w:val="24"/>
        </w:rPr>
        <w:t xml:space="preserve"> Waiver Denial of Eligibility &amp; Fair Hearing Request</w:t>
      </w:r>
    </w:p>
    <w:p w14:paraId="7837FEB1" w14:textId="77777777" w:rsidR="006F7818" w:rsidRDefault="006F7818" w:rsidP="004B573E">
      <w:pPr>
        <w:spacing w:after="0" w:line="240" w:lineRule="auto"/>
        <w:rPr>
          <w:rFonts w:asciiTheme="minorHAnsi" w:hAnsiTheme="minorHAnsi"/>
          <w:sz w:val="24"/>
          <w:szCs w:val="24"/>
        </w:rPr>
      </w:pPr>
    </w:p>
    <w:p w14:paraId="1732C131" w14:textId="77777777" w:rsidR="006F7818" w:rsidRDefault="00EB2451" w:rsidP="006F7818">
      <w:pPr>
        <w:spacing w:after="0" w:line="240" w:lineRule="auto"/>
        <w:rPr>
          <w:rFonts w:asciiTheme="minorHAnsi" w:hAnsiTheme="minorHAnsi"/>
          <w:sz w:val="24"/>
          <w:szCs w:val="24"/>
        </w:rPr>
      </w:pPr>
      <w:r>
        <w:rPr>
          <w:rFonts w:asciiTheme="minorHAnsi" w:hAnsiTheme="minorHAnsi"/>
          <w:sz w:val="24"/>
          <w:szCs w:val="24"/>
        </w:rPr>
        <w:t>Attachment O</w:t>
      </w:r>
      <w:r w:rsidR="006F7818">
        <w:rPr>
          <w:rFonts w:asciiTheme="minorHAnsi" w:hAnsiTheme="minorHAnsi"/>
          <w:sz w:val="24"/>
          <w:szCs w:val="24"/>
        </w:rPr>
        <w:t xml:space="preserve">:     </w:t>
      </w:r>
      <w:proofErr w:type="gramStart"/>
      <w:r w:rsidR="006F7818">
        <w:rPr>
          <w:rFonts w:asciiTheme="minorHAnsi" w:hAnsiTheme="minorHAnsi"/>
          <w:sz w:val="24"/>
          <w:szCs w:val="24"/>
        </w:rPr>
        <w:t>YES</w:t>
      </w:r>
      <w:proofErr w:type="gramEnd"/>
      <w:r w:rsidR="006F7818">
        <w:rPr>
          <w:rFonts w:asciiTheme="minorHAnsi" w:hAnsiTheme="minorHAnsi"/>
          <w:sz w:val="24"/>
          <w:szCs w:val="24"/>
        </w:rPr>
        <w:t xml:space="preserve"> Waiver Appeal Request</w:t>
      </w:r>
    </w:p>
    <w:p w14:paraId="112A3611" w14:textId="77777777" w:rsidR="006F7818" w:rsidRDefault="006F7818" w:rsidP="004B573E">
      <w:pPr>
        <w:spacing w:after="0" w:line="240" w:lineRule="auto"/>
        <w:rPr>
          <w:rFonts w:asciiTheme="minorHAnsi" w:hAnsiTheme="minorHAnsi"/>
          <w:sz w:val="24"/>
          <w:szCs w:val="24"/>
        </w:rPr>
      </w:pPr>
    </w:p>
    <w:p w14:paraId="1B68E5AC" w14:textId="77777777" w:rsidR="00D42318" w:rsidRDefault="00D42318" w:rsidP="00D42318">
      <w:pPr>
        <w:spacing w:after="0" w:line="240" w:lineRule="auto"/>
        <w:rPr>
          <w:rFonts w:asciiTheme="minorHAnsi" w:eastAsia="Tahoma" w:hAnsiTheme="minorHAnsi"/>
          <w:b/>
          <w:sz w:val="24"/>
          <w:szCs w:val="24"/>
          <w:u w:val="single"/>
        </w:rPr>
      </w:pPr>
      <w:r>
        <w:rPr>
          <w:rFonts w:asciiTheme="minorHAnsi" w:hAnsiTheme="minorHAnsi"/>
          <w:b/>
          <w:sz w:val="24"/>
          <w:szCs w:val="24"/>
          <w:u w:val="single"/>
        </w:rPr>
        <w:br w:type="page"/>
      </w:r>
    </w:p>
    <w:p w14:paraId="223FB381" w14:textId="77777777" w:rsidR="00BF27F8" w:rsidRPr="00622CEB" w:rsidRDefault="00622CEB" w:rsidP="00622CEB">
      <w:pPr>
        <w:pStyle w:val="BodyText"/>
        <w:ind w:left="0" w:right="492"/>
        <w:jc w:val="center"/>
        <w:rPr>
          <w:rFonts w:asciiTheme="minorHAnsi" w:hAnsiTheme="minorHAnsi"/>
          <w:b/>
          <w:sz w:val="24"/>
        </w:rPr>
      </w:pPr>
      <w:r w:rsidRPr="00622CEB">
        <w:rPr>
          <w:rFonts w:asciiTheme="minorHAnsi" w:hAnsiTheme="minorHAnsi"/>
          <w:b/>
          <w:sz w:val="24"/>
        </w:rPr>
        <w:t xml:space="preserve">      </w:t>
      </w:r>
      <w:r w:rsidR="00691ED6" w:rsidRPr="00622CEB">
        <w:rPr>
          <w:rFonts w:asciiTheme="minorHAnsi" w:hAnsiTheme="minorHAnsi"/>
          <w:b/>
          <w:sz w:val="24"/>
        </w:rPr>
        <w:t>ATTACHMENT A</w:t>
      </w:r>
    </w:p>
    <w:p w14:paraId="00D6224D" w14:textId="77777777" w:rsidR="00B6762A" w:rsidRDefault="00BF27F8" w:rsidP="00BF27F8">
      <w:pPr>
        <w:pStyle w:val="BodyText"/>
        <w:ind w:left="0" w:right="492"/>
      </w:pPr>
      <w:r>
        <w:rPr>
          <w:rFonts w:asciiTheme="minorHAnsi" w:hAnsiTheme="minorHAnsi"/>
        </w:rPr>
        <w:t xml:space="preserve">                                                      </w:t>
      </w:r>
    </w:p>
    <w:p w14:paraId="31EE8D8F" w14:textId="77777777" w:rsidR="00B6762A" w:rsidRPr="00401463" w:rsidRDefault="00B6762A" w:rsidP="00622CEB">
      <w:pPr>
        <w:pStyle w:val="Default"/>
        <w:jc w:val="center"/>
        <w:rPr>
          <w:rFonts w:asciiTheme="minorHAnsi" w:hAnsiTheme="minorHAnsi"/>
          <w:b/>
          <w:sz w:val="22"/>
          <w:szCs w:val="22"/>
          <w:u w:val="single"/>
        </w:rPr>
      </w:pPr>
      <w:r w:rsidRPr="00401463">
        <w:rPr>
          <w:rFonts w:asciiTheme="minorHAnsi" w:hAnsiTheme="minorHAnsi"/>
          <w:b/>
          <w:sz w:val="22"/>
          <w:szCs w:val="22"/>
          <w:u w:val="single"/>
        </w:rPr>
        <w:t>LPS Wait List</w:t>
      </w:r>
    </w:p>
    <w:p w14:paraId="27B97986" w14:textId="77777777" w:rsidR="00B6762A" w:rsidRPr="00B6762A" w:rsidRDefault="00B6762A" w:rsidP="00B6762A">
      <w:pPr>
        <w:pStyle w:val="Default"/>
        <w:jc w:val="center"/>
        <w:rPr>
          <w:rFonts w:asciiTheme="minorHAnsi" w:hAnsiTheme="minorHAnsi"/>
          <w:b/>
          <w:sz w:val="22"/>
          <w:szCs w:val="22"/>
        </w:rPr>
      </w:pPr>
      <w:r w:rsidRPr="00401463">
        <w:rPr>
          <w:rFonts w:asciiTheme="minorHAnsi" w:hAnsiTheme="minorHAnsi"/>
          <w:b/>
          <w:bCs/>
          <w:sz w:val="22"/>
          <w:szCs w:val="22"/>
        </w:rPr>
        <w:t>Brief Clinical Screening Assessment</w:t>
      </w:r>
      <w:r w:rsidRPr="00B6762A">
        <w:rPr>
          <w:rFonts w:asciiTheme="minorHAnsi" w:hAnsiTheme="minorHAnsi"/>
          <w:b/>
          <w:bCs/>
          <w:sz w:val="22"/>
          <w:szCs w:val="22"/>
        </w:rPr>
        <w:t xml:space="preserve"> </w:t>
      </w:r>
    </w:p>
    <w:p w14:paraId="1177CF1B" w14:textId="77777777" w:rsidR="00B6762A" w:rsidRPr="00B6762A" w:rsidRDefault="00B6762A" w:rsidP="00B6762A">
      <w:pPr>
        <w:pStyle w:val="Default"/>
        <w:rPr>
          <w:rFonts w:asciiTheme="minorHAnsi" w:hAnsiTheme="minorHAnsi"/>
          <w:bCs/>
          <w:sz w:val="22"/>
          <w:szCs w:val="22"/>
        </w:rPr>
      </w:pPr>
    </w:p>
    <w:p w14:paraId="3C50EA3B" w14:textId="77777777" w:rsidR="00B6762A" w:rsidRPr="00B6762A" w:rsidRDefault="00B6762A" w:rsidP="00B6762A">
      <w:pPr>
        <w:pStyle w:val="Default"/>
        <w:rPr>
          <w:rFonts w:asciiTheme="minorHAnsi" w:hAnsiTheme="minorHAnsi"/>
          <w:bCs/>
          <w:sz w:val="22"/>
          <w:szCs w:val="22"/>
        </w:rPr>
      </w:pPr>
      <w:r w:rsidRPr="00B6762A">
        <w:rPr>
          <w:rFonts w:asciiTheme="minorHAnsi" w:hAnsiTheme="minorHAnsi"/>
          <w:bCs/>
          <w:sz w:val="22"/>
          <w:szCs w:val="22"/>
        </w:rPr>
        <w:t xml:space="preserve">Do you understand that you are on the waiting list for all services </w:t>
      </w:r>
      <w:proofErr w:type="gramStart"/>
      <w:r w:rsidRPr="00B6762A">
        <w:rPr>
          <w:rFonts w:asciiTheme="minorHAnsi" w:hAnsiTheme="minorHAnsi"/>
          <w:bCs/>
          <w:sz w:val="22"/>
          <w:szCs w:val="22"/>
        </w:rPr>
        <w:t>at this time</w:t>
      </w:r>
      <w:proofErr w:type="gramEnd"/>
      <w:r w:rsidRPr="00B6762A">
        <w:rPr>
          <w:rFonts w:asciiTheme="minorHAnsi" w:hAnsiTheme="minorHAnsi"/>
          <w:bCs/>
          <w:sz w:val="22"/>
          <w:szCs w:val="22"/>
        </w:rPr>
        <w:t xml:space="preserve">? </w:t>
      </w:r>
    </w:p>
    <w:p w14:paraId="0736AA19" w14:textId="77777777" w:rsidR="00B6762A" w:rsidRPr="00B6762A" w:rsidRDefault="00B6762A" w:rsidP="00B6762A">
      <w:pPr>
        <w:pStyle w:val="Default"/>
        <w:rPr>
          <w:rFonts w:asciiTheme="minorHAnsi" w:hAnsiTheme="minorHAnsi"/>
          <w:sz w:val="22"/>
          <w:szCs w:val="22"/>
        </w:rPr>
      </w:pPr>
      <w:r w:rsidRPr="00B6762A">
        <w:rPr>
          <w:rFonts w:asciiTheme="minorHAnsi" w:hAnsiTheme="minorHAnsi"/>
          <w:bCs/>
          <w:sz w:val="22"/>
          <w:szCs w:val="22"/>
        </w:rPr>
        <w:t xml:space="preserve"> </w:t>
      </w:r>
    </w:p>
    <w:p w14:paraId="572835FB" w14:textId="77777777" w:rsidR="00B6762A" w:rsidRPr="00B6762A" w:rsidRDefault="00B6762A" w:rsidP="00B6762A">
      <w:pPr>
        <w:pStyle w:val="Default"/>
        <w:rPr>
          <w:rFonts w:asciiTheme="minorHAnsi" w:hAnsiTheme="minorHAnsi"/>
          <w:sz w:val="22"/>
          <w:szCs w:val="22"/>
        </w:rPr>
      </w:pPr>
      <w:r w:rsidRPr="00B6762A">
        <w:rPr>
          <w:rFonts w:asciiTheme="minorHAnsi" w:hAnsiTheme="minorHAnsi"/>
          <w:b/>
          <w:bCs/>
          <w:sz w:val="22"/>
          <w:szCs w:val="22"/>
          <w:u w:val="single"/>
        </w:rPr>
        <w:t>Since the last contact</w:t>
      </w:r>
      <w:r w:rsidRPr="00B6762A">
        <w:rPr>
          <w:rFonts w:asciiTheme="minorHAnsi" w:hAnsiTheme="minorHAnsi"/>
          <w:b/>
          <w:bCs/>
          <w:sz w:val="22"/>
          <w:szCs w:val="22"/>
        </w:rPr>
        <w:t xml:space="preserve">: </w:t>
      </w:r>
    </w:p>
    <w:p w14:paraId="3CABC12A" w14:textId="77777777" w:rsidR="00B6762A" w:rsidRPr="00B6762A" w:rsidRDefault="00B6762A" w:rsidP="00B6762A">
      <w:pPr>
        <w:pStyle w:val="Default"/>
        <w:rPr>
          <w:rFonts w:asciiTheme="minorHAnsi" w:hAnsiTheme="minorHAnsi"/>
          <w:bCs/>
          <w:sz w:val="22"/>
          <w:szCs w:val="22"/>
        </w:rPr>
      </w:pPr>
      <w:r w:rsidRPr="00B6762A">
        <w:rPr>
          <w:rFonts w:asciiTheme="minorHAnsi" w:hAnsiTheme="minorHAnsi"/>
          <w:bCs/>
          <w:sz w:val="22"/>
          <w:szCs w:val="22"/>
        </w:rPr>
        <w:t xml:space="preserve">Are the mental health problems you were seeking services for still present? </w:t>
      </w:r>
    </w:p>
    <w:p w14:paraId="241E4013" w14:textId="77777777" w:rsidR="00B6762A" w:rsidRPr="00B6762A" w:rsidRDefault="00B6762A" w:rsidP="00B6762A">
      <w:pPr>
        <w:pStyle w:val="Default"/>
        <w:rPr>
          <w:rFonts w:asciiTheme="minorHAnsi" w:hAnsiTheme="minorHAnsi"/>
          <w:bCs/>
          <w:sz w:val="22"/>
          <w:szCs w:val="22"/>
        </w:rPr>
      </w:pPr>
    </w:p>
    <w:p w14:paraId="378CEE3F" w14:textId="77777777" w:rsidR="00B6762A" w:rsidRPr="00B6762A" w:rsidRDefault="00B6762A" w:rsidP="00B6762A">
      <w:pPr>
        <w:pStyle w:val="Default"/>
        <w:rPr>
          <w:rFonts w:asciiTheme="minorHAnsi" w:hAnsiTheme="minorHAnsi"/>
          <w:bCs/>
          <w:sz w:val="22"/>
          <w:szCs w:val="22"/>
        </w:rPr>
      </w:pPr>
      <w:r w:rsidRPr="00B6762A">
        <w:rPr>
          <w:rFonts w:asciiTheme="minorHAnsi" w:hAnsiTheme="minorHAnsi"/>
          <w:bCs/>
          <w:sz w:val="22"/>
          <w:szCs w:val="22"/>
        </w:rPr>
        <w:t xml:space="preserve">Has the </w:t>
      </w:r>
      <w:r w:rsidR="00304486">
        <w:rPr>
          <w:rFonts w:asciiTheme="minorHAnsi" w:hAnsiTheme="minorHAnsi"/>
          <w:bCs/>
          <w:sz w:val="22"/>
          <w:szCs w:val="22"/>
        </w:rPr>
        <w:t xml:space="preserve">individual </w:t>
      </w:r>
      <w:r w:rsidRPr="00B6762A">
        <w:rPr>
          <w:rFonts w:asciiTheme="minorHAnsi" w:hAnsiTheme="minorHAnsi"/>
          <w:bCs/>
          <w:sz w:val="22"/>
          <w:szCs w:val="22"/>
        </w:rPr>
        <w:t>found anyone in the community to provide services to address these needs?</w:t>
      </w:r>
    </w:p>
    <w:p w14:paraId="349CBC75" w14:textId="77777777" w:rsidR="00B6762A" w:rsidRPr="00B6762A" w:rsidRDefault="00B6762A" w:rsidP="00B6762A">
      <w:pPr>
        <w:pStyle w:val="Default"/>
        <w:rPr>
          <w:rFonts w:asciiTheme="minorHAnsi" w:hAnsiTheme="minorHAnsi"/>
          <w:bCs/>
          <w:sz w:val="22"/>
          <w:szCs w:val="22"/>
        </w:rPr>
      </w:pPr>
    </w:p>
    <w:p w14:paraId="7BF6989C" w14:textId="77777777" w:rsidR="00B6762A" w:rsidRPr="00B6762A" w:rsidRDefault="00B6762A" w:rsidP="00B6762A">
      <w:pPr>
        <w:pStyle w:val="Default"/>
        <w:rPr>
          <w:rFonts w:asciiTheme="minorHAnsi" w:hAnsiTheme="minorHAnsi"/>
          <w:bCs/>
          <w:sz w:val="22"/>
          <w:szCs w:val="22"/>
        </w:rPr>
      </w:pPr>
      <w:r w:rsidRPr="00B6762A">
        <w:rPr>
          <w:rFonts w:asciiTheme="minorHAnsi" w:hAnsiTheme="minorHAnsi"/>
          <w:bCs/>
          <w:sz w:val="22"/>
          <w:szCs w:val="22"/>
        </w:rPr>
        <w:t xml:space="preserve">Have those problems gotten better, worse, stayed the same, or caused a crisis? </w:t>
      </w:r>
    </w:p>
    <w:p w14:paraId="3E499D25" w14:textId="77777777" w:rsidR="00B6762A" w:rsidRPr="00B6762A" w:rsidRDefault="00B6762A" w:rsidP="00B6762A">
      <w:pPr>
        <w:pStyle w:val="Default"/>
        <w:rPr>
          <w:rFonts w:asciiTheme="minorHAnsi" w:hAnsiTheme="minorHAnsi"/>
          <w:sz w:val="22"/>
          <w:szCs w:val="22"/>
        </w:rPr>
      </w:pPr>
    </w:p>
    <w:p w14:paraId="291E73AD" w14:textId="77777777" w:rsidR="00B6762A" w:rsidRPr="00B6762A" w:rsidRDefault="00B6762A" w:rsidP="00B6762A">
      <w:pPr>
        <w:pStyle w:val="Default"/>
        <w:rPr>
          <w:rFonts w:asciiTheme="minorHAnsi" w:hAnsiTheme="minorHAnsi"/>
          <w:sz w:val="22"/>
          <w:szCs w:val="22"/>
        </w:rPr>
      </w:pPr>
      <w:r w:rsidRPr="00B6762A">
        <w:rPr>
          <w:rFonts w:asciiTheme="minorHAnsi" w:hAnsiTheme="minorHAnsi"/>
          <w:bCs/>
          <w:sz w:val="22"/>
          <w:szCs w:val="22"/>
        </w:rPr>
        <w:t xml:space="preserve">Has the </w:t>
      </w:r>
      <w:r w:rsidR="00304486">
        <w:rPr>
          <w:rFonts w:asciiTheme="minorHAnsi" w:hAnsiTheme="minorHAnsi"/>
          <w:bCs/>
          <w:sz w:val="22"/>
          <w:szCs w:val="22"/>
        </w:rPr>
        <w:t xml:space="preserve">individual </w:t>
      </w:r>
      <w:r w:rsidRPr="00B6762A">
        <w:rPr>
          <w:rFonts w:asciiTheme="minorHAnsi" w:hAnsiTheme="minorHAnsi"/>
          <w:bCs/>
          <w:sz w:val="22"/>
          <w:szCs w:val="22"/>
        </w:rPr>
        <w:t xml:space="preserve">expressed any suicidal/homicidal ideation? (noticed any increased risk of harm to self or others?) </w:t>
      </w:r>
    </w:p>
    <w:p w14:paraId="10488885" w14:textId="77777777" w:rsidR="00B6762A" w:rsidRPr="00B6762A" w:rsidRDefault="00B6762A" w:rsidP="00B6762A">
      <w:pPr>
        <w:pStyle w:val="Default"/>
        <w:rPr>
          <w:rFonts w:asciiTheme="minorHAnsi" w:hAnsiTheme="minorHAnsi"/>
          <w:sz w:val="22"/>
          <w:szCs w:val="22"/>
        </w:rPr>
      </w:pPr>
      <w:r w:rsidRPr="00B6762A">
        <w:rPr>
          <w:rFonts w:asciiTheme="minorHAnsi" w:hAnsiTheme="minorHAnsi"/>
          <w:bCs/>
          <w:sz w:val="22"/>
          <w:szCs w:val="22"/>
        </w:rPr>
        <w:t xml:space="preserve"> </w:t>
      </w:r>
    </w:p>
    <w:p w14:paraId="49AA1388" w14:textId="77777777" w:rsidR="00B6762A" w:rsidRPr="00B6762A" w:rsidRDefault="00B6762A" w:rsidP="00B6762A">
      <w:pPr>
        <w:pStyle w:val="Default"/>
        <w:rPr>
          <w:rFonts w:asciiTheme="minorHAnsi" w:hAnsiTheme="minorHAnsi"/>
          <w:bCs/>
          <w:sz w:val="22"/>
          <w:szCs w:val="22"/>
        </w:rPr>
      </w:pPr>
      <w:r w:rsidRPr="00B6762A">
        <w:rPr>
          <w:rFonts w:asciiTheme="minorHAnsi" w:hAnsiTheme="minorHAnsi"/>
          <w:bCs/>
          <w:sz w:val="22"/>
          <w:szCs w:val="22"/>
        </w:rPr>
        <w:t xml:space="preserve">Have there been any psychiatric hospitalizations? </w:t>
      </w:r>
    </w:p>
    <w:p w14:paraId="1CBC319C" w14:textId="77777777" w:rsidR="00B6762A" w:rsidRPr="00B6762A" w:rsidRDefault="00B6762A" w:rsidP="00B6762A">
      <w:pPr>
        <w:pStyle w:val="Default"/>
        <w:rPr>
          <w:rFonts w:asciiTheme="minorHAnsi" w:hAnsiTheme="minorHAnsi"/>
          <w:bCs/>
          <w:sz w:val="22"/>
          <w:szCs w:val="22"/>
        </w:rPr>
      </w:pPr>
    </w:p>
    <w:p w14:paraId="7AC7E20B" w14:textId="77777777" w:rsidR="00B6762A" w:rsidRPr="00B6762A" w:rsidRDefault="00B6762A" w:rsidP="00B6762A">
      <w:pPr>
        <w:pStyle w:val="Default"/>
        <w:rPr>
          <w:rFonts w:asciiTheme="minorHAnsi" w:hAnsiTheme="minorHAnsi"/>
          <w:sz w:val="22"/>
          <w:szCs w:val="22"/>
        </w:rPr>
      </w:pPr>
      <w:r w:rsidRPr="00B6762A">
        <w:rPr>
          <w:rFonts w:asciiTheme="minorHAnsi" w:hAnsiTheme="minorHAnsi"/>
          <w:sz w:val="22"/>
          <w:szCs w:val="22"/>
        </w:rPr>
        <w:t xml:space="preserve">Did </w:t>
      </w:r>
      <w:r w:rsidR="00304486">
        <w:rPr>
          <w:rFonts w:asciiTheme="minorHAnsi" w:hAnsiTheme="minorHAnsi"/>
          <w:sz w:val="22"/>
          <w:szCs w:val="22"/>
        </w:rPr>
        <w:t xml:space="preserve">the individual </w:t>
      </w:r>
      <w:r w:rsidRPr="00B6762A">
        <w:rPr>
          <w:rFonts w:asciiTheme="minorHAnsi" w:hAnsiTheme="minorHAnsi"/>
          <w:sz w:val="22"/>
          <w:szCs w:val="22"/>
        </w:rPr>
        <w:t>report any alcohol or drug use? If yes describe.</w:t>
      </w:r>
    </w:p>
    <w:p w14:paraId="6137BEEC" w14:textId="77777777" w:rsidR="00B6762A" w:rsidRPr="00B6762A" w:rsidRDefault="00B6762A" w:rsidP="00B6762A">
      <w:pPr>
        <w:pStyle w:val="Default"/>
        <w:rPr>
          <w:rFonts w:asciiTheme="minorHAnsi" w:hAnsiTheme="minorHAnsi"/>
          <w:sz w:val="22"/>
          <w:szCs w:val="22"/>
        </w:rPr>
      </w:pPr>
      <w:r w:rsidRPr="00B6762A">
        <w:rPr>
          <w:rFonts w:asciiTheme="minorHAnsi" w:hAnsiTheme="minorHAnsi"/>
          <w:bCs/>
          <w:sz w:val="22"/>
          <w:szCs w:val="22"/>
        </w:rPr>
        <w:t xml:space="preserve"> </w:t>
      </w:r>
    </w:p>
    <w:p w14:paraId="32A4588C" w14:textId="77777777" w:rsidR="00B6762A" w:rsidRPr="00B6762A" w:rsidRDefault="00B6762A" w:rsidP="00B6762A">
      <w:pPr>
        <w:pStyle w:val="Default"/>
        <w:rPr>
          <w:rFonts w:asciiTheme="minorHAnsi" w:hAnsiTheme="minorHAnsi"/>
          <w:bCs/>
          <w:sz w:val="22"/>
          <w:szCs w:val="22"/>
        </w:rPr>
      </w:pPr>
      <w:r w:rsidRPr="00B6762A">
        <w:rPr>
          <w:rFonts w:asciiTheme="minorHAnsi" w:hAnsiTheme="minorHAnsi"/>
          <w:bCs/>
          <w:sz w:val="22"/>
          <w:szCs w:val="22"/>
        </w:rPr>
        <w:t xml:space="preserve">Would you like or have you already been given any counseling referrals? </w:t>
      </w:r>
    </w:p>
    <w:p w14:paraId="65E5D384" w14:textId="77777777" w:rsidR="00B6762A" w:rsidRPr="00B6762A" w:rsidRDefault="00B6762A" w:rsidP="00B6762A">
      <w:pPr>
        <w:pStyle w:val="Default"/>
        <w:rPr>
          <w:rFonts w:asciiTheme="minorHAnsi" w:hAnsiTheme="minorHAnsi"/>
          <w:sz w:val="22"/>
          <w:szCs w:val="22"/>
        </w:rPr>
      </w:pPr>
    </w:p>
    <w:p w14:paraId="3CF054EE" w14:textId="77777777" w:rsidR="00B6762A" w:rsidRPr="00B6762A" w:rsidRDefault="00B6762A" w:rsidP="00B6762A">
      <w:pPr>
        <w:pStyle w:val="Default"/>
        <w:rPr>
          <w:rFonts w:asciiTheme="minorHAnsi" w:hAnsiTheme="minorHAnsi"/>
          <w:sz w:val="22"/>
          <w:szCs w:val="22"/>
        </w:rPr>
      </w:pPr>
      <w:r w:rsidRPr="00B6762A">
        <w:rPr>
          <w:rFonts w:asciiTheme="minorHAnsi" w:hAnsiTheme="minorHAnsi"/>
          <w:bCs/>
          <w:sz w:val="22"/>
          <w:szCs w:val="22"/>
        </w:rPr>
        <w:t xml:space="preserve">Do you have a family doctor that can be seen if needed? </w:t>
      </w:r>
    </w:p>
    <w:p w14:paraId="6AF71077" w14:textId="77777777" w:rsidR="00B6762A" w:rsidRPr="00B6762A" w:rsidRDefault="00B6762A" w:rsidP="00B6762A">
      <w:pPr>
        <w:pStyle w:val="Default"/>
        <w:rPr>
          <w:rFonts w:asciiTheme="minorHAnsi" w:hAnsiTheme="minorHAnsi"/>
          <w:sz w:val="22"/>
          <w:szCs w:val="22"/>
        </w:rPr>
      </w:pPr>
      <w:r w:rsidRPr="00B6762A">
        <w:rPr>
          <w:rFonts w:asciiTheme="minorHAnsi" w:hAnsiTheme="minorHAnsi"/>
          <w:bCs/>
          <w:sz w:val="22"/>
          <w:szCs w:val="22"/>
        </w:rPr>
        <w:t xml:space="preserve"> </w:t>
      </w:r>
    </w:p>
    <w:p w14:paraId="233F958D" w14:textId="77777777" w:rsidR="00B6762A" w:rsidRPr="00B6762A" w:rsidRDefault="00B6762A" w:rsidP="00B6762A">
      <w:pPr>
        <w:pStyle w:val="Default"/>
        <w:rPr>
          <w:rFonts w:asciiTheme="minorHAnsi" w:hAnsiTheme="minorHAnsi"/>
          <w:bCs/>
          <w:sz w:val="22"/>
          <w:szCs w:val="22"/>
        </w:rPr>
      </w:pPr>
      <w:r w:rsidRPr="00B6762A">
        <w:rPr>
          <w:rFonts w:asciiTheme="minorHAnsi" w:hAnsiTheme="minorHAnsi"/>
          <w:bCs/>
          <w:sz w:val="22"/>
          <w:szCs w:val="22"/>
        </w:rPr>
        <w:t xml:space="preserve">Have there been any recent arrests? </w:t>
      </w:r>
    </w:p>
    <w:p w14:paraId="5959007D" w14:textId="77777777" w:rsidR="00B6762A" w:rsidRPr="00B6762A" w:rsidRDefault="00B6762A" w:rsidP="00B6762A">
      <w:pPr>
        <w:pStyle w:val="Default"/>
        <w:rPr>
          <w:rFonts w:asciiTheme="minorHAnsi" w:hAnsiTheme="minorHAnsi"/>
          <w:bCs/>
          <w:sz w:val="22"/>
          <w:szCs w:val="22"/>
        </w:rPr>
      </w:pPr>
    </w:p>
    <w:p w14:paraId="46749314" w14:textId="77777777" w:rsidR="00B6762A" w:rsidRPr="00B6762A" w:rsidRDefault="00B6762A" w:rsidP="00B6762A">
      <w:pPr>
        <w:pStyle w:val="Default"/>
        <w:rPr>
          <w:rFonts w:asciiTheme="minorHAnsi" w:hAnsiTheme="minorHAnsi"/>
          <w:sz w:val="22"/>
          <w:szCs w:val="22"/>
        </w:rPr>
      </w:pPr>
      <w:r w:rsidRPr="00B6762A">
        <w:rPr>
          <w:rFonts w:asciiTheme="minorHAnsi" w:hAnsiTheme="minorHAnsi"/>
          <w:sz w:val="22"/>
          <w:szCs w:val="22"/>
        </w:rPr>
        <w:t xml:space="preserve">Has </w:t>
      </w:r>
      <w:r w:rsidR="00304486">
        <w:rPr>
          <w:rFonts w:asciiTheme="minorHAnsi" w:hAnsiTheme="minorHAnsi"/>
          <w:sz w:val="22"/>
          <w:szCs w:val="22"/>
        </w:rPr>
        <w:t xml:space="preserve">the individual’s </w:t>
      </w:r>
      <w:r w:rsidRPr="00B6762A">
        <w:rPr>
          <w:rFonts w:asciiTheme="minorHAnsi" w:hAnsiTheme="minorHAnsi"/>
          <w:sz w:val="22"/>
          <w:szCs w:val="22"/>
        </w:rPr>
        <w:t>phone number, address or living situation changed since the last contact?</w:t>
      </w:r>
    </w:p>
    <w:p w14:paraId="013B2DAD" w14:textId="77777777" w:rsidR="00B6762A" w:rsidRPr="00B6762A" w:rsidRDefault="00B6762A" w:rsidP="00B6762A">
      <w:pPr>
        <w:pStyle w:val="Default"/>
        <w:rPr>
          <w:rFonts w:asciiTheme="minorHAnsi" w:hAnsiTheme="minorHAnsi"/>
          <w:sz w:val="22"/>
          <w:szCs w:val="22"/>
        </w:rPr>
      </w:pPr>
      <w:r w:rsidRPr="00B6762A">
        <w:rPr>
          <w:rFonts w:asciiTheme="minorHAnsi" w:hAnsiTheme="minorHAnsi"/>
          <w:bCs/>
          <w:sz w:val="22"/>
          <w:szCs w:val="22"/>
        </w:rPr>
        <w:t xml:space="preserve"> </w:t>
      </w:r>
    </w:p>
    <w:p w14:paraId="5653FD4B" w14:textId="77777777" w:rsidR="00B6762A" w:rsidRPr="00B6762A" w:rsidRDefault="00B6762A" w:rsidP="00B6762A">
      <w:pPr>
        <w:pStyle w:val="Default"/>
        <w:rPr>
          <w:rFonts w:asciiTheme="minorHAnsi" w:hAnsiTheme="minorHAnsi"/>
          <w:sz w:val="22"/>
          <w:szCs w:val="22"/>
        </w:rPr>
      </w:pPr>
      <w:r w:rsidRPr="00B6762A">
        <w:rPr>
          <w:rFonts w:asciiTheme="minorHAnsi" w:hAnsiTheme="minorHAnsi"/>
          <w:bCs/>
          <w:sz w:val="22"/>
          <w:szCs w:val="22"/>
        </w:rPr>
        <w:t xml:space="preserve">Have you gained Medicaid since last contact? </w:t>
      </w:r>
    </w:p>
    <w:p w14:paraId="6F290FF8" w14:textId="77777777" w:rsidR="00B6762A" w:rsidRPr="00B6762A" w:rsidRDefault="00B6762A" w:rsidP="00B6762A">
      <w:pPr>
        <w:pStyle w:val="Default"/>
        <w:rPr>
          <w:rFonts w:asciiTheme="minorHAnsi" w:hAnsiTheme="minorHAnsi"/>
          <w:bCs/>
          <w:sz w:val="22"/>
          <w:szCs w:val="22"/>
        </w:rPr>
      </w:pPr>
    </w:p>
    <w:p w14:paraId="15568DB7" w14:textId="77777777" w:rsidR="00B6762A" w:rsidRDefault="00B6762A" w:rsidP="00B6762A">
      <w:pPr>
        <w:pStyle w:val="Default"/>
        <w:rPr>
          <w:rFonts w:asciiTheme="minorHAnsi" w:hAnsiTheme="minorHAnsi"/>
          <w:sz w:val="22"/>
          <w:szCs w:val="22"/>
        </w:rPr>
      </w:pPr>
      <w:r w:rsidRPr="00B6762A">
        <w:rPr>
          <w:rFonts w:asciiTheme="minorHAnsi" w:hAnsiTheme="minorHAnsi"/>
          <w:b/>
          <w:bCs/>
          <w:sz w:val="22"/>
          <w:szCs w:val="22"/>
          <w:u w:val="single"/>
        </w:rPr>
        <w:t>Conclusion:</w:t>
      </w:r>
      <w:r w:rsidRPr="00B6762A">
        <w:rPr>
          <w:rFonts w:asciiTheme="minorHAnsi" w:hAnsiTheme="minorHAnsi"/>
          <w:b/>
          <w:bCs/>
          <w:sz w:val="22"/>
          <w:szCs w:val="22"/>
        </w:rPr>
        <w:t xml:space="preserve">   </w:t>
      </w:r>
      <w:r w:rsidRPr="00B6762A">
        <w:rPr>
          <w:rFonts w:asciiTheme="minorHAnsi" w:hAnsiTheme="minorHAnsi"/>
          <w:sz w:val="22"/>
          <w:szCs w:val="22"/>
        </w:rPr>
        <w:t>Waiting list status following assessment (indicate all that apply):</w:t>
      </w:r>
    </w:p>
    <w:p w14:paraId="34875942" w14:textId="77777777" w:rsidR="00B6762A" w:rsidRPr="00B6762A" w:rsidRDefault="00B6762A" w:rsidP="00B6762A">
      <w:pPr>
        <w:autoSpaceDE w:val="0"/>
        <w:autoSpaceDN w:val="0"/>
        <w:adjustRightInd w:val="0"/>
        <w:rPr>
          <w:rFonts w:asciiTheme="minorHAnsi" w:hAnsiTheme="minorHAnsi"/>
        </w:rPr>
      </w:pPr>
      <w:r w:rsidRPr="00B6762A">
        <w:rPr>
          <w:rFonts w:asciiTheme="minorHAnsi" w:hAnsiTheme="minorHAnsi"/>
        </w:rPr>
        <w:t xml:space="preserve">Remove from waitlist by </w:t>
      </w:r>
      <w:r w:rsidR="00304486">
        <w:rPr>
          <w:rFonts w:asciiTheme="minorHAnsi" w:hAnsiTheme="minorHAnsi"/>
        </w:rPr>
        <w:t xml:space="preserve">person’s </w:t>
      </w:r>
      <w:r w:rsidRPr="00B6762A">
        <w:rPr>
          <w:rFonts w:asciiTheme="minorHAnsi" w:hAnsiTheme="minorHAnsi"/>
        </w:rPr>
        <w:t>choice:</w:t>
      </w:r>
    </w:p>
    <w:p w14:paraId="47780029" w14:textId="77777777" w:rsidR="00B6762A" w:rsidRPr="00B6762A" w:rsidRDefault="00B6762A" w:rsidP="00B6762A">
      <w:pPr>
        <w:autoSpaceDE w:val="0"/>
        <w:autoSpaceDN w:val="0"/>
        <w:adjustRightInd w:val="0"/>
        <w:rPr>
          <w:rFonts w:asciiTheme="minorHAnsi" w:hAnsiTheme="minorHAnsi"/>
        </w:rPr>
      </w:pPr>
      <w:r w:rsidRPr="00B6762A">
        <w:rPr>
          <w:rFonts w:asciiTheme="minorHAnsi" w:hAnsiTheme="minorHAnsi"/>
        </w:rPr>
        <w:t xml:space="preserve">Remove from </w:t>
      </w:r>
      <w:proofErr w:type="gramStart"/>
      <w:r w:rsidRPr="00B6762A">
        <w:rPr>
          <w:rFonts w:asciiTheme="minorHAnsi" w:hAnsiTheme="minorHAnsi"/>
        </w:rPr>
        <w:t>waitlist;</w:t>
      </w:r>
      <w:proofErr w:type="gramEnd"/>
      <w:r w:rsidRPr="00B6762A">
        <w:rPr>
          <w:rFonts w:asciiTheme="minorHAnsi" w:hAnsiTheme="minorHAnsi"/>
        </w:rPr>
        <w:t xml:space="preserve"> services elsewhere:</w:t>
      </w:r>
    </w:p>
    <w:p w14:paraId="61AAEDCC" w14:textId="77777777" w:rsidR="00B6762A" w:rsidRPr="00B6762A" w:rsidRDefault="00B6762A" w:rsidP="00B6762A">
      <w:pPr>
        <w:autoSpaceDE w:val="0"/>
        <w:autoSpaceDN w:val="0"/>
        <w:adjustRightInd w:val="0"/>
        <w:rPr>
          <w:rFonts w:asciiTheme="minorHAnsi" w:hAnsiTheme="minorHAnsi"/>
        </w:rPr>
      </w:pPr>
      <w:r w:rsidRPr="00B6762A">
        <w:rPr>
          <w:rFonts w:asciiTheme="minorHAnsi" w:hAnsiTheme="minorHAnsi"/>
        </w:rPr>
        <w:t>Referred for emergency services:</w:t>
      </w:r>
    </w:p>
    <w:p w14:paraId="7571A132" w14:textId="77777777" w:rsidR="00B6762A" w:rsidRPr="00B6762A" w:rsidRDefault="00B6762A" w:rsidP="00B6762A">
      <w:pPr>
        <w:pStyle w:val="Default"/>
        <w:rPr>
          <w:rFonts w:asciiTheme="minorHAnsi" w:hAnsiTheme="minorHAnsi"/>
          <w:bCs/>
          <w:sz w:val="22"/>
          <w:szCs w:val="22"/>
        </w:rPr>
      </w:pPr>
      <w:r w:rsidRPr="00B6762A">
        <w:rPr>
          <w:rFonts w:asciiTheme="minorHAnsi" w:hAnsiTheme="minorHAnsi"/>
          <w:sz w:val="22"/>
          <w:szCs w:val="22"/>
        </w:rPr>
        <w:t>Remain on waiting list:</w:t>
      </w:r>
    </w:p>
    <w:p w14:paraId="2341DF32" w14:textId="77777777" w:rsidR="00FE5ED6" w:rsidRDefault="00FE5ED6" w:rsidP="00B6762A">
      <w:pPr>
        <w:pStyle w:val="BodyText"/>
        <w:ind w:left="0" w:right="492"/>
        <w:jc w:val="center"/>
        <w:rPr>
          <w:rFonts w:asciiTheme="minorHAnsi" w:hAnsiTheme="minorHAnsi"/>
          <w:b/>
          <w:u w:val="single"/>
        </w:rPr>
      </w:pPr>
    </w:p>
    <w:p w14:paraId="311C4786" w14:textId="77777777" w:rsidR="00D42318" w:rsidRDefault="00D42318" w:rsidP="00B6762A">
      <w:pPr>
        <w:pStyle w:val="BodyText"/>
        <w:ind w:left="0" w:right="492"/>
        <w:jc w:val="center"/>
        <w:rPr>
          <w:rFonts w:asciiTheme="minorHAnsi" w:hAnsiTheme="minorHAnsi"/>
          <w:b/>
          <w:u w:val="single"/>
        </w:rPr>
      </w:pPr>
    </w:p>
    <w:p w14:paraId="24F0A8A9" w14:textId="77777777" w:rsidR="00D42318" w:rsidRDefault="00D42318" w:rsidP="00B6762A">
      <w:pPr>
        <w:pStyle w:val="BodyText"/>
        <w:ind w:left="0" w:right="492"/>
        <w:jc w:val="center"/>
        <w:rPr>
          <w:rFonts w:asciiTheme="minorHAnsi" w:hAnsiTheme="minorHAnsi"/>
          <w:b/>
          <w:u w:val="single"/>
        </w:rPr>
      </w:pPr>
    </w:p>
    <w:p w14:paraId="3F833216" w14:textId="77777777" w:rsidR="00FE5ED6" w:rsidRDefault="00FE5ED6" w:rsidP="00B6762A">
      <w:pPr>
        <w:pStyle w:val="BodyText"/>
        <w:ind w:left="0" w:right="492"/>
        <w:jc w:val="center"/>
        <w:rPr>
          <w:rFonts w:asciiTheme="minorHAnsi" w:hAnsiTheme="minorHAnsi"/>
          <w:b/>
          <w:u w:val="single"/>
        </w:rPr>
      </w:pPr>
    </w:p>
    <w:p w14:paraId="272555E7" w14:textId="77777777" w:rsidR="00FE5ED6" w:rsidRDefault="00FE5ED6" w:rsidP="00B6762A">
      <w:pPr>
        <w:pStyle w:val="BodyText"/>
        <w:ind w:left="0" w:right="492"/>
        <w:jc w:val="center"/>
        <w:rPr>
          <w:rFonts w:asciiTheme="minorHAnsi" w:hAnsiTheme="minorHAnsi"/>
          <w:b/>
          <w:u w:val="single"/>
        </w:rPr>
      </w:pPr>
    </w:p>
    <w:p w14:paraId="5E5D4593" w14:textId="77777777" w:rsidR="00FE5ED6" w:rsidRDefault="00FE5ED6" w:rsidP="00B6762A">
      <w:pPr>
        <w:pStyle w:val="BodyText"/>
        <w:ind w:left="0" w:right="492"/>
        <w:jc w:val="center"/>
        <w:rPr>
          <w:rFonts w:asciiTheme="minorHAnsi" w:hAnsiTheme="minorHAnsi"/>
          <w:b/>
          <w:u w:val="single"/>
        </w:rPr>
      </w:pPr>
    </w:p>
    <w:p w14:paraId="3B42FD42" w14:textId="77777777" w:rsidR="009D3B4C" w:rsidRDefault="009D3B4C" w:rsidP="00691ED6">
      <w:pPr>
        <w:pStyle w:val="Default"/>
        <w:jc w:val="center"/>
        <w:rPr>
          <w:rFonts w:asciiTheme="minorHAnsi" w:hAnsiTheme="minorHAnsi"/>
          <w:b/>
        </w:rPr>
      </w:pPr>
    </w:p>
    <w:p w14:paraId="13FA9330" w14:textId="77777777" w:rsidR="00132D52" w:rsidRPr="00920A9F" w:rsidRDefault="00920A9F" w:rsidP="00691ED6">
      <w:pPr>
        <w:pStyle w:val="Default"/>
        <w:jc w:val="center"/>
        <w:rPr>
          <w:rFonts w:asciiTheme="minorHAnsi" w:hAnsiTheme="minorHAnsi"/>
          <w:b/>
        </w:rPr>
      </w:pPr>
      <w:r w:rsidRPr="00920A9F">
        <w:rPr>
          <w:rFonts w:asciiTheme="minorHAnsi" w:hAnsiTheme="minorHAnsi"/>
          <w:b/>
        </w:rPr>
        <w:t>ATTACHMENT B</w:t>
      </w:r>
    </w:p>
    <w:p w14:paraId="0EED537C" w14:textId="77777777" w:rsidR="00056A5B" w:rsidRDefault="00056A5B" w:rsidP="00FE5ED6">
      <w:pPr>
        <w:pStyle w:val="Heading6"/>
        <w:spacing w:before="72"/>
        <w:ind w:left="0" w:right="498"/>
        <w:rPr>
          <w:rFonts w:ascii="Calibri" w:hAnsi="Calibri"/>
          <w:spacing w:val="-1"/>
        </w:rPr>
      </w:pPr>
    </w:p>
    <w:p w14:paraId="41A8749E" w14:textId="77777777" w:rsidR="00FE5ED6" w:rsidRDefault="00056A5B" w:rsidP="00976E75">
      <w:pPr>
        <w:pStyle w:val="Heading6"/>
        <w:spacing w:before="72"/>
        <w:ind w:left="0" w:right="498"/>
        <w:rPr>
          <w:rFonts w:ascii="Calibri" w:hAnsi="Calibri"/>
          <w:spacing w:val="-1"/>
        </w:rPr>
      </w:pPr>
      <w:r>
        <w:rPr>
          <w:rFonts w:ascii="Calibri" w:hAnsi="Calibri"/>
          <w:spacing w:val="-1"/>
        </w:rPr>
        <w:t xml:space="preserve">                                   </w:t>
      </w:r>
      <w:r w:rsidR="00FE5ED6" w:rsidRPr="00A908FE">
        <w:rPr>
          <w:rFonts w:ascii="Calibri" w:hAnsi="Calibri"/>
          <w:spacing w:val="-1"/>
        </w:rPr>
        <w:t>Denial</w:t>
      </w:r>
      <w:r w:rsidR="00FE5ED6" w:rsidRPr="00A908FE">
        <w:rPr>
          <w:rFonts w:ascii="Calibri" w:hAnsi="Calibri"/>
          <w:spacing w:val="-10"/>
        </w:rPr>
        <w:t xml:space="preserve"> </w:t>
      </w:r>
      <w:r w:rsidR="00FE5ED6" w:rsidRPr="00A908FE">
        <w:rPr>
          <w:rFonts w:ascii="Calibri" w:hAnsi="Calibri"/>
          <w:spacing w:val="-2"/>
        </w:rPr>
        <w:t>of</w:t>
      </w:r>
      <w:r w:rsidR="00FE5ED6" w:rsidRPr="00A908FE">
        <w:rPr>
          <w:rFonts w:ascii="Calibri" w:hAnsi="Calibri"/>
          <w:spacing w:val="2"/>
        </w:rPr>
        <w:t xml:space="preserve"> </w:t>
      </w:r>
      <w:r w:rsidR="00FE5ED6" w:rsidRPr="00A908FE">
        <w:rPr>
          <w:rFonts w:ascii="Calibri" w:hAnsi="Calibri"/>
          <w:spacing w:val="-1"/>
        </w:rPr>
        <w:t>Authorization</w:t>
      </w:r>
      <w:r w:rsidR="00FE5ED6" w:rsidRPr="00A908FE">
        <w:rPr>
          <w:rFonts w:ascii="Calibri" w:hAnsi="Calibri"/>
          <w:spacing w:val="-17"/>
        </w:rPr>
        <w:t xml:space="preserve"> </w:t>
      </w:r>
      <w:r w:rsidR="00FE5ED6" w:rsidRPr="00A908FE">
        <w:rPr>
          <w:rFonts w:ascii="Calibri" w:hAnsi="Calibri"/>
          <w:spacing w:val="-1"/>
        </w:rPr>
        <w:t>Based</w:t>
      </w:r>
      <w:r w:rsidR="00FE5ED6" w:rsidRPr="00A908FE">
        <w:rPr>
          <w:rFonts w:ascii="Calibri" w:hAnsi="Calibri"/>
          <w:spacing w:val="-7"/>
        </w:rPr>
        <w:t xml:space="preserve"> </w:t>
      </w:r>
      <w:r w:rsidR="00FE5ED6" w:rsidRPr="00A908FE">
        <w:rPr>
          <w:rFonts w:ascii="Calibri" w:hAnsi="Calibri"/>
          <w:spacing w:val="-1"/>
        </w:rPr>
        <w:t>on</w:t>
      </w:r>
      <w:r w:rsidR="00FE5ED6" w:rsidRPr="00A908FE">
        <w:rPr>
          <w:rFonts w:ascii="Calibri" w:hAnsi="Calibri"/>
        </w:rPr>
        <w:t xml:space="preserve"> </w:t>
      </w:r>
      <w:r w:rsidR="00FE5ED6" w:rsidRPr="00A908FE">
        <w:rPr>
          <w:rFonts w:ascii="Calibri" w:hAnsi="Calibri"/>
          <w:spacing w:val="-1"/>
        </w:rPr>
        <w:t>Administrative</w:t>
      </w:r>
      <w:r w:rsidR="00FE5ED6" w:rsidRPr="00A908FE">
        <w:rPr>
          <w:rFonts w:ascii="Calibri" w:hAnsi="Calibri"/>
          <w:spacing w:val="-13"/>
        </w:rPr>
        <w:t xml:space="preserve"> </w:t>
      </w:r>
      <w:r w:rsidR="00FE5ED6" w:rsidRPr="00A908FE">
        <w:rPr>
          <w:rFonts w:ascii="Calibri" w:hAnsi="Calibri"/>
          <w:spacing w:val="-1"/>
        </w:rPr>
        <w:t>Determination</w:t>
      </w:r>
    </w:p>
    <w:p w14:paraId="768EB08E" w14:textId="77777777" w:rsidR="009D3B4C" w:rsidRDefault="009D3B4C" w:rsidP="00976E75">
      <w:pPr>
        <w:pStyle w:val="Heading6"/>
        <w:spacing w:before="72"/>
        <w:ind w:left="0" w:right="498"/>
        <w:rPr>
          <w:rFonts w:ascii="Calibri" w:hAnsi="Calibri"/>
          <w:spacing w:val="-1"/>
        </w:rPr>
      </w:pPr>
    </w:p>
    <w:p w14:paraId="5B182BA6" w14:textId="77777777" w:rsidR="00976E75" w:rsidRPr="00A908FE" w:rsidRDefault="00976E75" w:rsidP="00976E75">
      <w:pPr>
        <w:pStyle w:val="Heading6"/>
        <w:spacing w:before="72"/>
        <w:ind w:left="0" w:right="498"/>
        <w:rPr>
          <w:rFonts w:cs="Arial"/>
          <w:b w:val="0"/>
          <w:bCs w:val="0"/>
        </w:rPr>
      </w:pPr>
    </w:p>
    <w:p w14:paraId="494F6715" w14:textId="77777777" w:rsidR="00FE5ED6" w:rsidRPr="00A908FE" w:rsidRDefault="00FE5ED6" w:rsidP="00976E75">
      <w:pPr>
        <w:tabs>
          <w:tab w:val="left" w:pos="3907"/>
          <w:tab w:val="left" w:pos="5578"/>
          <w:tab w:val="left" w:pos="9394"/>
        </w:tabs>
        <w:ind w:right="509"/>
        <w:rPr>
          <w:rFonts w:eastAsia="Arial" w:cs="Arial"/>
          <w:b/>
          <w:bCs/>
        </w:rPr>
      </w:pPr>
      <w:r w:rsidRPr="00A908FE">
        <w:rPr>
          <w:b/>
          <w:spacing w:val="-1"/>
        </w:rPr>
        <w:t>Request</w:t>
      </w:r>
      <w:r w:rsidRPr="00A908FE">
        <w:rPr>
          <w:b/>
          <w:spacing w:val="-13"/>
        </w:rPr>
        <w:t xml:space="preserve"> </w:t>
      </w:r>
      <w:r w:rsidRPr="00A908FE">
        <w:rPr>
          <w:b/>
          <w:spacing w:val="2"/>
        </w:rPr>
        <w:t>Date</w:t>
      </w:r>
      <w:r w:rsidRPr="00A908FE">
        <w:rPr>
          <w:b/>
          <w:spacing w:val="2"/>
          <w:u w:val="single" w:color="000000"/>
        </w:rPr>
        <w:tab/>
      </w:r>
      <w:r w:rsidRPr="00A908FE">
        <w:rPr>
          <w:b/>
          <w:spacing w:val="2"/>
        </w:rPr>
        <w:t xml:space="preserve">    </w:t>
      </w:r>
      <w:r w:rsidR="009D3B4C">
        <w:rPr>
          <w:b/>
          <w:spacing w:val="2"/>
        </w:rPr>
        <w:t xml:space="preserve">                           </w:t>
      </w:r>
      <w:r w:rsidRPr="00A908FE">
        <w:rPr>
          <w:b/>
        </w:rPr>
        <w:t>Decision</w:t>
      </w:r>
      <w:r w:rsidRPr="00A908FE">
        <w:rPr>
          <w:b/>
          <w:spacing w:val="-26"/>
        </w:rPr>
        <w:t xml:space="preserve"> </w:t>
      </w:r>
      <w:r w:rsidRPr="00A908FE">
        <w:rPr>
          <w:b/>
        </w:rPr>
        <w:t>Date</w:t>
      </w:r>
      <w:r w:rsidRPr="00A908FE">
        <w:rPr>
          <w:b/>
          <w:w w:val="98"/>
          <w:u w:val="single" w:color="000000"/>
        </w:rPr>
        <w:t>_______________</w:t>
      </w:r>
      <w:r w:rsidR="00976E75">
        <w:rPr>
          <w:b/>
          <w:w w:val="98"/>
          <w:u w:val="single" w:color="000000"/>
        </w:rPr>
        <w:t>____</w:t>
      </w:r>
    </w:p>
    <w:tbl>
      <w:tblPr>
        <w:tblW w:w="10440" w:type="dxa"/>
        <w:tblInd w:w="-555" w:type="dxa"/>
        <w:tblLayout w:type="fixed"/>
        <w:tblCellMar>
          <w:left w:w="0" w:type="dxa"/>
          <w:right w:w="0" w:type="dxa"/>
        </w:tblCellMar>
        <w:tblLook w:val="01E0" w:firstRow="1" w:lastRow="1" w:firstColumn="1" w:lastColumn="1" w:noHBand="0" w:noVBand="0"/>
      </w:tblPr>
      <w:tblGrid>
        <w:gridCol w:w="3355"/>
        <w:gridCol w:w="5465"/>
        <w:gridCol w:w="1620"/>
      </w:tblGrid>
      <w:tr w:rsidR="00FE5ED6" w:rsidRPr="0048787D" w14:paraId="66F67389" w14:textId="77777777" w:rsidTr="009D3B4C">
        <w:trPr>
          <w:trHeight w:hRule="exact" w:val="941"/>
        </w:trPr>
        <w:tc>
          <w:tcPr>
            <w:tcW w:w="3355" w:type="dxa"/>
            <w:tcBorders>
              <w:top w:val="single" w:sz="13" w:space="0" w:color="000000"/>
              <w:left w:val="single" w:sz="12" w:space="0" w:color="000000"/>
              <w:bottom w:val="single" w:sz="13" w:space="0" w:color="000000"/>
              <w:right w:val="single" w:sz="12" w:space="0" w:color="000000"/>
            </w:tcBorders>
          </w:tcPr>
          <w:p w14:paraId="06325A10" w14:textId="77777777" w:rsidR="00FE5ED6" w:rsidRPr="0048787D" w:rsidRDefault="00FE5ED6" w:rsidP="00FE5ED6">
            <w:pPr>
              <w:pStyle w:val="TableParagraph"/>
              <w:ind w:left="188" w:right="187" w:hanging="1"/>
              <w:jc w:val="center"/>
              <w:rPr>
                <w:rFonts w:eastAsia="Arial" w:cs="Arial"/>
                <w:b/>
              </w:rPr>
            </w:pPr>
            <w:r w:rsidRPr="0048787D">
              <w:rPr>
                <w:b/>
                <w:spacing w:val="-1"/>
              </w:rPr>
              <w:t>Name</w:t>
            </w:r>
            <w:r w:rsidRPr="0048787D">
              <w:rPr>
                <w:b/>
                <w:spacing w:val="-21"/>
              </w:rPr>
              <w:t xml:space="preserve"> </w:t>
            </w:r>
            <w:r w:rsidRPr="0048787D">
              <w:rPr>
                <w:b/>
                <w:spacing w:val="-1"/>
              </w:rPr>
              <w:t>of</w:t>
            </w:r>
            <w:r w:rsidRPr="0048787D">
              <w:rPr>
                <w:b/>
                <w:spacing w:val="-14"/>
              </w:rPr>
              <w:t xml:space="preserve"> </w:t>
            </w:r>
            <w:r w:rsidRPr="0048787D">
              <w:rPr>
                <w:b/>
              </w:rPr>
              <w:t>Individual</w:t>
            </w:r>
            <w:r w:rsidRPr="0048787D">
              <w:rPr>
                <w:b/>
                <w:spacing w:val="27"/>
                <w:w w:val="98"/>
              </w:rPr>
              <w:t xml:space="preserve"> </w:t>
            </w:r>
            <w:r w:rsidRPr="0048787D">
              <w:rPr>
                <w:b/>
                <w:spacing w:val="-1"/>
              </w:rPr>
              <w:t>Requesting/Receiving</w:t>
            </w:r>
            <w:r w:rsidRPr="0048787D">
              <w:rPr>
                <w:b/>
                <w:spacing w:val="27"/>
              </w:rPr>
              <w:t xml:space="preserve"> </w:t>
            </w:r>
            <w:r w:rsidRPr="0048787D">
              <w:rPr>
                <w:b/>
                <w:spacing w:val="-1"/>
              </w:rPr>
              <w:t>Services</w:t>
            </w:r>
          </w:p>
        </w:tc>
        <w:tc>
          <w:tcPr>
            <w:tcW w:w="5465" w:type="dxa"/>
            <w:tcBorders>
              <w:top w:val="single" w:sz="13" w:space="0" w:color="000000"/>
              <w:left w:val="single" w:sz="12" w:space="0" w:color="000000"/>
              <w:bottom w:val="single" w:sz="7" w:space="0" w:color="000000"/>
              <w:right w:val="single" w:sz="7" w:space="0" w:color="000000"/>
            </w:tcBorders>
          </w:tcPr>
          <w:p w14:paraId="54B5CB96" w14:textId="77777777" w:rsidR="00FE5ED6" w:rsidRPr="0048787D" w:rsidRDefault="00FE5ED6" w:rsidP="00FE5ED6">
            <w:pPr>
              <w:rPr>
                <w:b/>
              </w:rPr>
            </w:pPr>
          </w:p>
        </w:tc>
        <w:tc>
          <w:tcPr>
            <w:tcW w:w="1620" w:type="dxa"/>
            <w:tcBorders>
              <w:top w:val="single" w:sz="13" w:space="0" w:color="000000"/>
              <w:left w:val="single" w:sz="7" w:space="0" w:color="000000"/>
              <w:bottom w:val="single" w:sz="7" w:space="0" w:color="000000"/>
              <w:right w:val="single" w:sz="12" w:space="0" w:color="000000"/>
            </w:tcBorders>
          </w:tcPr>
          <w:p w14:paraId="5D502709" w14:textId="77777777" w:rsidR="00FE5ED6" w:rsidRPr="0048787D" w:rsidRDefault="00FE5ED6" w:rsidP="00FE5ED6">
            <w:pPr>
              <w:pStyle w:val="TableParagraph"/>
              <w:spacing w:line="245" w:lineRule="exact"/>
              <w:ind w:left="97"/>
              <w:rPr>
                <w:rFonts w:eastAsia="Arial" w:cs="Arial"/>
                <w:b/>
              </w:rPr>
            </w:pPr>
            <w:r w:rsidRPr="0048787D">
              <w:rPr>
                <w:b/>
                <w:spacing w:val="-1"/>
              </w:rPr>
              <w:t>Record</w:t>
            </w:r>
            <w:r w:rsidRPr="0048787D">
              <w:rPr>
                <w:b/>
                <w:spacing w:val="-11"/>
              </w:rPr>
              <w:t xml:space="preserve"> </w:t>
            </w:r>
            <w:r w:rsidRPr="0048787D">
              <w:rPr>
                <w:b/>
              </w:rPr>
              <w:t>#</w:t>
            </w:r>
          </w:p>
        </w:tc>
      </w:tr>
      <w:tr w:rsidR="00FE5ED6" w:rsidRPr="0048787D" w14:paraId="28850317" w14:textId="77777777" w:rsidTr="009D3B4C">
        <w:trPr>
          <w:trHeight w:hRule="exact" w:val="509"/>
        </w:trPr>
        <w:tc>
          <w:tcPr>
            <w:tcW w:w="3355" w:type="dxa"/>
            <w:tcBorders>
              <w:top w:val="single" w:sz="13" w:space="0" w:color="000000"/>
              <w:left w:val="single" w:sz="12" w:space="0" w:color="000000"/>
              <w:bottom w:val="single" w:sz="13" w:space="0" w:color="000000"/>
              <w:right w:val="single" w:sz="12" w:space="0" w:color="000000"/>
            </w:tcBorders>
          </w:tcPr>
          <w:p w14:paraId="17BB44DC" w14:textId="77777777" w:rsidR="00FE5ED6" w:rsidRPr="0048787D" w:rsidRDefault="00FE5ED6" w:rsidP="00FE5ED6">
            <w:pPr>
              <w:pStyle w:val="TableParagraph"/>
              <w:spacing w:before="118"/>
              <w:ind w:left="560"/>
              <w:rPr>
                <w:rFonts w:eastAsia="Arial" w:cs="Arial"/>
                <w:b/>
              </w:rPr>
            </w:pPr>
            <w:r w:rsidRPr="0048787D">
              <w:rPr>
                <w:b/>
                <w:spacing w:val="-1"/>
              </w:rPr>
              <w:t>Provider</w:t>
            </w:r>
            <w:r w:rsidRPr="0048787D">
              <w:rPr>
                <w:b/>
                <w:spacing w:val="-13"/>
              </w:rPr>
              <w:t xml:space="preserve"> </w:t>
            </w:r>
            <w:r w:rsidRPr="0048787D">
              <w:rPr>
                <w:b/>
                <w:spacing w:val="-1"/>
              </w:rPr>
              <w:t>Name</w:t>
            </w:r>
          </w:p>
        </w:tc>
        <w:tc>
          <w:tcPr>
            <w:tcW w:w="5465" w:type="dxa"/>
            <w:tcBorders>
              <w:top w:val="single" w:sz="7" w:space="0" w:color="000000"/>
              <w:left w:val="single" w:sz="12" w:space="0" w:color="000000"/>
              <w:bottom w:val="single" w:sz="7" w:space="0" w:color="000000"/>
              <w:right w:val="nil"/>
            </w:tcBorders>
          </w:tcPr>
          <w:p w14:paraId="064D6997" w14:textId="77777777" w:rsidR="00FE5ED6" w:rsidRPr="0048787D" w:rsidRDefault="00FE5ED6" w:rsidP="00FE5ED6">
            <w:pPr>
              <w:rPr>
                <w:b/>
              </w:rPr>
            </w:pPr>
          </w:p>
        </w:tc>
        <w:tc>
          <w:tcPr>
            <w:tcW w:w="1620" w:type="dxa"/>
            <w:tcBorders>
              <w:top w:val="single" w:sz="7" w:space="0" w:color="000000"/>
              <w:left w:val="nil"/>
              <w:bottom w:val="single" w:sz="7" w:space="0" w:color="000000"/>
              <w:right w:val="single" w:sz="12" w:space="0" w:color="000000"/>
            </w:tcBorders>
          </w:tcPr>
          <w:p w14:paraId="62D88C23" w14:textId="77777777" w:rsidR="00FE5ED6" w:rsidRPr="0048787D" w:rsidRDefault="00FE5ED6" w:rsidP="00FE5ED6">
            <w:pPr>
              <w:rPr>
                <w:b/>
              </w:rPr>
            </w:pPr>
          </w:p>
        </w:tc>
      </w:tr>
      <w:tr w:rsidR="00FE5ED6" w:rsidRPr="0048787D" w14:paraId="61E84E36" w14:textId="77777777" w:rsidTr="009D3B4C">
        <w:trPr>
          <w:trHeight w:hRule="exact" w:val="591"/>
        </w:trPr>
        <w:tc>
          <w:tcPr>
            <w:tcW w:w="3355" w:type="dxa"/>
            <w:tcBorders>
              <w:top w:val="single" w:sz="13" w:space="0" w:color="000000"/>
              <w:left w:val="single" w:sz="12" w:space="0" w:color="000000"/>
              <w:bottom w:val="single" w:sz="12" w:space="0" w:color="000000"/>
              <w:right w:val="single" w:sz="12" w:space="0" w:color="000000"/>
            </w:tcBorders>
          </w:tcPr>
          <w:p w14:paraId="11D4642C" w14:textId="77777777" w:rsidR="00FE5ED6" w:rsidRPr="0048787D" w:rsidRDefault="00FE5ED6" w:rsidP="00FE5ED6">
            <w:pPr>
              <w:pStyle w:val="TableParagraph"/>
              <w:spacing w:before="149"/>
              <w:ind w:left="291"/>
              <w:rPr>
                <w:rFonts w:eastAsia="Arial" w:cs="Arial"/>
                <w:b/>
              </w:rPr>
            </w:pPr>
            <w:r w:rsidRPr="0048787D">
              <w:rPr>
                <w:b/>
                <w:spacing w:val="-1"/>
              </w:rPr>
              <w:t>Requested</w:t>
            </w:r>
            <w:r w:rsidRPr="0048787D">
              <w:rPr>
                <w:b/>
                <w:spacing w:val="-16"/>
              </w:rPr>
              <w:t xml:space="preserve"> </w:t>
            </w:r>
            <w:r w:rsidRPr="0048787D">
              <w:rPr>
                <w:b/>
                <w:spacing w:val="-1"/>
              </w:rPr>
              <w:t>Services</w:t>
            </w:r>
          </w:p>
        </w:tc>
        <w:tc>
          <w:tcPr>
            <w:tcW w:w="5465" w:type="dxa"/>
            <w:tcBorders>
              <w:top w:val="single" w:sz="7" w:space="0" w:color="000000"/>
              <w:left w:val="single" w:sz="12" w:space="0" w:color="000000"/>
              <w:bottom w:val="single" w:sz="12" w:space="0" w:color="000000"/>
              <w:right w:val="nil"/>
            </w:tcBorders>
          </w:tcPr>
          <w:p w14:paraId="1C13A528" w14:textId="77777777" w:rsidR="00FE5ED6" w:rsidRPr="0048787D" w:rsidRDefault="00FE5ED6" w:rsidP="00FE5ED6">
            <w:pPr>
              <w:rPr>
                <w:b/>
              </w:rPr>
            </w:pPr>
          </w:p>
        </w:tc>
        <w:tc>
          <w:tcPr>
            <w:tcW w:w="1620" w:type="dxa"/>
            <w:tcBorders>
              <w:top w:val="single" w:sz="7" w:space="0" w:color="000000"/>
              <w:left w:val="nil"/>
              <w:bottom w:val="single" w:sz="12" w:space="0" w:color="000000"/>
              <w:right w:val="single" w:sz="12" w:space="0" w:color="000000"/>
            </w:tcBorders>
          </w:tcPr>
          <w:p w14:paraId="38B3B9B6" w14:textId="77777777" w:rsidR="00FE5ED6" w:rsidRPr="0048787D" w:rsidRDefault="00FE5ED6" w:rsidP="00FE5ED6">
            <w:pPr>
              <w:rPr>
                <w:b/>
              </w:rPr>
            </w:pPr>
          </w:p>
        </w:tc>
      </w:tr>
    </w:tbl>
    <w:p w14:paraId="280D5851" w14:textId="77777777" w:rsidR="00FE5ED6" w:rsidRPr="0048787D" w:rsidRDefault="00FE5ED6" w:rsidP="00FE5ED6">
      <w:pPr>
        <w:spacing w:before="11"/>
        <w:rPr>
          <w:rFonts w:eastAsia="Arial" w:cs="Arial"/>
          <w:b/>
          <w:bCs/>
        </w:rPr>
      </w:pPr>
    </w:p>
    <w:tbl>
      <w:tblPr>
        <w:tblW w:w="10440" w:type="dxa"/>
        <w:tblInd w:w="-555" w:type="dxa"/>
        <w:tblLayout w:type="fixed"/>
        <w:tblCellMar>
          <w:left w:w="0" w:type="dxa"/>
          <w:right w:w="0" w:type="dxa"/>
        </w:tblCellMar>
        <w:tblLook w:val="01E0" w:firstRow="1" w:lastRow="1" w:firstColumn="1" w:lastColumn="1" w:noHBand="0" w:noVBand="0"/>
      </w:tblPr>
      <w:tblGrid>
        <w:gridCol w:w="3355"/>
        <w:gridCol w:w="7085"/>
      </w:tblGrid>
      <w:tr w:rsidR="00FE5ED6" w:rsidRPr="0048787D" w14:paraId="1A87D646" w14:textId="77777777" w:rsidTr="009D3B4C">
        <w:trPr>
          <w:trHeight w:hRule="exact" w:val="521"/>
        </w:trPr>
        <w:tc>
          <w:tcPr>
            <w:tcW w:w="3355" w:type="dxa"/>
            <w:vMerge w:val="restart"/>
            <w:tcBorders>
              <w:top w:val="single" w:sz="13" w:space="0" w:color="000000"/>
              <w:left w:val="single" w:sz="12" w:space="0" w:color="000000"/>
              <w:right w:val="single" w:sz="12" w:space="0" w:color="000000"/>
            </w:tcBorders>
          </w:tcPr>
          <w:p w14:paraId="2301E814" w14:textId="77777777" w:rsidR="00FE5ED6" w:rsidRPr="0048787D" w:rsidRDefault="00FE5ED6" w:rsidP="00FE5ED6">
            <w:pPr>
              <w:pStyle w:val="TableParagraph"/>
              <w:rPr>
                <w:rFonts w:eastAsia="Arial" w:cs="Arial"/>
                <w:b/>
                <w:bCs/>
              </w:rPr>
            </w:pPr>
          </w:p>
          <w:p w14:paraId="1B311A24" w14:textId="77777777" w:rsidR="00FE5ED6" w:rsidRPr="0048787D" w:rsidRDefault="00FE5ED6" w:rsidP="00FE5ED6">
            <w:pPr>
              <w:pStyle w:val="TableParagraph"/>
              <w:spacing w:before="7"/>
              <w:rPr>
                <w:rFonts w:eastAsia="Arial" w:cs="Arial"/>
                <w:b/>
                <w:bCs/>
              </w:rPr>
            </w:pPr>
          </w:p>
          <w:p w14:paraId="45C48682" w14:textId="77777777" w:rsidR="00FE5ED6" w:rsidRPr="0048787D" w:rsidRDefault="00FE5ED6" w:rsidP="00FE5ED6">
            <w:pPr>
              <w:pStyle w:val="TableParagraph"/>
              <w:ind w:left="282" w:right="282" w:firstLine="487"/>
              <w:rPr>
                <w:rFonts w:eastAsia="Arial" w:cs="Arial"/>
                <w:b/>
              </w:rPr>
            </w:pPr>
            <w:r w:rsidRPr="0048787D">
              <w:rPr>
                <w:b/>
                <w:spacing w:val="-1"/>
              </w:rPr>
              <w:t>Reason</w:t>
            </w:r>
            <w:r w:rsidRPr="0048787D">
              <w:rPr>
                <w:b/>
                <w:spacing w:val="-18"/>
              </w:rPr>
              <w:t xml:space="preserve"> </w:t>
            </w:r>
            <w:r w:rsidRPr="0048787D">
              <w:rPr>
                <w:b/>
              </w:rPr>
              <w:t>for</w:t>
            </w:r>
            <w:r w:rsidRPr="0048787D">
              <w:rPr>
                <w:b/>
                <w:spacing w:val="22"/>
                <w:w w:val="98"/>
              </w:rPr>
              <w:t xml:space="preserve"> </w:t>
            </w:r>
            <w:r w:rsidRPr="0048787D">
              <w:rPr>
                <w:b/>
                <w:spacing w:val="-1"/>
              </w:rPr>
              <w:t>Authorization</w:t>
            </w:r>
            <w:r w:rsidRPr="0048787D">
              <w:rPr>
                <w:b/>
                <w:spacing w:val="-35"/>
              </w:rPr>
              <w:t xml:space="preserve"> </w:t>
            </w:r>
            <w:r w:rsidRPr="0048787D">
              <w:rPr>
                <w:b/>
              </w:rPr>
              <w:t>Denial</w:t>
            </w:r>
          </w:p>
        </w:tc>
        <w:tc>
          <w:tcPr>
            <w:tcW w:w="7085" w:type="dxa"/>
            <w:tcBorders>
              <w:top w:val="single" w:sz="13" w:space="0" w:color="000000"/>
              <w:left w:val="single" w:sz="12" w:space="0" w:color="000000"/>
              <w:bottom w:val="single" w:sz="8" w:space="0" w:color="000000"/>
              <w:right w:val="single" w:sz="12" w:space="0" w:color="000000"/>
            </w:tcBorders>
          </w:tcPr>
          <w:p w14:paraId="1F69023E" w14:textId="77777777" w:rsidR="00FE5ED6" w:rsidRPr="0048787D" w:rsidRDefault="00FE5ED6" w:rsidP="00FE5ED6">
            <w:pPr>
              <w:rPr>
                <w:b/>
              </w:rPr>
            </w:pPr>
          </w:p>
        </w:tc>
      </w:tr>
      <w:tr w:rsidR="00FE5ED6" w:rsidRPr="0048787D" w14:paraId="3F026585" w14:textId="77777777" w:rsidTr="009D3B4C">
        <w:trPr>
          <w:trHeight w:hRule="exact" w:val="535"/>
        </w:trPr>
        <w:tc>
          <w:tcPr>
            <w:tcW w:w="3355" w:type="dxa"/>
            <w:vMerge/>
            <w:tcBorders>
              <w:left w:val="single" w:sz="12" w:space="0" w:color="000000"/>
              <w:right w:val="single" w:sz="12" w:space="0" w:color="000000"/>
            </w:tcBorders>
          </w:tcPr>
          <w:p w14:paraId="6833F56C" w14:textId="77777777" w:rsidR="00FE5ED6" w:rsidRPr="0048787D" w:rsidRDefault="00FE5ED6" w:rsidP="00FE5ED6">
            <w:pPr>
              <w:rPr>
                <w:b/>
              </w:rPr>
            </w:pPr>
          </w:p>
        </w:tc>
        <w:tc>
          <w:tcPr>
            <w:tcW w:w="7085" w:type="dxa"/>
            <w:tcBorders>
              <w:top w:val="single" w:sz="8" w:space="0" w:color="000000"/>
              <w:left w:val="single" w:sz="12" w:space="0" w:color="000000"/>
              <w:bottom w:val="single" w:sz="8" w:space="0" w:color="000000"/>
              <w:right w:val="single" w:sz="12" w:space="0" w:color="000000"/>
            </w:tcBorders>
          </w:tcPr>
          <w:p w14:paraId="2C5B20B4" w14:textId="77777777" w:rsidR="00FE5ED6" w:rsidRPr="0048787D" w:rsidRDefault="00FE5ED6" w:rsidP="00FE5ED6">
            <w:pPr>
              <w:rPr>
                <w:b/>
              </w:rPr>
            </w:pPr>
          </w:p>
        </w:tc>
      </w:tr>
      <w:tr w:rsidR="00FE5ED6" w:rsidRPr="0048787D" w14:paraId="5D533EA5" w14:textId="77777777" w:rsidTr="009D3B4C">
        <w:trPr>
          <w:trHeight w:hRule="exact" w:val="556"/>
        </w:trPr>
        <w:tc>
          <w:tcPr>
            <w:tcW w:w="3355" w:type="dxa"/>
            <w:vMerge/>
            <w:tcBorders>
              <w:left w:val="single" w:sz="12" w:space="0" w:color="000000"/>
              <w:bottom w:val="single" w:sz="12" w:space="0" w:color="000000"/>
              <w:right w:val="single" w:sz="12" w:space="0" w:color="000000"/>
            </w:tcBorders>
          </w:tcPr>
          <w:p w14:paraId="59FD67C5" w14:textId="77777777" w:rsidR="00FE5ED6" w:rsidRPr="0048787D" w:rsidRDefault="00FE5ED6" w:rsidP="00FE5ED6">
            <w:pPr>
              <w:rPr>
                <w:b/>
              </w:rPr>
            </w:pPr>
          </w:p>
        </w:tc>
        <w:tc>
          <w:tcPr>
            <w:tcW w:w="7085" w:type="dxa"/>
            <w:tcBorders>
              <w:top w:val="single" w:sz="8" w:space="0" w:color="000000"/>
              <w:left w:val="single" w:sz="12" w:space="0" w:color="000000"/>
              <w:bottom w:val="single" w:sz="12" w:space="0" w:color="000000"/>
              <w:right w:val="single" w:sz="12" w:space="0" w:color="000000"/>
            </w:tcBorders>
          </w:tcPr>
          <w:p w14:paraId="6982E334" w14:textId="77777777" w:rsidR="00FE5ED6" w:rsidRPr="0048787D" w:rsidRDefault="00FE5ED6" w:rsidP="00FE5ED6">
            <w:pPr>
              <w:rPr>
                <w:b/>
              </w:rPr>
            </w:pPr>
          </w:p>
        </w:tc>
      </w:tr>
    </w:tbl>
    <w:p w14:paraId="5D972A57" w14:textId="77777777" w:rsidR="00FE5ED6" w:rsidRDefault="00FE5ED6" w:rsidP="00FE5ED6">
      <w:pPr>
        <w:spacing w:before="7"/>
        <w:rPr>
          <w:rFonts w:eastAsia="Arial" w:cs="Arial"/>
          <w:bCs/>
        </w:rPr>
      </w:pPr>
    </w:p>
    <w:p w14:paraId="0B4022C0" w14:textId="77777777" w:rsidR="009D3B4C" w:rsidRPr="0048787D" w:rsidRDefault="009D3B4C" w:rsidP="00FE5ED6">
      <w:pPr>
        <w:spacing w:before="7"/>
        <w:rPr>
          <w:rFonts w:eastAsia="Arial" w:cs="Arial"/>
          <w:bCs/>
        </w:rPr>
      </w:pPr>
    </w:p>
    <w:p w14:paraId="3681DCBE" w14:textId="77777777" w:rsidR="00FE5ED6" w:rsidRPr="0048787D" w:rsidRDefault="00FE5ED6" w:rsidP="00976E75">
      <w:pPr>
        <w:pStyle w:val="BodyText"/>
        <w:spacing w:before="72"/>
        <w:ind w:left="246" w:right="866"/>
        <w:rPr>
          <w:rFonts w:eastAsia="Arial" w:cs="Arial"/>
        </w:rPr>
      </w:pPr>
      <w:r w:rsidRPr="0048787D">
        <w:rPr>
          <w:rFonts w:ascii="Calibri" w:hAnsi="Calibri"/>
          <w:spacing w:val="-1"/>
        </w:rPr>
        <w:t>Please</w:t>
      </w:r>
      <w:r w:rsidRPr="0048787D">
        <w:rPr>
          <w:rFonts w:ascii="Calibri" w:hAnsi="Calibri"/>
          <w:spacing w:val="-12"/>
        </w:rPr>
        <w:t xml:space="preserve"> </w:t>
      </w:r>
      <w:r w:rsidRPr="0048787D">
        <w:rPr>
          <w:rFonts w:ascii="Calibri" w:hAnsi="Calibri"/>
          <w:spacing w:val="-1"/>
        </w:rPr>
        <w:t>be</w:t>
      </w:r>
      <w:r w:rsidRPr="0048787D">
        <w:rPr>
          <w:rFonts w:ascii="Calibri" w:hAnsi="Calibri"/>
          <w:spacing w:val="-2"/>
        </w:rPr>
        <w:t xml:space="preserve"> </w:t>
      </w:r>
      <w:r w:rsidRPr="0048787D">
        <w:rPr>
          <w:rFonts w:ascii="Calibri" w:hAnsi="Calibri"/>
          <w:spacing w:val="-1"/>
        </w:rPr>
        <w:t>informed</w:t>
      </w:r>
      <w:r w:rsidRPr="0048787D">
        <w:rPr>
          <w:rFonts w:ascii="Calibri" w:hAnsi="Calibri"/>
          <w:spacing w:val="-2"/>
        </w:rPr>
        <w:t xml:space="preserve"> </w:t>
      </w:r>
      <w:r w:rsidRPr="0048787D">
        <w:rPr>
          <w:rFonts w:ascii="Calibri" w:hAnsi="Calibri"/>
          <w:spacing w:val="-1"/>
        </w:rPr>
        <w:t>that</w:t>
      </w:r>
      <w:r w:rsidRPr="0048787D">
        <w:rPr>
          <w:rFonts w:ascii="Calibri" w:hAnsi="Calibri"/>
          <w:spacing w:val="-4"/>
        </w:rPr>
        <w:t xml:space="preserve"> </w:t>
      </w:r>
      <w:r w:rsidRPr="0048787D">
        <w:rPr>
          <w:rFonts w:ascii="Calibri" w:hAnsi="Calibri"/>
          <w:spacing w:val="-1"/>
        </w:rPr>
        <w:t>you</w:t>
      </w:r>
      <w:r w:rsidRPr="0048787D">
        <w:rPr>
          <w:rFonts w:ascii="Calibri" w:hAnsi="Calibri"/>
          <w:spacing w:val="-2"/>
        </w:rPr>
        <w:t xml:space="preserve"> </w:t>
      </w:r>
      <w:r w:rsidRPr="0048787D">
        <w:rPr>
          <w:rFonts w:ascii="Calibri" w:hAnsi="Calibri"/>
          <w:spacing w:val="-1"/>
        </w:rPr>
        <w:t>have</w:t>
      </w:r>
      <w:r w:rsidRPr="0048787D">
        <w:rPr>
          <w:rFonts w:ascii="Calibri" w:hAnsi="Calibri"/>
          <w:spacing w:val="-4"/>
        </w:rPr>
        <w:t xml:space="preserve"> </w:t>
      </w:r>
      <w:r w:rsidRPr="0048787D">
        <w:rPr>
          <w:rFonts w:ascii="Calibri" w:hAnsi="Calibri"/>
          <w:spacing w:val="1"/>
        </w:rPr>
        <w:t>the</w:t>
      </w:r>
      <w:r w:rsidRPr="0048787D">
        <w:rPr>
          <w:rFonts w:ascii="Calibri" w:hAnsi="Calibri"/>
          <w:spacing w:val="-2"/>
        </w:rPr>
        <w:t xml:space="preserve"> </w:t>
      </w:r>
      <w:r w:rsidRPr="0048787D">
        <w:rPr>
          <w:rFonts w:ascii="Calibri" w:hAnsi="Calibri"/>
          <w:spacing w:val="-1"/>
        </w:rPr>
        <w:t>right</w:t>
      </w:r>
      <w:r w:rsidRPr="0048787D">
        <w:rPr>
          <w:rFonts w:ascii="Calibri" w:hAnsi="Calibri"/>
          <w:spacing w:val="-2"/>
        </w:rPr>
        <w:t xml:space="preserve"> </w:t>
      </w:r>
      <w:r w:rsidRPr="0048787D">
        <w:rPr>
          <w:rFonts w:ascii="Calibri" w:hAnsi="Calibri"/>
        </w:rPr>
        <w:t>to</w:t>
      </w:r>
      <w:r w:rsidRPr="0048787D">
        <w:rPr>
          <w:rFonts w:ascii="Calibri" w:hAnsi="Calibri"/>
          <w:spacing w:val="-4"/>
        </w:rPr>
        <w:t xml:space="preserve"> </w:t>
      </w:r>
      <w:r w:rsidRPr="0048787D">
        <w:rPr>
          <w:rFonts w:ascii="Calibri" w:hAnsi="Calibri"/>
          <w:spacing w:val="-1"/>
        </w:rPr>
        <w:t>make</w:t>
      </w:r>
      <w:r w:rsidRPr="0048787D">
        <w:rPr>
          <w:rFonts w:ascii="Calibri" w:hAnsi="Calibri"/>
          <w:spacing w:val="-6"/>
        </w:rPr>
        <w:t xml:space="preserve"> </w:t>
      </w:r>
      <w:r w:rsidRPr="0048787D">
        <w:rPr>
          <w:rFonts w:ascii="Calibri" w:hAnsi="Calibri"/>
        </w:rPr>
        <w:t>a</w:t>
      </w:r>
      <w:r w:rsidRPr="0048787D">
        <w:rPr>
          <w:rFonts w:ascii="Calibri" w:hAnsi="Calibri"/>
          <w:spacing w:val="-2"/>
        </w:rPr>
        <w:t xml:space="preserve"> </w:t>
      </w:r>
      <w:r w:rsidRPr="0048787D">
        <w:rPr>
          <w:rFonts w:ascii="Calibri" w:hAnsi="Calibri"/>
          <w:spacing w:val="-1"/>
        </w:rPr>
        <w:t>complaint</w:t>
      </w:r>
      <w:r w:rsidRPr="0048787D">
        <w:rPr>
          <w:rFonts w:ascii="Calibri" w:hAnsi="Calibri"/>
          <w:spacing w:val="-6"/>
        </w:rPr>
        <w:t xml:space="preserve"> </w:t>
      </w:r>
      <w:r w:rsidRPr="0048787D">
        <w:rPr>
          <w:rFonts w:ascii="Calibri" w:hAnsi="Calibri"/>
          <w:spacing w:val="-1"/>
        </w:rPr>
        <w:t>regarding</w:t>
      </w:r>
      <w:r w:rsidRPr="0048787D">
        <w:rPr>
          <w:rFonts w:ascii="Calibri" w:hAnsi="Calibri"/>
          <w:spacing w:val="-8"/>
        </w:rPr>
        <w:t xml:space="preserve"> </w:t>
      </w:r>
      <w:r w:rsidRPr="0048787D">
        <w:rPr>
          <w:rFonts w:ascii="Calibri" w:hAnsi="Calibri"/>
          <w:spacing w:val="-1"/>
        </w:rPr>
        <w:t>this</w:t>
      </w:r>
      <w:r w:rsidRPr="0048787D">
        <w:rPr>
          <w:rFonts w:ascii="Calibri" w:hAnsi="Calibri"/>
          <w:spacing w:val="-2"/>
        </w:rPr>
        <w:t xml:space="preserve"> </w:t>
      </w:r>
      <w:r w:rsidRPr="0048787D">
        <w:rPr>
          <w:rFonts w:ascii="Calibri" w:hAnsi="Calibri"/>
          <w:spacing w:val="-1"/>
        </w:rPr>
        <w:t>decision.</w:t>
      </w:r>
      <w:r w:rsidRPr="0048787D">
        <w:rPr>
          <w:rFonts w:ascii="Calibri" w:hAnsi="Calibri"/>
          <w:spacing w:val="50"/>
        </w:rPr>
        <w:t xml:space="preserve"> </w:t>
      </w:r>
      <w:proofErr w:type="gramStart"/>
      <w:r w:rsidRPr="0048787D">
        <w:rPr>
          <w:rFonts w:ascii="Calibri" w:hAnsi="Calibri"/>
        </w:rPr>
        <w:t>In</w:t>
      </w:r>
      <w:r w:rsidRPr="0048787D">
        <w:rPr>
          <w:rFonts w:ascii="Calibri" w:hAnsi="Calibri"/>
          <w:spacing w:val="-2"/>
        </w:rPr>
        <w:t xml:space="preserve"> </w:t>
      </w:r>
      <w:r w:rsidRPr="0048787D">
        <w:rPr>
          <w:rFonts w:ascii="Calibri" w:hAnsi="Calibri"/>
          <w:spacing w:val="-1"/>
        </w:rPr>
        <w:t>order</w:t>
      </w:r>
      <w:r w:rsidRPr="0048787D">
        <w:rPr>
          <w:rFonts w:ascii="Calibri" w:hAnsi="Calibri"/>
          <w:spacing w:val="45"/>
        </w:rPr>
        <w:t xml:space="preserve"> </w:t>
      </w:r>
      <w:r w:rsidRPr="0048787D">
        <w:rPr>
          <w:rFonts w:ascii="Calibri" w:hAnsi="Calibri"/>
        </w:rPr>
        <w:t>to</w:t>
      </w:r>
      <w:proofErr w:type="gramEnd"/>
      <w:r w:rsidRPr="0048787D">
        <w:rPr>
          <w:rFonts w:ascii="Calibri" w:hAnsi="Calibri"/>
          <w:spacing w:val="-1"/>
        </w:rPr>
        <w:t xml:space="preserve"> </w:t>
      </w:r>
      <w:r w:rsidRPr="0048787D">
        <w:rPr>
          <w:rFonts w:ascii="Calibri" w:hAnsi="Calibri"/>
        </w:rPr>
        <w:t>make</w:t>
      </w:r>
      <w:r w:rsidRPr="0048787D">
        <w:rPr>
          <w:rFonts w:ascii="Calibri" w:hAnsi="Calibri"/>
          <w:spacing w:val="-1"/>
        </w:rPr>
        <w:t xml:space="preserve"> </w:t>
      </w:r>
      <w:r w:rsidRPr="0048787D">
        <w:rPr>
          <w:rFonts w:ascii="Calibri" w:hAnsi="Calibri"/>
        </w:rPr>
        <w:t>a</w:t>
      </w:r>
      <w:r w:rsidRPr="0048787D">
        <w:rPr>
          <w:rFonts w:ascii="Calibri" w:hAnsi="Calibri"/>
          <w:spacing w:val="-1"/>
        </w:rPr>
        <w:t xml:space="preserve"> complaint</w:t>
      </w:r>
      <w:r w:rsidRPr="0048787D">
        <w:rPr>
          <w:rFonts w:ascii="Calibri" w:hAnsi="Calibri"/>
          <w:spacing w:val="-9"/>
        </w:rPr>
        <w:t xml:space="preserve"> </w:t>
      </w:r>
      <w:r w:rsidRPr="0048787D">
        <w:rPr>
          <w:rFonts w:ascii="Calibri" w:hAnsi="Calibri"/>
          <w:spacing w:val="-1"/>
        </w:rPr>
        <w:t>you</w:t>
      </w:r>
      <w:r w:rsidRPr="0048787D">
        <w:rPr>
          <w:rFonts w:ascii="Calibri" w:hAnsi="Calibri"/>
          <w:spacing w:val="-7"/>
        </w:rPr>
        <w:t xml:space="preserve"> </w:t>
      </w:r>
      <w:r w:rsidRPr="0048787D">
        <w:rPr>
          <w:rFonts w:ascii="Calibri" w:hAnsi="Calibri"/>
        </w:rPr>
        <w:t>may</w:t>
      </w:r>
      <w:r w:rsidRPr="0048787D">
        <w:rPr>
          <w:rFonts w:ascii="Calibri" w:hAnsi="Calibri"/>
          <w:spacing w:val="-8"/>
        </w:rPr>
        <w:t xml:space="preserve"> </w:t>
      </w:r>
      <w:r w:rsidRPr="0048787D">
        <w:rPr>
          <w:rFonts w:ascii="Calibri" w:hAnsi="Calibri"/>
          <w:spacing w:val="-1"/>
        </w:rPr>
        <w:t>contact</w:t>
      </w:r>
      <w:r w:rsidRPr="0048787D">
        <w:rPr>
          <w:rFonts w:ascii="Calibri" w:hAnsi="Calibri"/>
          <w:spacing w:val="-5"/>
        </w:rPr>
        <w:t xml:space="preserve"> </w:t>
      </w:r>
      <w:r w:rsidRPr="0048787D">
        <w:rPr>
          <w:rFonts w:ascii="Calibri" w:hAnsi="Calibri"/>
          <w:spacing w:val="-1"/>
        </w:rPr>
        <w:t>one</w:t>
      </w:r>
      <w:r w:rsidRPr="0048787D">
        <w:rPr>
          <w:rFonts w:ascii="Calibri" w:hAnsi="Calibri"/>
          <w:spacing w:val="-6"/>
        </w:rPr>
        <w:t xml:space="preserve"> </w:t>
      </w:r>
      <w:r w:rsidRPr="0048787D">
        <w:rPr>
          <w:rFonts w:ascii="Calibri" w:hAnsi="Calibri"/>
          <w:spacing w:val="-1"/>
        </w:rPr>
        <w:t>or</w:t>
      </w:r>
      <w:r w:rsidRPr="0048787D">
        <w:rPr>
          <w:rFonts w:ascii="Calibri" w:hAnsi="Calibri"/>
          <w:spacing w:val="-4"/>
        </w:rPr>
        <w:t xml:space="preserve"> </w:t>
      </w:r>
      <w:r w:rsidRPr="0048787D">
        <w:rPr>
          <w:rFonts w:ascii="Calibri" w:hAnsi="Calibri"/>
          <w:spacing w:val="-1"/>
        </w:rPr>
        <w:t>more</w:t>
      </w:r>
      <w:r w:rsidRPr="0048787D">
        <w:rPr>
          <w:rFonts w:ascii="Calibri" w:hAnsi="Calibri"/>
          <w:spacing w:val="-8"/>
        </w:rPr>
        <w:t xml:space="preserve"> </w:t>
      </w:r>
      <w:r w:rsidRPr="0048787D">
        <w:rPr>
          <w:rFonts w:ascii="Calibri" w:hAnsi="Calibri"/>
          <w:spacing w:val="-2"/>
        </w:rPr>
        <w:t>of</w:t>
      </w:r>
      <w:r w:rsidRPr="0048787D">
        <w:rPr>
          <w:rFonts w:ascii="Calibri" w:hAnsi="Calibri"/>
          <w:spacing w:val="-3"/>
        </w:rPr>
        <w:t xml:space="preserve"> </w:t>
      </w:r>
      <w:r w:rsidRPr="0048787D">
        <w:rPr>
          <w:rFonts w:ascii="Calibri" w:hAnsi="Calibri"/>
        </w:rPr>
        <w:t>the</w:t>
      </w:r>
      <w:r w:rsidRPr="0048787D">
        <w:rPr>
          <w:rFonts w:ascii="Calibri" w:hAnsi="Calibri"/>
          <w:spacing w:val="-8"/>
        </w:rPr>
        <w:t xml:space="preserve"> </w:t>
      </w:r>
      <w:r w:rsidRPr="0048787D">
        <w:rPr>
          <w:rFonts w:ascii="Calibri" w:hAnsi="Calibri"/>
          <w:spacing w:val="-1"/>
        </w:rPr>
        <w:t>following:</w:t>
      </w:r>
    </w:p>
    <w:p w14:paraId="2EFE3952" w14:textId="77777777" w:rsidR="00FE5ED6" w:rsidRPr="0048787D" w:rsidRDefault="00FE5ED6" w:rsidP="00FE5ED6">
      <w:pPr>
        <w:pStyle w:val="Heading6"/>
        <w:spacing w:line="251" w:lineRule="exact"/>
        <w:ind w:left="2407"/>
        <w:rPr>
          <w:rFonts w:ascii="Calibri" w:hAnsi="Calibri"/>
          <w:b w:val="0"/>
          <w:bCs w:val="0"/>
        </w:rPr>
      </w:pPr>
      <w:r w:rsidRPr="0048787D">
        <w:rPr>
          <w:rFonts w:ascii="Calibri" w:hAnsi="Calibri"/>
          <w:b w:val="0"/>
        </w:rPr>
        <w:t>LBHA</w:t>
      </w:r>
      <w:r w:rsidRPr="0048787D">
        <w:rPr>
          <w:rFonts w:ascii="Calibri" w:hAnsi="Calibri"/>
          <w:b w:val="0"/>
          <w:spacing w:val="-17"/>
        </w:rPr>
        <w:t xml:space="preserve"> </w:t>
      </w:r>
      <w:r w:rsidRPr="0048787D">
        <w:rPr>
          <w:rFonts w:ascii="Calibri" w:hAnsi="Calibri"/>
          <w:b w:val="0"/>
          <w:spacing w:val="-1"/>
        </w:rPr>
        <w:t>Individual</w:t>
      </w:r>
      <w:r w:rsidRPr="0048787D">
        <w:rPr>
          <w:rFonts w:ascii="Calibri" w:hAnsi="Calibri"/>
          <w:b w:val="0"/>
        </w:rPr>
        <w:t xml:space="preserve"> </w:t>
      </w:r>
      <w:r w:rsidRPr="0048787D">
        <w:rPr>
          <w:rFonts w:ascii="Calibri" w:hAnsi="Calibri"/>
          <w:b w:val="0"/>
          <w:spacing w:val="-1"/>
        </w:rPr>
        <w:t>Rights</w:t>
      </w:r>
      <w:r w:rsidRPr="0048787D">
        <w:rPr>
          <w:rFonts w:ascii="Calibri" w:hAnsi="Calibri"/>
          <w:b w:val="0"/>
          <w:spacing w:val="-8"/>
        </w:rPr>
        <w:t xml:space="preserve"> </w:t>
      </w:r>
      <w:r w:rsidRPr="0048787D">
        <w:rPr>
          <w:rFonts w:ascii="Calibri" w:hAnsi="Calibri"/>
          <w:b w:val="0"/>
          <w:spacing w:val="-1"/>
        </w:rPr>
        <w:t>Coordinator:</w:t>
      </w:r>
    </w:p>
    <w:p w14:paraId="69E9BF86" w14:textId="77777777" w:rsidR="00FE5ED6" w:rsidRPr="0048787D" w:rsidRDefault="00FE5ED6" w:rsidP="00FE5ED6">
      <w:pPr>
        <w:pStyle w:val="BodyText"/>
        <w:spacing w:line="251" w:lineRule="exact"/>
        <w:ind w:left="2407"/>
        <w:rPr>
          <w:rFonts w:ascii="Calibri" w:hAnsi="Calibri"/>
          <w:spacing w:val="-1"/>
        </w:rPr>
      </w:pPr>
      <w:r w:rsidRPr="0048787D">
        <w:rPr>
          <w:rFonts w:ascii="Calibri" w:hAnsi="Calibri"/>
          <w:spacing w:val="-1"/>
        </w:rPr>
        <w:t>Dr. Jim Barr</w:t>
      </w:r>
    </w:p>
    <w:p w14:paraId="4765757C" w14:textId="77777777" w:rsidR="00FE5ED6" w:rsidRPr="0048787D" w:rsidRDefault="00FE5ED6" w:rsidP="00FE5ED6">
      <w:pPr>
        <w:pStyle w:val="BodyText"/>
        <w:spacing w:line="251" w:lineRule="exact"/>
        <w:ind w:left="2407"/>
        <w:rPr>
          <w:rFonts w:ascii="Calibri" w:hAnsi="Calibri"/>
          <w:spacing w:val="-1"/>
        </w:rPr>
      </w:pPr>
      <w:r w:rsidRPr="0048787D">
        <w:rPr>
          <w:rFonts w:ascii="Calibri" w:hAnsi="Calibri"/>
          <w:spacing w:val="-1"/>
        </w:rPr>
        <w:t>P.0. Box 828</w:t>
      </w:r>
    </w:p>
    <w:p w14:paraId="1A58EEEA" w14:textId="77777777" w:rsidR="00FE5ED6" w:rsidRPr="0048787D" w:rsidRDefault="00FE5ED6" w:rsidP="00FE5ED6">
      <w:pPr>
        <w:pStyle w:val="BodyText"/>
        <w:spacing w:line="251" w:lineRule="exact"/>
        <w:ind w:left="2407"/>
        <w:rPr>
          <w:rFonts w:ascii="Calibri" w:hAnsi="Calibri"/>
          <w:spacing w:val="-1"/>
        </w:rPr>
      </w:pPr>
      <w:r w:rsidRPr="0048787D">
        <w:rPr>
          <w:rFonts w:ascii="Calibri" w:hAnsi="Calibri"/>
          <w:spacing w:val="-1"/>
        </w:rPr>
        <w:t>McKinney, TX 75075</w:t>
      </w:r>
    </w:p>
    <w:p w14:paraId="60D24AD1" w14:textId="77777777" w:rsidR="00FE5ED6" w:rsidRPr="0048787D" w:rsidRDefault="00FE5ED6" w:rsidP="00FE5ED6">
      <w:pPr>
        <w:pStyle w:val="BodyText"/>
        <w:spacing w:line="251" w:lineRule="exact"/>
        <w:ind w:left="2407"/>
        <w:rPr>
          <w:rFonts w:ascii="Calibri" w:hAnsi="Calibri"/>
          <w:spacing w:val="-1"/>
        </w:rPr>
      </w:pPr>
      <w:r w:rsidRPr="0048787D">
        <w:rPr>
          <w:rFonts w:ascii="Calibri" w:hAnsi="Calibri"/>
          <w:spacing w:val="-1"/>
        </w:rPr>
        <w:t xml:space="preserve">1 (972) 562-0190 </w:t>
      </w:r>
    </w:p>
    <w:p w14:paraId="7E8D1C86" w14:textId="77777777" w:rsidR="00FE5ED6" w:rsidRPr="0048787D" w:rsidRDefault="00FE5ED6" w:rsidP="00FE5ED6">
      <w:pPr>
        <w:pStyle w:val="BodyText"/>
        <w:spacing w:line="251" w:lineRule="exact"/>
        <w:ind w:left="2407"/>
        <w:rPr>
          <w:rFonts w:ascii="Calibri" w:eastAsia="Arial" w:hAnsi="Calibri" w:cs="Arial"/>
        </w:rPr>
      </w:pPr>
    </w:p>
    <w:p w14:paraId="068C3067" w14:textId="77777777" w:rsidR="004B145C" w:rsidRDefault="001F3DDF" w:rsidP="004B145C">
      <w:pPr>
        <w:pStyle w:val="Heading6"/>
        <w:spacing w:before="1"/>
        <w:ind w:left="2455" w:right="2101"/>
        <w:rPr>
          <w:rFonts w:ascii="Calibri" w:hAnsi="Calibri"/>
          <w:b w:val="0"/>
          <w:spacing w:val="-1"/>
        </w:rPr>
      </w:pPr>
      <w:r>
        <w:rPr>
          <w:rFonts w:ascii="Calibri" w:hAnsi="Calibri"/>
          <w:b w:val="0"/>
          <w:spacing w:val="-2"/>
        </w:rPr>
        <w:t>Texas Health and Human Services Commission</w:t>
      </w:r>
      <w:r w:rsidR="00FE5ED6" w:rsidRPr="0048787D">
        <w:rPr>
          <w:rFonts w:ascii="Calibri" w:hAnsi="Calibri"/>
          <w:b w:val="0"/>
        </w:rPr>
        <w:t xml:space="preserve"> </w:t>
      </w:r>
      <w:r w:rsidR="00FE5ED6" w:rsidRPr="0048787D">
        <w:rPr>
          <w:rFonts w:ascii="Calibri" w:hAnsi="Calibri"/>
          <w:b w:val="0"/>
          <w:spacing w:val="-2"/>
        </w:rPr>
        <w:t>(</w:t>
      </w:r>
      <w:r w:rsidR="00BF27F8">
        <w:rPr>
          <w:rFonts w:ascii="Calibri" w:hAnsi="Calibri"/>
          <w:b w:val="0"/>
          <w:spacing w:val="-2"/>
        </w:rPr>
        <w:t>HHSC</w:t>
      </w:r>
      <w:r w:rsidR="00FE5ED6" w:rsidRPr="0048787D">
        <w:rPr>
          <w:rFonts w:ascii="Calibri" w:hAnsi="Calibri"/>
          <w:b w:val="0"/>
          <w:spacing w:val="-2"/>
        </w:rPr>
        <w:t>)</w:t>
      </w:r>
      <w:r w:rsidR="00FE5ED6" w:rsidRPr="0048787D">
        <w:rPr>
          <w:rFonts w:ascii="Calibri" w:hAnsi="Calibri"/>
          <w:b w:val="0"/>
          <w:spacing w:val="43"/>
        </w:rPr>
        <w:t xml:space="preserve"> </w:t>
      </w:r>
      <w:r w:rsidR="00FE5ED6" w:rsidRPr="0048787D">
        <w:rPr>
          <w:rFonts w:ascii="Calibri" w:hAnsi="Calibri"/>
          <w:b w:val="0"/>
          <w:spacing w:val="-1"/>
        </w:rPr>
        <w:t>Office</w:t>
      </w:r>
      <w:r w:rsidR="00FE5ED6" w:rsidRPr="0048787D">
        <w:rPr>
          <w:rFonts w:ascii="Calibri" w:hAnsi="Calibri"/>
          <w:b w:val="0"/>
          <w:spacing w:val="-2"/>
        </w:rPr>
        <w:t xml:space="preserve"> </w:t>
      </w:r>
      <w:r w:rsidR="00FE5ED6" w:rsidRPr="0048787D">
        <w:rPr>
          <w:rFonts w:ascii="Calibri" w:hAnsi="Calibri"/>
          <w:b w:val="0"/>
        </w:rPr>
        <w:t>of</w:t>
      </w:r>
      <w:r w:rsidR="00FE5ED6" w:rsidRPr="0048787D">
        <w:rPr>
          <w:rFonts w:ascii="Calibri" w:hAnsi="Calibri"/>
          <w:b w:val="0"/>
          <w:spacing w:val="-1"/>
        </w:rPr>
        <w:t xml:space="preserve"> Consumer Services/Rights</w:t>
      </w:r>
      <w:r w:rsidR="00FE5ED6" w:rsidRPr="0048787D">
        <w:rPr>
          <w:rFonts w:ascii="Calibri" w:hAnsi="Calibri"/>
          <w:b w:val="0"/>
          <w:spacing w:val="-2"/>
        </w:rPr>
        <w:t xml:space="preserve"> </w:t>
      </w:r>
      <w:r w:rsidR="00FE5ED6" w:rsidRPr="0048787D">
        <w:rPr>
          <w:rFonts w:ascii="Calibri" w:hAnsi="Calibri"/>
          <w:b w:val="0"/>
          <w:spacing w:val="-1"/>
        </w:rPr>
        <w:t>Protection</w:t>
      </w:r>
    </w:p>
    <w:p w14:paraId="4B298C4D" w14:textId="77777777" w:rsidR="00FE5ED6" w:rsidRPr="004B145C" w:rsidRDefault="00FE5ED6" w:rsidP="004B145C">
      <w:pPr>
        <w:pStyle w:val="Heading6"/>
        <w:spacing w:before="1"/>
        <w:ind w:left="2455" w:right="2101"/>
        <w:rPr>
          <w:rFonts w:ascii="Calibri" w:hAnsi="Calibri" w:cs="Arial"/>
          <w:b w:val="0"/>
        </w:rPr>
      </w:pPr>
      <w:r w:rsidRPr="004B145C">
        <w:rPr>
          <w:rFonts w:ascii="Calibri" w:hAnsi="Calibri"/>
          <w:b w:val="0"/>
          <w:spacing w:val="-1"/>
        </w:rPr>
        <w:t>P.O.</w:t>
      </w:r>
      <w:r w:rsidRPr="004B145C">
        <w:rPr>
          <w:rFonts w:ascii="Calibri" w:hAnsi="Calibri"/>
          <w:b w:val="0"/>
          <w:spacing w:val="2"/>
        </w:rPr>
        <w:t xml:space="preserve"> </w:t>
      </w:r>
      <w:r w:rsidRPr="004B145C">
        <w:rPr>
          <w:rFonts w:ascii="Calibri" w:hAnsi="Calibri"/>
          <w:b w:val="0"/>
          <w:spacing w:val="-1"/>
        </w:rPr>
        <w:t>Box</w:t>
      </w:r>
      <w:r w:rsidRPr="004B145C">
        <w:rPr>
          <w:rFonts w:ascii="Calibri" w:hAnsi="Calibri"/>
          <w:b w:val="0"/>
          <w:spacing w:val="-2"/>
        </w:rPr>
        <w:t xml:space="preserve"> </w:t>
      </w:r>
      <w:r w:rsidRPr="004B145C">
        <w:rPr>
          <w:rFonts w:ascii="Calibri" w:hAnsi="Calibri"/>
          <w:b w:val="0"/>
          <w:spacing w:val="-1"/>
        </w:rPr>
        <w:t>149347</w:t>
      </w:r>
    </w:p>
    <w:p w14:paraId="13F8383F" w14:textId="77777777" w:rsidR="00FE5ED6" w:rsidRPr="0048787D" w:rsidRDefault="00FE5ED6" w:rsidP="00FE5ED6">
      <w:pPr>
        <w:pStyle w:val="BodyText"/>
        <w:spacing w:line="252" w:lineRule="exact"/>
        <w:ind w:left="2455"/>
        <w:rPr>
          <w:rFonts w:ascii="Calibri" w:eastAsia="Arial" w:hAnsi="Calibri" w:cs="Arial"/>
        </w:rPr>
      </w:pPr>
      <w:r w:rsidRPr="0048787D">
        <w:rPr>
          <w:rFonts w:ascii="Calibri" w:hAnsi="Calibri"/>
          <w:spacing w:val="-1"/>
        </w:rPr>
        <w:t>Austin, Texas</w:t>
      </w:r>
      <w:r w:rsidRPr="0048787D">
        <w:rPr>
          <w:rFonts w:ascii="Calibri" w:hAnsi="Calibri"/>
        </w:rPr>
        <w:t xml:space="preserve"> </w:t>
      </w:r>
      <w:r w:rsidRPr="0048787D">
        <w:rPr>
          <w:rFonts w:ascii="Calibri" w:hAnsi="Calibri"/>
          <w:spacing w:val="-1"/>
        </w:rPr>
        <w:t>78714-9347</w:t>
      </w:r>
    </w:p>
    <w:p w14:paraId="34928D4C" w14:textId="77777777" w:rsidR="00FE5ED6" w:rsidRPr="0048787D" w:rsidRDefault="00FE5ED6" w:rsidP="00FE5ED6">
      <w:pPr>
        <w:pStyle w:val="BodyText"/>
        <w:spacing w:before="1" w:line="252" w:lineRule="exact"/>
        <w:ind w:left="2453"/>
        <w:rPr>
          <w:rFonts w:ascii="Calibri" w:eastAsia="Arial" w:hAnsi="Calibri" w:cs="Arial"/>
        </w:rPr>
      </w:pPr>
      <w:r w:rsidRPr="0048787D">
        <w:rPr>
          <w:rFonts w:ascii="Calibri" w:hAnsi="Calibri"/>
          <w:spacing w:val="-2"/>
        </w:rPr>
        <w:t>MC:</w:t>
      </w:r>
      <w:r w:rsidRPr="0048787D">
        <w:rPr>
          <w:rFonts w:ascii="Calibri" w:hAnsi="Calibri"/>
          <w:spacing w:val="2"/>
        </w:rPr>
        <w:t xml:space="preserve"> </w:t>
      </w:r>
      <w:r w:rsidRPr="0048787D">
        <w:rPr>
          <w:rFonts w:ascii="Calibri" w:hAnsi="Calibri"/>
          <w:spacing w:val="-1"/>
        </w:rPr>
        <w:t>2019</w:t>
      </w:r>
    </w:p>
    <w:p w14:paraId="7543703A" w14:textId="77777777" w:rsidR="004B145C" w:rsidRDefault="00FE5ED6" w:rsidP="0008076F">
      <w:pPr>
        <w:pStyle w:val="BodyText"/>
        <w:spacing w:line="252" w:lineRule="exact"/>
        <w:ind w:left="2453"/>
        <w:rPr>
          <w:rFonts w:ascii="Calibri" w:hAnsi="Calibri"/>
          <w:spacing w:val="-1"/>
        </w:rPr>
      </w:pPr>
      <w:r w:rsidRPr="0048787D">
        <w:rPr>
          <w:rFonts w:ascii="Calibri" w:hAnsi="Calibri"/>
          <w:spacing w:val="-1"/>
        </w:rPr>
        <w:t>1-800-252-8154</w:t>
      </w:r>
    </w:p>
    <w:p w14:paraId="3735562F" w14:textId="77777777" w:rsidR="0008076F" w:rsidRDefault="0008076F" w:rsidP="0008076F">
      <w:pPr>
        <w:pStyle w:val="BodyText"/>
        <w:spacing w:line="252" w:lineRule="exact"/>
        <w:ind w:left="2453"/>
        <w:rPr>
          <w:spacing w:val="-1"/>
        </w:rPr>
      </w:pPr>
    </w:p>
    <w:p w14:paraId="14381F52" w14:textId="77777777" w:rsidR="00FE5ED6" w:rsidRPr="0048787D" w:rsidRDefault="00FE5ED6" w:rsidP="00976E75">
      <w:pPr>
        <w:tabs>
          <w:tab w:val="left" w:pos="6120"/>
        </w:tabs>
        <w:ind w:left="2407" w:right="4680"/>
        <w:rPr>
          <w:rFonts w:eastAsia="Arial" w:cs="Arial"/>
        </w:rPr>
      </w:pPr>
      <w:r w:rsidRPr="0048787D">
        <w:rPr>
          <w:spacing w:val="-1"/>
        </w:rPr>
        <w:t>Disability</w:t>
      </w:r>
      <w:r w:rsidRPr="0048787D">
        <w:rPr>
          <w:spacing w:val="-4"/>
        </w:rPr>
        <w:t xml:space="preserve"> </w:t>
      </w:r>
      <w:r w:rsidRPr="0048787D">
        <w:rPr>
          <w:spacing w:val="-1"/>
        </w:rPr>
        <w:t>Rights, Texas</w:t>
      </w:r>
      <w:r w:rsidRPr="0048787D">
        <w:rPr>
          <w:spacing w:val="21"/>
        </w:rPr>
        <w:t xml:space="preserve"> </w:t>
      </w:r>
      <w:r w:rsidRPr="0048787D">
        <w:rPr>
          <w:spacing w:val="-1"/>
        </w:rPr>
        <w:t>2222</w:t>
      </w:r>
      <w:r w:rsidRPr="0048787D">
        <w:rPr>
          <w:spacing w:val="-5"/>
        </w:rPr>
        <w:t xml:space="preserve"> </w:t>
      </w:r>
      <w:r w:rsidRPr="0048787D">
        <w:t>West</w:t>
      </w:r>
      <w:r w:rsidRPr="0048787D">
        <w:rPr>
          <w:spacing w:val="2"/>
        </w:rPr>
        <w:t xml:space="preserve"> </w:t>
      </w:r>
      <w:r w:rsidRPr="0048787D">
        <w:rPr>
          <w:spacing w:val="-1"/>
        </w:rPr>
        <w:t>Braker Lane</w:t>
      </w:r>
      <w:r w:rsidRPr="0048787D">
        <w:rPr>
          <w:spacing w:val="29"/>
        </w:rPr>
        <w:t xml:space="preserve"> </w:t>
      </w:r>
      <w:r w:rsidRPr="0048787D">
        <w:rPr>
          <w:spacing w:val="-1"/>
        </w:rPr>
        <w:t>Austin, Texas</w:t>
      </w:r>
      <w:r w:rsidRPr="0048787D">
        <w:t xml:space="preserve"> </w:t>
      </w:r>
      <w:r w:rsidRPr="0048787D">
        <w:rPr>
          <w:spacing w:val="-1"/>
        </w:rPr>
        <w:t>78758</w:t>
      </w:r>
    </w:p>
    <w:p w14:paraId="481642E3" w14:textId="77777777" w:rsidR="00FE5ED6" w:rsidRPr="0048787D" w:rsidRDefault="00FE5ED6" w:rsidP="00FE5ED6">
      <w:pPr>
        <w:pStyle w:val="BodyText"/>
        <w:tabs>
          <w:tab w:val="left" w:pos="6120"/>
        </w:tabs>
        <w:spacing w:before="1" w:line="252" w:lineRule="exact"/>
        <w:ind w:left="2407" w:right="4680"/>
        <w:rPr>
          <w:rFonts w:ascii="Calibri" w:eastAsia="Arial" w:hAnsi="Calibri" w:cs="Arial"/>
        </w:rPr>
      </w:pPr>
      <w:r w:rsidRPr="0048787D">
        <w:rPr>
          <w:rFonts w:ascii="Calibri" w:hAnsi="Calibri"/>
        </w:rPr>
        <w:t xml:space="preserve">1 </w:t>
      </w:r>
      <w:r w:rsidRPr="0048787D">
        <w:rPr>
          <w:rFonts w:ascii="Calibri" w:hAnsi="Calibri"/>
          <w:spacing w:val="-1"/>
        </w:rPr>
        <w:t>(800)</w:t>
      </w:r>
      <w:r w:rsidRPr="0048787D">
        <w:rPr>
          <w:rFonts w:ascii="Calibri" w:hAnsi="Calibri"/>
          <w:spacing w:val="1"/>
        </w:rPr>
        <w:t xml:space="preserve"> </w:t>
      </w:r>
      <w:r w:rsidRPr="0048787D">
        <w:rPr>
          <w:rFonts w:ascii="Calibri" w:hAnsi="Calibri"/>
          <w:spacing w:val="-1"/>
        </w:rPr>
        <w:t>252-9108</w:t>
      </w:r>
    </w:p>
    <w:p w14:paraId="1910DDDA" w14:textId="77777777" w:rsidR="00FE5ED6" w:rsidRPr="0048787D" w:rsidRDefault="00FE5ED6" w:rsidP="00FE5ED6">
      <w:pPr>
        <w:pStyle w:val="BodyText"/>
        <w:tabs>
          <w:tab w:val="left" w:pos="6120"/>
        </w:tabs>
        <w:spacing w:line="252" w:lineRule="exact"/>
        <w:ind w:left="2407" w:right="4680"/>
        <w:rPr>
          <w:rFonts w:ascii="Calibri" w:eastAsia="Arial" w:hAnsi="Calibri" w:cs="Arial"/>
        </w:rPr>
      </w:pPr>
      <w:r w:rsidRPr="0048787D">
        <w:rPr>
          <w:rFonts w:ascii="Calibri" w:hAnsi="Calibri"/>
        </w:rPr>
        <w:t xml:space="preserve">1 </w:t>
      </w:r>
      <w:r w:rsidRPr="0048787D">
        <w:rPr>
          <w:rFonts w:ascii="Calibri" w:hAnsi="Calibri"/>
          <w:spacing w:val="-1"/>
        </w:rPr>
        <w:t>(512)</w:t>
      </w:r>
      <w:r w:rsidRPr="0048787D">
        <w:rPr>
          <w:rFonts w:ascii="Calibri" w:hAnsi="Calibri"/>
          <w:spacing w:val="1"/>
        </w:rPr>
        <w:t xml:space="preserve"> </w:t>
      </w:r>
      <w:r w:rsidRPr="0048787D">
        <w:rPr>
          <w:rFonts w:ascii="Calibri" w:hAnsi="Calibri"/>
          <w:spacing w:val="-1"/>
        </w:rPr>
        <w:t>454-4816(Voice)</w:t>
      </w:r>
    </w:p>
    <w:p w14:paraId="371BB070" w14:textId="77777777" w:rsidR="00FE5ED6" w:rsidRPr="0048787D" w:rsidRDefault="00FE5ED6" w:rsidP="00FE5ED6">
      <w:pPr>
        <w:pStyle w:val="BodyText"/>
        <w:tabs>
          <w:tab w:val="left" w:pos="6120"/>
        </w:tabs>
        <w:spacing w:before="2" w:line="252" w:lineRule="exact"/>
        <w:ind w:left="2407" w:right="4680"/>
        <w:rPr>
          <w:rFonts w:ascii="Calibri" w:eastAsia="Arial" w:hAnsi="Calibri" w:cs="Arial"/>
        </w:rPr>
      </w:pPr>
      <w:r w:rsidRPr="0048787D">
        <w:rPr>
          <w:rFonts w:ascii="Calibri" w:hAnsi="Calibri"/>
        </w:rPr>
        <w:t xml:space="preserve">1 </w:t>
      </w:r>
      <w:r w:rsidRPr="0048787D">
        <w:rPr>
          <w:rFonts w:ascii="Calibri" w:hAnsi="Calibri"/>
          <w:spacing w:val="-1"/>
        </w:rPr>
        <w:t>(512)</w:t>
      </w:r>
      <w:r w:rsidRPr="0048787D">
        <w:rPr>
          <w:rFonts w:ascii="Calibri" w:hAnsi="Calibri"/>
          <w:spacing w:val="1"/>
        </w:rPr>
        <w:t xml:space="preserve"> </w:t>
      </w:r>
      <w:r w:rsidRPr="0048787D">
        <w:rPr>
          <w:rFonts w:ascii="Calibri" w:hAnsi="Calibri"/>
          <w:spacing w:val="-1"/>
        </w:rPr>
        <w:t>323-0902(Fax)</w:t>
      </w:r>
    </w:p>
    <w:p w14:paraId="3C4C9407" w14:textId="77777777" w:rsidR="00FE5ED6" w:rsidRPr="0048787D" w:rsidRDefault="00FE5ED6" w:rsidP="00FE5ED6">
      <w:pPr>
        <w:pStyle w:val="BodyText"/>
        <w:tabs>
          <w:tab w:val="left" w:pos="6120"/>
        </w:tabs>
        <w:spacing w:line="268" w:lineRule="exact"/>
        <w:ind w:left="2407" w:right="4680"/>
        <w:rPr>
          <w:rFonts w:ascii="Calibri" w:hAnsi="Calibri"/>
          <w:spacing w:val="-1"/>
        </w:rPr>
      </w:pPr>
      <w:r w:rsidRPr="0048787D">
        <w:rPr>
          <w:rFonts w:ascii="Calibri" w:hAnsi="Calibri"/>
        </w:rPr>
        <w:t xml:space="preserve">1 </w:t>
      </w:r>
      <w:r w:rsidRPr="0048787D">
        <w:rPr>
          <w:rFonts w:ascii="Calibri" w:hAnsi="Calibri"/>
          <w:spacing w:val="-1"/>
        </w:rPr>
        <w:t>(866)</w:t>
      </w:r>
      <w:r w:rsidRPr="0048787D">
        <w:rPr>
          <w:rFonts w:ascii="Calibri" w:hAnsi="Calibri"/>
          <w:spacing w:val="1"/>
        </w:rPr>
        <w:t xml:space="preserve"> </w:t>
      </w:r>
      <w:r w:rsidRPr="0048787D">
        <w:rPr>
          <w:rFonts w:ascii="Calibri" w:hAnsi="Calibri"/>
          <w:spacing w:val="-1"/>
        </w:rPr>
        <w:t>362-2851(Video</w:t>
      </w:r>
      <w:r w:rsidR="00A848D1">
        <w:rPr>
          <w:rFonts w:ascii="Calibri" w:hAnsi="Calibri"/>
          <w:spacing w:val="-1"/>
        </w:rPr>
        <w:t xml:space="preserve"> </w:t>
      </w:r>
      <w:r w:rsidRPr="0048787D">
        <w:rPr>
          <w:rFonts w:ascii="Calibri" w:hAnsi="Calibri"/>
          <w:spacing w:val="-1"/>
        </w:rPr>
        <w:t>Phone)</w:t>
      </w:r>
    </w:p>
    <w:p w14:paraId="60D79420" w14:textId="77777777" w:rsidR="00FE5ED6" w:rsidRPr="0048787D" w:rsidRDefault="00FE5ED6" w:rsidP="00FE5ED6">
      <w:pPr>
        <w:pStyle w:val="BodyText"/>
        <w:spacing w:line="268" w:lineRule="exact"/>
        <w:ind w:left="2407"/>
        <w:rPr>
          <w:rFonts w:ascii="Calibri" w:eastAsia="Calibri" w:hAnsi="Calibri" w:cs="Calibri"/>
        </w:rPr>
      </w:pPr>
    </w:p>
    <w:p w14:paraId="495A89AF" w14:textId="77777777" w:rsidR="00990E08" w:rsidRDefault="00FE5ED6" w:rsidP="00FE5ED6">
      <w:pPr>
        <w:rPr>
          <w:spacing w:val="5"/>
        </w:rPr>
      </w:pPr>
      <w:r w:rsidRPr="00976E75">
        <w:rPr>
          <w:spacing w:val="-1"/>
        </w:rPr>
        <w:t>If</w:t>
      </w:r>
      <w:r w:rsidRPr="00976E75">
        <w:rPr>
          <w:spacing w:val="2"/>
        </w:rPr>
        <w:t xml:space="preserve"> </w:t>
      </w:r>
      <w:r w:rsidRPr="00976E75">
        <w:rPr>
          <w:spacing w:val="-1"/>
        </w:rPr>
        <w:t>there</w:t>
      </w:r>
      <w:r w:rsidRPr="00976E75">
        <w:rPr>
          <w:spacing w:val="1"/>
        </w:rPr>
        <w:t xml:space="preserve"> </w:t>
      </w:r>
      <w:r w:rsidRPr="00976E75">
        <w:rPr>
          <w:spacing w:val="-1"/>
        </w:rPr>
        <w:t>is</w:t>
      </w:r>
      <w:r w:rsidRPr="00976E75">
        <w:rPr>
          <w:spacing w:val="6"/>
        </w:rPr>
        <w:t xml:space="preserve"> </w:t>
      </w:r>
      <w:r w:rsidRPr="00976E75">
        <w:rPr>
          <w:spacing w:val="-1"/>
        </w:rPr>
        <w:t>any</w:t>
      </w:r>
      <w:r w:rsidRPr="00976E75">
        <w:rPr>
          <w:spacing w:val="3"/>
        </w:rPr>
        <w:t xml:space="preserve"> </w:t>
      </w:r>
      <w:r w:rsidRPr="00976E75">
        <w:rPr>
          <w:spacing w:val="-1"/>
        </w:rPr>
        <w:t>part</w:t>
      </w:r>
      <w:r w:rsidRPr="00976E75">
        <w:rPr>
          <w:spacing w:val="5"/>
        </w:rPr>
        <w:t xml:space="preserve"> </w:t>
      </w:r>
      <w:r w:rsidRPr="00976E75">
        <w:rPr>
          <w:spacing w:val="-2"/>
        </w:rPr>
        <w:t>of</w:t>
      </w:r>
      <w:r w:rsidRPr="00976E75">
        <w:rPr>
          <w:spacing w:val="4"/>
        </w:rPr>
        <w:t xml:space="preserve"> </w:t>
      </w:r>
      <w:r w:rsidRPr="00976E75">
        <w:rPr>
          <w:spacing w:val="-1"/>
        </w:rPr>
        <w:t>this</w:t>
      </w:r>
      <w:r w:rsidRPr="00976E75">
        <w:rPr>
          <w:spacing w:val="1"/>
        </w:rPr>
        <w:t xml:space="preserve"> </w:t>
      </w:r>
      <w:r w:rsidRPr="00976E75">
        <w:rPr>
          <w:spacing w:val="-1"/>
        </w:rPr>
        <w:t>notice</w:t>
      </w:r>
      <w:r w:rsidRPr="00976E75">
        <w:rPr>
          <w:spacing w:val="1"/>
        </w:rPr>
        <w:t xml:space="preserve"> </w:t>
      </w:r>
      <w:r w:rsidRPr="00976E75">
        <w:rPr>
          <w:spacing w:val="-1"/>
        </w:rPr>
        <w:t>that</w:t>
      </w:r>
      <w:r w:rsidRPr="00976E75">
        <w:rPr>
          <w:spacing w:val="2"/>
        </w:rPr>
        <w:t xml:space="preserve"> </w:t>
      </w:r>
      <w:r w:rsidRPr="00976E75">
        <w:rPr>
          <w:spacing w:val="-1"/>
        </w:rPr>
        <w:t>you</w:t>
      </w:r>
      <w:r w:rsidRPr="00976E75">
        <w:rPr>
          <w:spacing w:val="2"/>
        </w:rPr>
        <w:t xml:space="preserve"> </w:t>
      </w:r>
      <w:r w:rsidRPr="00976E75">
        <w:rPr>
          <w:spacing w:val="-1"/>
        </w:rPr>
        <w:t>do</w:t>
      </w:r>
      <w:r w:rsidRPr="00976E75">
        <w:rPr>
          <w:spacing w:val="3"/>
        </w:rPr>
        <w:t xml:space="preserve"> </w:t>
      </w:r>
      <w:r w:rsidRPr="00976E75">
        <w:rPr>
          <w:spacing w:val="-1"/>
        </w:rPr>
        <w:t>not</w:t>
      </w:r>
      <w:r w:rsidRPr="00976E75">
        <w:rPr>
          <w:spacing w:val="4"/>
        </w:rPr>
        <w:t xml:space="preserve"> </w:t>
      </w:r>
      <w:r w:rsidRPr="00976E75">
        <w:rPr>
          <w:spacing w:val="-1"/>
        </w:rPr>
        <w:t>understand</w:t>
      </w:r>
      <w:r w:rsidRPr="00976E75">
        <w:rPr>
          <w:spacing w:val="-7"/>
        </w:rPr>
        <w:t xml:space="preserve"> </w:t>
      </w:r>
      <w:r w:rsidRPr="00976E75">
        <w:rPr>
          <w:spacing w:val="-1"/>
        </w:rPr>
        <w:t>or</w:t>
      </w:r>
      <w:r w:rsidRPr="00976E75">
        <w:rPr>
          <w:spacing w:val="4"/>
        </w:rPr>
        <w:t xml:space="preserve"> </w:t>
      </w:r>
      <w:r w:rsidRPr="00976E75">
        <w:rPr>
          <w:spacing w:val="-2"/>
        </w:rPr>
        <w:t>if</w:t>
      </w:r>
      <w:r w:rsidRPr="00976E75">
        <w:rPr>
          <w:spacing w:val="8"/>
        </w:rPr>
        <w:t xml:space="preserve"> </w:t>
      </w:r>
      <w:r w:rsidRPr="00976E75">
        <w:rPr>
          <w:spacing w:val="-1"/>
        </w:rPr>
        <w:t>you</w:t>
      </w:r>
      <w:r w:rsidRPr="00976E75">
        <w:rPr>
          <w:spacing w:val="4"/>
        </w:rPr>
        <w:t xml:space="preserve"> </w:t>
      </w:r>
      <w:r w:rsidRPr="00976E75">
        <w:rPr>
          <w:spacing w:val="-1"/>
        </w:rPr>
        <w:t>need</w:t>
      </w:r>
      <w:r w:rsidRPr="00976E75">
        <w:t xml:space="preserve"> </w:t>
      </w:r>
      <w:r w:rsidRPr="00976E75">
        <w:rPr>
          <w:spacing w:val="-1"/>
        </w:rPr>
        <w:t>further</w:t>
      </w:r>
      <w:r w:rsidRPr="00976E75">
        <w:rPr>
          <w:spacing w:val="2"/>
        </w:rPr>
        <w:t xml:space="preserve"> </w:t>
      </w:r>
      <w:r w:rsidRPr="00976E75">
        <w:rPr>
          <w:spacing w:val="-1"/>
        </w:rPr>
        <w:t>assistance,</w:t>
      </w:r>
      <w:r w:rsidRPr="00976E75">
        <w:rPr>
          <w:spacing w:val="55"/>
        </w:rPr>
        <w:t xml:space="preserve"> </w:t>
      </w:r>
      <w:r w:rsidRPr="00976E75">
        <w:rPr>
          <w:spacing w:val="-1"/>
        </w:rPr>
        <w:t>please</w:t>
      </w:r>
      <w:r w:rsidRPr="00976E75">
        <w:rPr>
          <w:spacing w:val="5"/>
        </w:rPr>
        <w:t xml:space="preserve"> contact</w:t>
      </w:r>
      <w:r w:rsidR="00990E08">
        <w:rPr>
          <w:spacing w:val="5"/>
        </w:rPr>
        <w:t>:</w:t>
      </w:r>
    </w:p>
    <w:p w14:paraId="3160D44B" w14:textId="77777777" w:rsidR="00990E08" w:rsidRPr="00990E08" w:rsidRDefault="00FE5ED6" w:rsidP="00990E08">
      <w:pPr>
        <w:rPr>
          <w:spacing w:val="-1"/>
        </w:rPr>
      </w:pPr>
      <w:r w:rsidRPr="00976E75">
        <w:rPr>
          <w:spacing w:val="-1"/>
        </w:rPr>
        <w:t xml:space="preserve">Linda </w:t>
      </w:r>
      <w:r w:rsidR="00FE1E6E">
        <w:rPr>
          <w:spacing w:val="-1"/>
        </w:rPr>
        <w:t>Miller, LPC, Director of Utilization Management</w:t>
      </w:r>
      <w:r w:rsidR="00990E08">
        <w:rPr>
          <w:spacing w:val="-1"/>
        </w:rPr>
        <w:t xml:space="preserve">                                                                                                                                        </w:t>
      </w:r>
      <w:r w:rsidR="00990E08" w:rsidRPr="00976E75">
        <w:rPr>
          <w:spacing w:val="1"/>
        </w:rPr>
        <w:t xml:space="preserve">7308 Alma Drive, Plano, TX </w:t>
      </w:r>
      <w:r w:rsidR="00990E08">
        <w:rPr>
          <w:spacing w:val="1"/>
        </w:rPr>
        <w:t xml:space="preserve">  </w:t>
      </w:r>
      <w:r w:rsidR="00990E08" w:rsidRPr="00976E75">
        <w:rPr>
          <w:spacing w:val="1"/>
        </w:rPr>
        <w:t>75025</w:t>
      </w:r>
      <w:r w:rsidR="00990E08">
        <w:rPr>
          <w:spacing w:val="1"/>
        </w:rPr>
        <w:t xml:space="preserve">                                                                                                                       Phone 972-422-5939  fax 214-871-3328                                                                                                                               </w:t>
      </w:r>
      <w:r w:rsidR="00990E08">
        <w:rPr>
          <w:spacing w:val="-1"/>
        </w:rPr>
        <w:t>bhumqm@lifepathsystems.org</w:t>
      </w:r>
    </w:p>
    <w:p w14:paraId="6ABD134A" w14:textId="77777777" w:rsidR="00990E08" w:rsidRDefault="00990E08" w:rsidP="00FE5ED6">
      <w:pPr>
        <w:rPr>
          <w:spacing w:val="-1"/>
        </w:rPr>
      </w:pPr>
    </w:p>
    <w:p w14:paraId="7299FA1C" w14:textId="77777777" w:rsidR="00FE5ED6" w:rsidRPr="0048787D" w:rsidRDefault="00FE5ED6" w:rsidP="00FE5ED6">
      <w:pPr>
        <w:rPr>
          <w:spacing w:val="-1"/>
        </w:rPr>
      </w:pPr>
    </w:p>
    <w:p w14:paraId="181D0A85" w14:textId="77777777" w:rsidR="00FE5ED6" w:rsidRDefault="00FE5ED6" w:rsidP="00FE5ED6">
      <w:pPr>
        <w:pStyle w:val="BodyText"/>
        <w:ind w:left="0" w:right="492"/>
        <w:rPr>
          <w:rFonts w:asciiTheme="minorHAnsi" w:hAnsiTheme="minorHAnsi"/>
        </w:rPr>
      </w:pPr>
    </w:p>
    <w:p w14:paraId="2D295E05" w14:textId="77777777" w:rsidR="00FE5ED6" w:rsidRDefault="00FE5ED6" w:rsidP="00FE5ED6">
      <w:pPr>
        <w:pStyle w:val="BodyText"/>
        <w:ind w:left="0" w:right="492"/>
        <w:rPr>
          <w:rFonts w:asciiTheme="minorHAnsi" w:hAnsiTheme="minorHAnsi"/>
        </w:rPr>
      </w:pPr>
    </w:p>
    <w:p w14:paraId="2708A728" w14:textId="77777777" w:rsidR="00FE5ED6" w:rsidRDefault="00FE5ED6" w:rsidP="00FE5ED6">
      <w:pPr>
        <w:pStyle w:val="BodyText"/>
        <w:ind w:left="0" w:right="492"/>
        <w:rPr>
          <w:rFonts w:asciiTheme="minorHAnsi" w:hAnsiTheme="minorHAnsi"/>
        </w:rPr>
      </w:pPr>
    </w:p>
    <w:p w14:paraId="12016BFF" w14:textId="77777777" w:rsidR="00FE5ED6" w:rsidRDefault="00FE5ED6" w:rsidP="00FE5ED6">
      <w:pPr>
        <w:pStyle w:val="BodyText"/>
        <w:ind w:left="0" w:right="492"/>
        <w:rPr>
          <w:rFonts w:asciiTheme="minorHAnsi" w:hAnsiTheme="minorHAnsi"/>
        </w:rPr>
      </w:pPr>
    </w:p>
    <w:p w14:paraId="5B98CD88" w14:textId="77777777" w:rsidR="00FE5ED6" w:rsidRDefault="00FE5ED6" w:rsidP="00FE5ED6">
      <w:pPr>
        <w:pStyle w:val="BodyText"/>
        <w:ind w:left="0" w:right="492"/>
        <w:rPr>
          <w:rFonts w:asciiTheme="minorHAnsi" w:hAnsiTheme="minorHAnsi"/>
        </w:rPr>
      </w:pPr>
    </w:p>
    <w:p w14:paraId="1011C794" w14:textId="77777777" w:rsidR="00FE5ED6" w:rsidRDefault="00FE5ED6" w:rsidP="00FE5ED6">
      <w:pPr>
        <w:pStyle w:val="BodyText"/>
        <w:ind w:left="0" w:right="492"/>
        <w:rPr>
          <w:rFonts w:asciiTheme="minorHAnsi" w:hAnsiTheme="minorHAnsi"/>
        </w:rPr>
      </w:pPr>
    </w:p>
    <w:p w14:paraId="15224532" w14:textId="77777777" w:rsidR="00FE5ED6" w:rsidRDefault="00FE5ED6" w:rsidP="00FE5ED6">
      <w:pPr>
        <w:pStyle w:val="BodyText"/>
        <w:ind w:left="0" w:right="492"/>
        <w:rPr>
          <w:rFonts w:asciiTheme="minorHAnsi" w:hAnsiTheme="minorHAnsi"/>
        </w:rPr>
      </w:pPr>
    </w:p>
    <w:p w14:paraId="5EC54D21" w14:textId="77777777" w:rsidR="00FE5ED6" w:rsidRDefault="00FE5ED6" w:rsidP="00FE5ED6">
      <w:pPr>
        <w:pStyle w:val="BodyText"/>
        <w:ind w:left="0" w:right="492"/>
        <w:rPr>
          <w:rFonts w:asciiTheme="minorHAnsi" w:hAnsiTheme="minorHAnsi"/>
        </w:rPr>
      </w:pPr>
    </w:p>
    <w:p w14:paraId="522CCD25" w14:textId="77777777" w:rsidR="00FE5ED6" w:rsidRDefault="00FE5ED6" w:rsidP="00FE5ED6">
      <w:pPr>
        <w:pStyle w:val="BodyText"/>
        <w:ind w:left="0" w:right="492"/>
        <w:rPr>
          <w:rFonts w:asciiTheme="minorHAnsi" w:hAnsiTheme="minorHAnsi"/>
        </w:rPr>
      </w:pPr>
    </w:p>
    <w:p w14:paraId="1BC6DC56" w14:textId="77777777" w:rsidR="00FE5ED6" w:rsidRDefault="00FE5ED6" w:rsidP="00FE5ED6">
      <w:pPr>
        <w:pStyle w:val="BodyText"/>
        <w:ind w:left="0" w:right="492"/>
        <w:rPr>
          <w:rFonts w:asciiTheme="minorHAnsi" w:hAnsiTheme="minorHAnsi"/>
        </w:rPr>
      </w:pPr>
    </w:p>
    <w:p w14:paraId="36FF8531" w14:textId="77777777" w:rsidR="00FE5ED6" w:rsidRDefault="00FE5ED6" w:rsidP="00FE5ED6">
      <w:pPr>
        <w:pStyle w:val="BodyText"/>
        <w:ind w:left="0" w:right="492"/>
        <w:rPr>
          <w:rFonts w:asciiTheme="minorHAnsi" w:hAnsiTheme="minorHAnsi"/>
        </w:rPr>
      </w:pPr>
    </w:p>
    <w:p w14:paraId="03A57A40" w14:textId="77777777" w:rsidR="00FE5ED6" w:rsidRDefault="00FE5ED6" w:rsidP="00FE5ED6">
      <w:pPr>
        <w:pStyle w:val="BodyText"/>
        <w:ind w:left="0" w:right="492"/>
        <w:rPr>
          <w:rFonts w:asciiTheme="minorHAnsi" w:hAnsiTheme="minorHAnsi"/>
        </w:rPr>
      </w:pPr>
    </w:p>
    <w:p w14:paraId="7E4FADBB" w14:textId="77777777" w:rsidR="00FE5ED6" w:rsidRDefault="00FE5ED6" w:rsidP="00FE5ED6">
      <w:pPr>
        <w:pStyle w:val="BodyText"/>
        <w:ind w:left="0" w:right="492"/>
        <w:rPr>
          <w:rFonts w:asciiTheme="minorHAnsi" w:hAnsiTheme="minorHAnsi"/>
        </w:rPr>
      </w:pPr>
    </w:p>
    <w:p w14:paraId="51C8DFE2" w14:textId="77777777" w:rsidR="00FE5ED6" w:rsidRDefault="00FE5ED6" w:rsidP="00FE5ED6">
      <w:pPr>
        <w:pStyle w:val="BodyText"/>
        <w:ind w:left="0" w:right="492"/>
        <w:rPr>
          <w:rFonts w:asciiTheme="minorHAnsi" w:hAnsiTheme="minorHAnsi"/>
        </w:rPr>
      </w:pPr>
    </w:p>
    <w:p w14:paraId="2241D22C" w14:textId="77777777" w:rsidR="00FE5ED6" w:rsidRDefault="00FE5ED6" w:rsidP="00FE5ED6">
      <w:pPr>
        <w:pStyle w:val="BodyText"/>
        <w:ind w:left="0" w:right="492"/>
        <w:rPr>
          <w:rFonts w:asciiTheme="minorHAnsi" w:hAnsiTheme="minorHAnsi"/>
        </w:rPr>
      </w:pPr>
    </w:p>
    <w:p w14:paraId="52289921" w14:textId="77777777" w:rsidR="00FE5ED6" w:rsidRDefault="00FE5ED6" w:rsidP="00FE5ED6">
      <w:pPr>
        <w:pStyle w:val="BodyText"/>
        <w:ind w:left="0" w:right="492"/>
        <w:rPr>
          <w:rFonts w:asciiTheme="minorHAnsi" w:hAnsiTheme="minorHAnsi"/>
        </w:rPr>
      </w:pPr>
    </w:p>
    <w:p w14:paraId="7A877B33" w14:textId="77777777" w:rsidR="00FE5ED6" w:rsidRDefault="00FE5ED6" w:rsidP="00FE5ED6">
      <w:pPr>
        <w:pStyle w:val="BodyText"/>
        <w:ind w:left="0" w:right="492"/>
        <w:rPr>
          <w:rFonts w:asciiTheme="minorHAnsi" w:hAnsiTheme="minorHAnsi"/>
        </w:rPr>
      </w:pPr>
    </w:p>
    <w:p w14:paraId="3A8E492A" w14:textId="77777777" w:rsidR="00FE5ED6" w:rsidRDefault="00FE5ED6" w:rsidP="00FE5ED6">
      <w:pPr>
        <w:pStyle w:val="BodyText"/>
        <w:ind w:left="0" w:right="492"/>
        <w:rPr>
          <w:rFonts w:asciiTheme="minorHAnsi" w:hAnsiTheme="minorHAnsi"/>
        </w:rPr>
      </w:pPr>
    </w:p>
    <w:p w14:paraId="7F99B0FD" w14:textId="77777777" w:rsidR="00FE5ED6" w:rsidRDefault="00FE5ED6" w:rsidP="00FE5ED6">
      <w:pPr>
        <w:pStyle w:val="BodyText"/>
        <w:ind w:left="0" w:right="492"/>
        <w:rPr>
          <w:rFonts w:asciiTheme="minorHAnsi" w:hAnsiTheme="minorHAnsi"/>
        </w:rPr>
      </w:pPr>
    </w:p>
    <w:p w14:paraId="4627C6DB" w14:textId="77777777" w:rsidR="00FE5ED6" w:rsidRDefault="00FE5ED6" w:rsidP="00FE5ED6">
      <w:pPr>
        <w:pStyle w:val="BodyText"/>
        <w:ind w:left="0" w:right="492"/>
        <w:rPr>
          <w:rFonts w:asciiTheme="minorHAnsi" w:hAnsiTheme="minorHAnsi"/>
        </w:rPr>
      </w:pPr>
    </w:p>
    <w:p w14:paraId="7F049D97" w14:textId="77777777" w:rsidR="00FE5ED6" w:rsidRDefault="00FE5ED6" w:rsidP="00FE5ED6">
      <w:pPr>
        <w:pStyle w:val="BodyText"/>
        <w:ind w:left="0" w:right="492"/>
        <w:rPr>
          <w:rFonts w:asciiTheme="minorHAnsi" w:hAnsiTheme="minorHAnsi"/>
        </w:rPr>
      </w:pPr>
    </w:p>
    <w:p w14:paraId="6F1EA87B" w14:textId="77777777" w:rsidR="00FE5ED6" w:rsidRDefault="00FE5ED6" w:rsidP="00FE5ED6">
      <w:pPr>
        <w:pStyle w:val="BodyText"/>
        <w:ind w:left="0" w:right="492"/>
        <w:rPr>
          <w:rFonts w:asciiTheme="minorHAnsi" w:hAnsiTheme="minorHAnsi"/>
        </w:rPr>
      </w:pPr>
    </w:p>
    <w:p w14:paraId="063275FE" w14:textId="77777777" w:rsidR="00FE5ED6" w:rsidRDefault="00FE5ED6" w:rsidP="00FE5ED6">
      <w:pPr>
        <w:pStyle w:val="BodyText"/>
        <w:ind w:left="0" w:right="492"/>
        <w:rPr>
          <w:rFonts w:asciiTheme="minorHAnsi" w:hAnsiTheme="minorHAnsi"/>
        </w:rPr>
      </w:pPr>
    </w:p>
    <w:p w14:paraId="58E535C3" w14:textId="77777777" w:rsidR="00FE5ED6" w:rsidRDefault="00FE5ED6" w:rsidP="00FE5ED6">
      <w:pPr>
        <w:pStyle w:val="BodyText"/>
        <w:ind w:left="0" w:right="492"/>
        <w:rPr>
          <w:rFonts w:asciiTheme="minorHAnsi" w:hAnsiTheme="minorHAnsi"/>
        </w:rPr>
      </w:pPr>
    </w:p>
    <w:p w14:paraId="6C4C6549" w14:textId="77777777" w:rsidR="009D3B4C" w:rsidRDefault="009D3B4C" w:rsidP="00FE5ED6">
      <w:pPr>
        <w:pStyle w:val="BodyText"/>
        <w:ind w:left="0" w:right="492"/>
        <w:rPr>
          <w:rFonts w:asciiTheme="minorHAnsi" w:hAnsiTheme="minorHAnsi"/>
        </w:rPr>
      </w:pPr>
    </w:p>
    <w:p w14:paraId="49D68D7E" w14:textId="77777777" w:rsidR="00132D52" w:rsidRPr="00920A9F" w:rsidRDefault="00691ED6" w:rsidP="00691ED6">
      <w:pPr>
        <w:pStyle w:val="Default"/>
        <w:jc w:val="center"/>
        <w:rPr>
          <w:rFonts w:asciiTheme="minorHAnsi" w:hAnsiTheme="minorHAnsi"/>
          <w:b/>
        </w:rPr>
      </w:pPr>
      <w:r w:rsidRPr="00920A9F">
        <w:rPr>
          <w:rFonts w:asciiTheme="minorHAnsi" w:hAnsiTheme="minorHAnsi"/>
          <w:b/>
        </w:rPr>
        <w:t>ATTACHMENT C</w:t>
      </w:r>
    </w:p>
    <w:p w14:paraId="46FEEADF" w14:textId="77777777" w:rsidR="00976E75" w:rsidRDefault="00976E75" w:rsidP="00486A57">
      <w:pPr>
        <w:pStyle w:val="Heading6"/>
        <w:spacing w:before="47"/>
        <w:ind w:left="0" w:right="494"/>
        <w:rPr>
          <w:rFonts w:ascii="Calibri" w:hAnsi="Calibri"/>
          <w:spacing w:val="-1"/>
        </w:rPr>
      </w:pPr>
    </w:p>
    <w:p w14:paraId="3C854D85" w14:textId="77777777" w:rsidR="00486A57" w:rsidRDefault="00976E75" w:rsidP="00976E75">
      <w:pPr>
        <w:pStyle w:val="Heading6"/>
        <w:spacing w:before="47"/>
        <w:ind w:left="0" w:right="494"/>
        <w:rPr>
          <w:rFonts w:ascii="Calibri" w:hAnsi="Calibri"/>
          <w:spacing w:val="-1"/>
        </w:rPr>
      </w:pPr>
      <w:r>
        <w:rPr>
          <w:rFonts w:ascii="Calibri" w:hAnsi="Calibri"/>
          <w:spacing w:val="-1"/>
        </w:rPr>
        <w:t xml:space="preserve">                                              </w:t>
      </w:r>
      <w:r w:rsidR="00486A57" w:rsidRPr="0048787D">
        <w:rPr>
          <w:rFonts w:ascii="Calibri" w:hAnsi="Calibri"/>
          <w:spacing w:val="-1"/>
        </w:rPr>
        <w:t>Denial</w:t>
      </w:r>
      <w:r w:rsidR="00486A57" w:rsidRPr="0048787D">
        <w:rPr>
          <w:rFonts w:ascii="Calibri" w:hAnsi="Calibri"/>
          <w:spacing w:val="-10"/>
        </w:rPr>
        <w:t xml:space="preserve"> </w:t>
      </w:r>
      <w:r w:rsidR="00486A57" w:rsidRPr="0048787D">
        <w:rPr>
          <w:rFonts w:ascii="Calibri" w:hAnsi="Calibri"/>
          <w:spacing w:val="-2"/>
        </w:rPr>
        <w:t>of</w:t>
      </w:r>
      <w:r w:rsidR="00486A57" w:rsidRPr="0048787D">
        <w:rPr>
          <w:rFonts w:ascii="Calibri" w:hAnsi="Calibri"/>
          <w:spacing w:val="2"/>
        </w:rPr>
        <w:t xml:space="preserve"> </w:t>
      </w:r>
      <w:r w:rsidR="00486A57" w:rsidRPr="0048787D">
        <w:rPr>
          <w:rFonts w:ascii="Calibri" w:hAnsi="Calibri"/>
          <w:spacing w:val="-1"/>
        </w:rPr>
        <w:t>Authorization</w:t>
      </w:r>
      <w:r w:rsidR="00486A57" w:rsidRPr="0048787D">
        <w:rPr>
          <w:rFonts w:ascii="Calibri" w:hAnsi="Calibri"/>
          <w:spacing w:val="-16"/>
        </w:rPr>
        <w:t xml:space="preserve"> </w:t>
      </w:r>
      <w:r w:rsidR="00486A57" w:rsidRPr="0048787D">
        <w:rPr>
          <w:rFonts w:ascii="Calibri" w:hAnsi="Calibri"/>
          <w:spacing w:val="-1"/>
        </w:rPr>
        <w:t>Based</w:t>
      </w:r>
      <w:r w:rsidR="00486A57" w:rsidRPr="0048787D">
        <w:rPr>
          <w:rFonts w:ascii="Calibri" w:hAnsi="Calibri"/>
          <w:spacing w:val="-7"/>
        </w:rPr>
        <w:t xml:space="preserve"> </w:t>
      </w:r>
      <w:r w:rsidR="00486A57" w:rsidRPr="0048787D">
        <w:rPr>
          <w:rFonts w:ascii="Calibri" w:hAnsi="Calibri"/>
          <w:spacing w:val="-1"/>
        </w:rPr>
        <w:t>on</w:t>
      </w:r>
      <w:r w:rsidR="00486A57" w:rsidRPr="0048787D">
        <w:rPr>
          <w:rFonts w:ascii="Calibri" w:hAnsi="Calibri"/>
          <w:spacing w:val="-2"/>
        </w:rPr>
        <w:t xml:space="preserve"> </w:t>
      </w:r>
      <w:r w:rsidR="00486A57" w:rsidRPr="0048787D">
        <w:rPr>
          <w:rFonts w:ascii="Calibri" w:hAnsi="Calibri"/>
          <w:spacing w:val="-1"/>
        </w:rPr>
        <w:t>Clinical</w:t>
      </w:r>
      <w:r w:rsidR="00486A57" w:rsidRPr="0048787D">
        <w:rPr>
          <w:rFonts w:ascii="Calibri" w:hAnsi="Calibri"/>
          <w:spacing w:val="-7"/>
        </w:rPr>
        <w:t xml:space="preserve"> </w:t>
      </w:r>
      <w:r w:rsidR="00486A57" w:rsidRPr="0048787D">
        <w:rPr>
          <w:rFonts w:ascii="Calibri" w:hAnsi="Calibri"/>
          <w:spacing w:val="-1"/>
        </w:rPr>
        <w:t>Determination</w:t>
      </w:r>
    </w:p>
    <w:p w14:paraId="60FBBF5B" w14:textId="77777777" w:rsidR="009D3B4C" w:rsidRPr="009D3B4C" w:rsidRDefault="009D3B4C" w:rsidP="00976E75">
      <w:pPr>
        <w:pStyle w:val="Heading6"/>
        <w:spacing w:before="47"/>
        <w:ind w:left="0" w:right="494"/>
        <w:rPr>
          <w:rFonts w:ascii="Calibri" w:hAnsi="Calibri"/>
          <w:spacing w:val="-1"/>
          <w:sz w:val="16"/>
          <w:szCs w:val="16"/>
        </w:rPr>
      </w:pPr>
    </w:p>
    <w:p w14:paraId="34E8F04F" w14:textId="77777777" w:rsidR="00976E75" w:rsidRPr="0048787D" w:rsidRDefault="00976E75" w:rsidP="00976E75">
      <w:pPr>
        <w:pStyle w:val="Heading6"/>
        <w:spacing w:before="47"/>
        <w:ind w:left="0" w:right="494"/>
        <w:rPr>
          <w:rFonts w:cs="Arial"/>
          <w:b w:val="0"/>
          <w:bCs w:val="0"/>
        </w:rPr>
      </w:pPr>
    </w:p>
    <w:p w14:paraId="6757CFE7" w14:textId="77777777" w:rsidR="00056A5B" w:rsidRPr="0048787D" w:rsidRDefault="0034163E" w:rsidP="00056A5B">
      <w:pPr>
        <w:tabs>
          <w:tab w:val="left" w:pos="3905"/>
          <w:tab w:val="left" w:pos="5576"/>
          <w:tab w:val="left" w:pos="9392"/>
        </w:tabs>
        <w:ind w:right="506"/>
        <w:rPr>
          <w:rFonts w:eastAsia="Arial" w:cs="Arial"/>
          <w:b/>
          <w:bCs/>
        </w:rPr>
      </w:pPr>
      <w:r>
        <w:rPr>
          <w:b/>
          <w:spacing w:val="-1"/>
        </w:rPr>
        <w:t xml:space="preserve">                              </w:t>
      </w:r>
      <w:r w:rsidR="00486A57" w:rsidRPr="0048787D">
        <w:rPr>
          <w:b/>
          <w:spacing w:val="-1"/>
        </w:rPr>
        <w:t>Request</w:t>
      </w:r>
      <w:r w:rsidR="00486A57" w:rsidRPr="0048787D">
        <w:rPr>
          <w:b/>
          <w:spacing w:val="-13"/>
        </w:rPr>
        <w:t xml:space="preserve"> </w:t>
      </w:r>
      <w:r w:rsidR="00486A57" w:rsidRPr="0048787D">
        <w:rPr>
          <w:b/>
          <w:spacing w:val="1"/>
        </w:rPr>
        <w:t>Date</w:t>
      </w:r>
      <w:r w:rsidR="00051E23">
        <w:rPr>
          <w:spacing w:val="1"/>
          <w:u w:val="single" w:color="000000"/>
        </w:rPr>
        <w:t>________________</w:t>
      </w:r>
      <w:r w:rsidR="00486A57" w:rsidRPr="0048787D">
        <w:rPr>
          <w:b/>
          <w:spacing w:val="1"/>
        </w:rPr>
        <w:t xml:space="preserve">    </w:t>
      </w:r>
      <w:r w:rsidR="00486A57" w:rsidRPr="0048787D">
        <w:rPr>
          <w:b/>
        </w:rPr>
        <w:t>Decision</w:t>
      </w:r>
      <w:r w:rsidR="00486A57" w:rsidRPr="0048787D">
        <w:rPr>
          <w:b/>
          <w:spacing w:val="-26"/>
        </w:rPr>
        <w:t xml:space="preserve"> </w:t>
      </w:r>
      <w:r w:rsidR="00486A57" w:rsidRPr="0048787D">
        <w:rPr>
          <w:b/>
        </w:rPr>
        <w:t>Date</w:t>
      </w:r>
      <w:r w:rsidR="00486A57" w:rsidRPr="0048787D">
        <w:rPr>
          <w:b/>
          <w:w w:val="98"/>
          <w:u w:val="single" w:color="000000"/>
        </w:rPr>
        <w:t xml:space="preserve"> _________________</w:t>
      </w:r>
    </w:p>
    <w:tbl>
      <w:tblPr>
        <w:tblW w:w="9613" w:type="dxa"/>
        <w:tblInd w:w="92" w:type="dxa"/>
        <w:tblLayout w:type="fixed"/>
        <w:tblCellMar>
          <w:left w:w="0" w:type="dxa"/>
          <w:right w:w="0" w:type="dxa"/>
        </w:tblCellMar>
        <w:tblLook w:val="01E0" w:firstRow="1" w:lastRow="1" w:firstColumn="1" w:lastColumn="1" w:noHBand="0" w:noVBand="0"/>
      </w:tblPr>
      <w:tblGrid>
        <w:gridCol w:w="2708"/>
        <w:gridCol w:w="5555"/>
        <w:gridCol w:w="1350"/>
      </w:tblGrid>
      <w:tr w:rsidR="00486A57" w:rsidRPr="0048787D" w14:paraId="612F6198" w14:textId="77777777" w:rsidTr="009D3B4C">
        <w:trPr>
          <w:trHeight w:hRule="exact" w:val="878"/>
        </w:trPr>
        <w:tc>
          <w:tcPr>
            <w:tcW w:w="2708" w:type="dxa"/>
            <w:tcBorders>
              <w:top w:val="single" w:sz="13" w:space="0" w:color="000000"/>
              <w:left w:val="single" w:sz="12" w:space="0" w:color="000000"/>
              <w:bottom w:val="single" w:sz="13" w:space="0" w:color="000000"/>
              <w:right w:val="single" w:sz="12" w:space="0" w:color="000000"/>
            </w:tcBorders>
          </w:tcPr>
          <w:p w14:paraId="2ECFBC84" w14:textId="77777777" w:rsidR="00486A57" w:rsidRPr="0048787D" w:rsidRDefault="00486A57" w:rsidP="00051E23">
            <w:pPr>
              <w:pStyle w:val="TableParagraph"/>
              <w:ind w:left="188" w:right="187" w:hanging="1"/>
              <w:jc w:val="center"/>
              <w:rPr>
                <w:rFonts w:eastAsia="Arial" w:cs="Arial"/>
                <w:b/>
              </w:rPr>
            </w:pPr>
            <w:r w:rsidRPr="0048787D">
              <w:rPr>
                <w:b/>
                <w:spacing w:val="-1"/>
              </w:rPr>
              <w:t>Name</w:t>
            </w:r>
            <w:r w:rsidRPr="0048787D">
              <w:rPr>
                <w:b/>
                <w:spacing w:val="-21"/>
              </w:rPr>
              <w:t xml:space="preserve"> </w:t>
            </w:r>
            <w:r w:rsidRPr="0048787D">
              <w:rPr>
                <w:b/>
                <w:spacing w:val="-1"/>
              </w:rPr>
              <w:t>of</w:t>
            </w:r>
            <w:r w:rsidRPr="0048787D">
              <w:rPr>
                <w:b/>
                <w:spacing w:val="-14"/>
              </w:rPr>
              <w:t xml:space="preserve"> </w:t>
            </w:r>
            <w:r w:rsidRPr="0048787D">
              <w:rPr>
                <w:b/>
              </w:rPr>
              <w:t>Individual</w:t>
            </w:r>
            <w:r w:rsidRPr="0048787D">
              <w:rPr>
                <w:b/>
                <w:spacing w:val="27"/>
                <w:w w:val="98"/>
              </w:rPr>
              <w:t xml:space="preserve"> </w:t>
            </w:r>
            <w:r w:rsidRPr="0048787D">
              <w:rPr>
                <w:b/>
                <w:spacing w:val="-1"/>
              </w:rPr>
              <w:t>Requesting/Receiving</w:t>
            </w:r>
            <w:r w:rsidRPr="0048787D">
              <w:rPr>
                <w:b/>
                <w:spacing w:val="27"/>
              </w:rPr>
              <w:t xml:space="preserve"> </w:t>
            </w:r>
            <w:r w:rsidRPr="0048787D">
              <w:rPr>
                <w:b/>
                <w:spacing w:val="-1"/>
              </w:rPr>
              <w:t>Services</w:t>
            </w:r>
          </w:p>
        </w:tc>
        <w:tc>
          <w:tcPr>
            <w:tcW w:w="5555" w:type="dxa"/>
            <w:tcBorders>
              <w:top w:val="single" w:sz="13" w:space="0" w:color="000000"/>
              <w:left w:val="single" w:sz="12" w:space="0" w:color="000000"/>
              <w:bottom w:val="single" w:sz="7" w:space="0" w:color="000000"/>
              <w:right w:val="single" w:sz="7" w:space="0" w:color="000000"/>
            </w:tcBorders>
          </w:tcPr>
          <w:p w14:paraId="727FE77F" w14:textId="77777777" w:rsidR="00486A57" w:rsidRPr="0048787D" w:rsidRDefault="00486A57" w:rsidP="00051E23">
            <w:pPr>
              <w:rPr>
                <w:b/>
              </w:rPr>
            </w:pPr>
          </w:p>
        </w:tc>
        <w:tc>
          <w:tcPr>
            <w:tcW w:w="1350" w:type="dxa"/>
            <w:tcBorders>
              <w:top w:val="single" w:sz="13" w:space="0" w:color="000000"/>
              <w:left w:val="single" w:sz="7" w:space="0" w:color="000000"/>
              <w:bottom w:val="single" w:sz="7" w:space="0" w:color="000000"/>
              <w:right w:val="single" w:sz="12" w:space="0" w:color="000000"/>
            </w:tcBorders>
          </w:tcPr>
          <w:p w14:paraId="2FE0E148" w14:textId="77777777" w:rsidR="00486A57" w:rsidRPr="0048787D" w:rsidRDefault="00486A57" w:rsidP="00051E23">
            <w:pPr>
              <w:pStyle w:val="TableParagraph"/>
              <w:spacing w:line="245" w:lineRule="exact"/>
              <w:ind w:left="97"/>
              <w:rPr>
                <w:rFonts w:eastAsia="Arial" w:cs="Arial"/>
                <w:b/>
              </w:rPr>
            </w:pPr>
            <w:r w:rsidRPr="0048787D">
              <w:rPr>
                <w:b/>
                <w:spacing w:val="-1"/>
              </w:rPr>
              <w:t>Record</w:t>
            </w:r>
            <w:r w:rsidRPr="0048787D">
              <w:rPr>
                <w:b/>
                <w:spacing w:val="-11"/>
              </w:rPr>
              <w:t xml:space="preserve"> </w:t>
            </w:r>
            <w:r w:rsidRPr="0048787D">
              <w:rPr>
                <w:b/>
              </w:rPr>
              <w:t>#</w:t>
            </w:r>
          </w:p>
        </w:tc>
      </w:tr>
      <w:tr w:rsidR="00486A57" w:rsidRPr="0048787D" w14:paraId="4472B2B4" w14:textId="77777777" w:rsidTr="009D3B4C">
        <w:trPr>
          <w:trHeight w:hRule="exact" w:val="511"/>
        </w:trPr>
        <w:tc>
          <w:tcPr>
            <w:tcW w:w="2708" w:type="dxa"/>
            <w:tcBorders>
              <w:top w:val="single" w:sz="13" w:space="0" w:color="000000"/>
              <w:left w:val="single" w:sz="12" w:space="0" w:color="000000"/>
              <w:bottom w:val="single" w:sz="13" w:space="0" w:color="000000"/>
              <w:right w:val="single" w:sz="12" w:space="0" w:color="000000"/>
            </w:tcBorders>
          </w:tcPr>
          <w:p w14:paraId="71BFE745" w14:textId="77777777" w:rsidR="00486A57" w:rsidRPr="0048787D" w:rsidRDefault="00486A57" w:rsidP="00051E23">
            <w:pPr>
              <w:pStyle w:val="TableParagraph"/>
              <w:spacing w:before="120"/>
              <w:ind w:left="560"/>
              <w:rPr>
                <w:rFonts w:eastAsia="Arial" w:cs="Arial"/>
                <w:b/>
              </w:rPr>
            </w:pPr>
            <w:r w:rsidRPr="0048787D">
              <w:rPr>
                <w:b/>
                <w:spacing w:val="-1"/>
              </w:rPr>
              <w:t>Provider</w:t>
            </w:r>
            <w:r w:rsidRPr="0048787D">
              <w:rPr>
                <w:b/>
                <w:spacing w:val="-13"/>
              </w:rPr>
              <w:t xml:space="preserve"> </w:t>
            </w:r>
            <w:r w:rsidRPr="0048787D">
              <w:rPr>
                <w:b/>
                <w:spacing w:val="-1"/>
              </w:rPr>
              <w:t>Name</w:t>
            </w:r>
          </w:p>
        </w:tc>
        <w:tc>
          <w:tcPr>
            <w:tcW w:w="5555" w:type="dxa"/>
            <w:tcBorders>
              <w:top w:val="single" w:sz="7" w:space="0" w:color="000000"/>
              <w:left w:val="single" w:sz="12" w:space="0" w:color="000000"/>
              <w:bottom w:val="single" w:sz="7" w:space="0" w:color="000000"/>
              <w:right w:val="nil"/>
            </w:tcBorders>
          </w:tcPr>
          <w:p w14:paraId="6A184736" w14:textId="77777777" w:rsidR="00486A57" w:rsidRPr="0048787D" w:rsidRDefault="00486A57" w:rsidP="00051E23"/>
        </w:tc>
        <w:tc>
          <w:tcPr>
            <w:tcW w:w="1350" w:type="dxa"/>
            <w:tcBorders>
              <w:top w:val="single" w:sz="7" w:space="0" w:color="000000"/>
              <w:left w:val="nil"/>
              <w:bottom w:val="single" w:sz="7" w:space="0" w:color="000000"/>
              <w:right w:val="single" w:sz="12" w:space="0" w:color="000000"/>
            </w:tcBorders>
          </w:tcPr>
          <w:p w14:paraId="4070DA47" w14:textId="77777777" w:rsidR="00486A57" w:rsidRPr="0048787D" w:rsidRDefault="00486A57" w:rsidP="00051E23"/>
        </w:tc>
      </w:tr>
      <w:tr w:rsidR="00486A57" w:rsidRPr="0048787D" w14:paraId="2BA81DD4" w14:textId="77777777" w:rsidTr="009D3B4C">
        <w:trPr>
          <w:trHeight w:hRule="exact" w:val="545"/>
        </w:trPr>
        <w:tc>
          <w:tcPr>
            <w:tcW w:w="2708" w:type="dxa"/>
            <w:tcBorders>
              <w:top w:val="single" w:sz="13" w:space="0" w:color="000000"/>
              <w:left w:val="single" w:sz="12" w:space="0" w:color="000000"/>
              <w:bottom w:val="single" w:sz="12" w:space="0" w:color="000000"/>
              <w:right w:val="single" w:sz="12" w:space="0" w:color="000000"/>
            </w:tcBorders>
          </w:tcPr>
          <w:p w14:paraId="7F3E8638" w14:textId="77777777" w:rsidR="00486A57" w:rsidRPr="0048787D" w:rsidRDefault="00486A57" w:rsidP="00051E23">
            <w:pPr>
              <w:pStyle w:val="TableParagraph"/>
              <w:spacing w:before="125"/>
              <w:ind w:left="219"/>
              <w:rPr>
                <w:rFonts w:eastAsia="Arial" w:cs="Arial"/>
                <w:b/>
              </w:rPr>
            </w:pPr>
            <w:r w:rsidRPr="0048787D">
              <w:rPr>
                <w:b/>
                <w:spacing w:val="-1"/>
              </w:rPr>
              <w:t>Requested</w:t>
            </w:r>
            <w:r w:rsidRPr="0048787D">
              <w:rPr>
                <w:b/>
                <w:spacing w:val="-16"/>
              </w:rPr>
              <w:t xml:space="preserve"> </w:t>
            </w:r>
            <w:r w:rsidRPr="0048787D">
              <w:rPr>
                <w:b/>
                <w:spacing w:val="-1"/>
              </w:rPr>
              <w:t>Service(s)</w:t>
            </w:r>
          </w:p>
        </w:tc>
        <w:tc>
          <w:tcPr>
            <w:tcW w:w="5555" w:type="dxa"/>
            <w:tcBorders>
              <w:top w:val="single" w:sz="7" w:space="0" w:color="000000"/>
              <w:left w:val="single" w:sz="12" w:space="0" w:color="000000"/>
              <w:bottom w:val="single" w:sz="12" w:space="0" w:color="000000"/>
              <w:right w:val="nil"/>
            </w:tcBorders>
          </w:tcPr>
          <w:p w14:paraId="1CB00297" w14:textId="77777777" w:rsidR="00486A57" w:rsidRPr="0048787D" w:rsidRDefault="00486A57" w:rsidP="00051E23"/>
        </w:tc>
        <w:tc>
          <w:tcPr>
            <w:tcW w:w="1350" w:type="dxa"/>
            <w:tcBorders>
              <w:top w:val="single" w:sz="7" w:space="0" w:color="000000"/>
              <w:left w:val="nil"/>
              <w:bottom w:val="single" w:sz="12" w:space="0" w:color="000000"/>
              <w:right w:val="single" w:sz="12" w:space="0" w:color="000000"/>
            </w:tcBorders>
          </w:tcPr>
          <w:p w14:paraId="2760123B" w14:textId="77777777" w:rsidR="00486A57" w:rsidRPr="0048787D" w:rsidRDefault="00486A57" w:rsidP="00051E23"/>
        </w:tc>
      </w:tr>
    </w:tbl>
    <w:p w14:paraId="6B8D10ED" w14:textId="77777777" w:rsidR="00486A57" w:rsidRPr="0048787D" w:rsidRDefault="00486A57" w:rsidP="00486A57">
      <w:pPr>
        <w:spacing w:before="11"/>
        <w:rPr>
          <w:rFonts w:eastAsia="Arial" w:cs="Arial"/>
          <w:bCs/>
        </w:rPr>
      </w:pPr>
    </w:p>
    <w:tbl>
      <w:tblPr>
        <w:tblW w:w="9613" w:type="dxa"/>
        <w:tblInd w:w="92" w:type="dxa"/>
        <w:tblLayout w:type="fixed"/>
        <w:tblCellMar>
          <w:left w:w="0" w:type="dxa"/>
          <w:right w:w="0" w:type="dxa"/>
        </w:tblCellMar>
        <w:tblLook w:val="01E0" w:firstRow="1" w:lastRow="1" w:firstColumn="1" w:lastColumn="1" w:noHBand="0" w:noVBand="0"/>
      </w:tblPr>
      <w:tblGrid>
        <w:gridCol w:w="2708"/>
        <w:gridCol w:w="6905"/>
      </w:tblGrid>
      <w:tr w:rsidR="00486A57" w:rsidRPr="0048787D" w14:paraId="039454E8" w14:textId="77777777" w:rsidTr="009D3B4C">
        <w:trPr>
          <w:trHeight w:hRule="exact" w:val="524"/>
        </w:trPr>
        <w:tc>
          <w:tcPr>
            <w:tcW w:w="2708" w:type="dxa"/>
            <w:vMerge w:val="restart"/>
            <w:tcBorders>
              <w:top w:val="single" w:sz="13" w:space="0" w:color="000000"/>
              <w:left w:val="single" w:sz="12" w:space="0" w:color="000000"/>
              <w:right w:val="single" w:sz="12" w:space="0" w:color="000000"/>
            </w:tcBorders>
          </w:tcPr>
          <w:p w14:paraId="1DCF35CE" w14:textId="77777777" w:rsidR="00486A57" w:rsidRPr="0048787D" w:rsidRDefault="00486A57" w:rsidP="00051E23">
            <w:pPr>
              <w:pStyle w:val="TableParagraph"/>
              <w:rPr>
                <w:rFonts w:eastAsia="Arial" w:cs="Arial"/>
                <w:bCs/>
              </w:rPr>
            </w:pPr>
          </w:p>
          <w:p w14:paraId="314FF448" w14:textId="77777777" w:rsidR="00486A57" w:rsidRPr="0048787D" w:rsidRDefault="00486A57" w:rsidP="00051E23">
            <w:pPr>
              <w:pStyle w:val="TableParagraph"/>
              <w:rPr>
                <w:rFonts w:eastAsia="Arial" w:cs="Arial"/>
                <w:bCs/>
              </w:rPr>
            </w:pPr>
          </w:p>
          <w:p w14:paraId="635B3CD4" w14:textId="77777777" w:rsidR="00486A57" w:rsidRPr="0048787D" w:rsidRDefault="00486A57" w:rsidP="00051E23">
            <w:pPr>
              <w:pStyle w:val="TableParagraph"/>
              <w:rPr>
                <w:rFonts w:eastAsia="Arial" w:cs="Arial"/>
                <w:b/>
                <w:bCs/>
              </w:rPr>
            </w:pPr>
          </w:p>
          <w:p w14:paraId="3E398694" w14:textId="77777777" w:rsidR="00486A57" w:rsidRPr="0048787D" w:rsidRDefault="00486A57" w:rsidP="00051E23">
            <w:pPr>
              <w:pStyle w:val="TableParagraph"/>
              <w:spacing w:before="8"/>
              <w:rPr>
                <w:rFonts w:eastAsia="Arial" w:cs="Arial"/>
                <w:b/>
                <w:bCs/>
              </w:rPr>
            </w:pPr>
          </w:p>
          <w:p w14:paraId="3FECB561" w14:textId="77777777" w:rsidR="00486A57" w:rsidRPr="0048787D" w:rsidRDefault="00486A57" w:rsidP="00051E23">
            <w:pPr>
              <w:pStyle w:val="TableParagraph"/>
              <w:ind w:left="282" w:right="282" w:firstLine="487"/>
              <w:rPr>
                <w:rFonts w:eastAsia="Arial" w:cs="Arial"/>
              </w:rPr>
            </w:pPr>
            <w:r w:rsidRPr="0048787D">
              <w:rPr>
                <w:b/>
                <w:spacing w:val="-1"/>
              </w:rPr>
              <w:t>Reason</w:t>
            </w:r>
            <w:r w:rsidRPr="0048787D">
              <w:rPr>
                <w:b/>
                <w:spacing w:val="-18"/>
              </w:rPr>
              <w:t xml:space="preserve"> </w:t>
            </w:r>
            <w:r w:rsidRPr="0048787D">
              <w:rPr>
                <w:b/>
              </w:rPr>
              <w:t>for</w:t>
            </w:r>
            <w:r w:rsidRPr="0048787D">
              <w:rPr>
                <w:b/>
                <w:spacing w:val="22"/>
                <w:w w:val="98"/>
              </w:rPr>
              <w:t xml:space="preserve"> </w:t>
            </w:r>
            <w:r w:rsidRPr="0048787D">
              <w:rPr>
                <w:b/>
                <w:spacing w:val="-1"/>
              </w:rPr>
              <w:t>Authorization</w:t>
            </w:r>
            <w:r w:rsidRPr="0048787D">
              <w:rPr>
                <w:b/>
                <w:spacing w:val="-35"/>
              </w:rPr>
              <w:t xml:space="preserve"> </w:t>
            </w:r>
            <w:r w:rsidRPr="0048787D">
              <w:rPr>
                <w:b/>
              </w:rPr>
              <w:t>Denial</w:t>
            </w:r>
          </w:p>
        </w:tc>
        <w:tc>
          <w:tcPr>
            <w:tcW w:w="6905" w:type="dxa"/>
            <w:tcBorders>
              <w:top w:val="single" w:sz="13" w:space="0" w:color="000000"/>
              <w:left w:val="single" w:sz="12" w:space="0" w:color="000000"/>
              <w:bottom w:val="single" w:sz="8" w:space="0" w:color="000000"/>
              <w:right w:val="single" w:sz="12" w:space="0" w:color="000000"/>
            </w:tcBorders>
          </w:tcPr>
          <w:p w14:paraId="76F72D5E" w14:textId="77777777" w:rsidR="00486A57" w:rsidRPr="0048787D" w:rsidRDefault="00486A57" w:rsidP="00051E23"/>
        </w:tc>
      </w:tr>
      <w:tr w:rsidR="00486A57" w:rsidRPr="0048787D" w14:paraId="2E91F4B7" w14:textId="77777777" w:rsidTr="009D3B4C">
        <w:trPr>
          <w:trHeight w:hRule="exact" w:val="492"/>
        </w:trPr>
        <w:tc>
          <w:tcPr>
            <w:tcW w:w="2708" w:type="dxa"/>
            <w:vMerge/>
            <w:tcBorders>
              <w:left w:val="single" w:sz="12" w:space="0" w:color="000000"/>
              <w:right w:val="single" w:sz="12" w:space="0" w:color="000000"/>
            </w:tcBorders>
          </w:tcPr>
          <w:p w14:paraId="6C89EF2B" w14:textId="77777777" w:rsidR="00486A57" w:rsidRPr="0048787D" w:rsidRDefault="00486A57" w:rsidP="00051E23"/>
        </w:tc>
        <w:tc>
          <w:tcPr>
            <w:tcW w:w="6905" w:type="dxa"/>
            <w:tcBorders>
              <w:top w:val="single" w:sz="8" w:space="0" w:color="000000"/>
              <w:left w:val="single" w:sz="12" w:space="0" w:color="000000"/>
              <w:bottom w:val="single" w:sz="8" w:space="0" w:color="000000"/>
              <w:right w:val="single" w:sz="12" w:space="0" w:color="000000"/>
            </w:tcBorders>
          </w:tcPr>
          <w:p w14:paraId="02A928E1" w14:textId="77777777" w:rsidR="00486A57" w:rsidRPr="0048787D" w:rsidRDefault="00486A57" w:rsidP="00051E23"/>
        </w:tc>
      </w:tr>
      <w:tr w:rsidR="00486A57" w:rsidRPr="0048787D" w14:paraId="14C7B008" w14:textId="77777777" w:rsidTr="009D3B4C">
        <w:trPr>
          <w:trHeight w:hRule="exact" w:val="497"/>
        </w:trPr>
        <w:tc>
          <w:tcPr>
            <w:tcW w:w="2708" w:type="dxa"/>
            <w:vMerge/>
            <w:tcBorders>
              <w:left w:val="single" w:sz="12" w:space="0" w:color="000000"/>
              <w:right w:val="single" w:sz="12" w:space="0" w:color="000000"/>
            </w:tcBorders>
          </w:tcPr>
          <w:p w14:paraId="3065D412" w14:textId="77777777" w:rsidR="00486A57" w:rsidRPr="0048787D" w:rsidRDefault="00486A57" w:rsidP="00051E23"/>
        </w:tc>
        <w:tc>
          <w:tcPr>
            <w:tcW w:w="6905" w:type="dxa"/>
            <w:tcBorders>
              <w:top w:val="single" w:sz="8" w:space="0" w:color="000000"/>
              <w:left w:val="single" w:sz="12" w:space="0" w:color="000000"/>
              <w:bottom w:val="single" w:sz="8" w:space="0" w:color="000000"/>
              <w:right w:val="single" w:sz="12" w:space="0" w:color="000000"/>
            </w:tcBorders>
          </w:tcPr>
          <w:p w14:paraId="4D857AE0" w14:textId="77777777" w:rsidR="00486A57" w:rsidRPr="0048787D" w:rsidRDefault="00486A57" w:rsidP="00051E23"/>
        </w:tc>
      </w:tr>
      <w:tr w:rsidR="00486A57" w:rsidRPr="0048787D" w14:paraId="0DC4C1FE" w14:textId="77777777" w:rsidTr="009D3B4C">
        <w:trPr>
          <w:trHeight w:hRule="exact" w:val="484"/>
        </w:trPr>
        <w:tc>
          <w:tcPr>
            <w:tcW w:w="2708" w:type="dxa"/>
            <w:vMerge/>
            <w:tcBorders>
              <w:left w:val="single" w:sz="12" w:space="0" w:color="000000"/>
              <w:right w:val="single" w:sz="12" w:space="0" w:color="000000"/>
            </w:tcBorders>
          </w:tcPr>
          <w:p w14:paraId="4BB8CF6A" w14:textId="77777777" w:rsidR="00486A57" w:rsidRPr="0048787D" w:rsidRDefault="00486A57" w:rsidP="00051E23"/>
        </w:tc>
        <w:tc>
          <w:tcPr>
            <w:tcW w:w="6905" w:type="dxa"/>
            <w:tcBorders>
              <w:top w:val="single" w:sz="8" w:space="0" w:color="000000"/>
              <w:left w:val="single" w:sz="12" w:space="0" w:color="000000"/>
              <w:bottom w:val="single" w:sz="3" w:space="0" w:color="000000"/>
              <w:right w:val="single" w:sz="12" w:space="0" w:color="000000"/>
            </w:tcBorders>
          </w:tcPr>
          <w:p w14:paraId="0BF9EB4E" w14:textId="77777777" w:rsidR="00486A57" w:rsidRPr="0048787D" w:rsidRDefault="00486A57" w:rsidP="00051E23"/>
        </w:tc>
      </w:tr>
      <w:tr w:rsidR="00486A57" w:rsidRPr="0048787D" w14:paraId="00601770" w14:textId="77777777" w:rsidTr="009D3B4C">
        <w:trPr>
          <w:trHeight w:hRule="exact" w:val="511"/>
        </w:trPr>
        <w:tc>
          <w:tcPr>
            <w:tcW w:w="2708" w:type="dxa"/>
            <w:vMerge/>
            <w:tcBorders>
              <w:left w:val="single" w:sz="12" w:space="0" w:color="000000"/>
              <w:bottom w:val="single" w:sz="12" w:space="0" w:color="000000"/>
              <w:right w:val="single" w:sz="12" w:space="0" w:color="000000"/>
            </w:tcBorders>
          </w:tcPr>
          <w:p w14:paraId="5052D8A8" w14:textId="77777777" w:rsidR="00486A57" w:rsidRPr="0048787D" w:rsidRDefault="00486A57" w:rsidP="00051E23"/>
        </w:tc>
        <w:tc>
          <w:tcPr>
            <w:tcW w:w="6905" w:type="dxa"/>
            <w:tcBorders>
              <w:top w:val="single" w:sz="3" w:space="0" w:color="000000"/>
              <w:left w:val="single" w:sz="12" w:space="0" w:color="000000"/>
              <w:bottom w:val="single" w:sz="12" w:space="0" w:color="000000"/>
              <w:right w:val="single" w:sz="12" w:space="0" w:color="000000"/>
            </w:tcBorders>
          </w:tcPr>
          <w:p w14:paraId="154E8564" w14:textId="77777777" w:rsidR="00486A57" w:rsidRPr="0048787D" w:rsidRDefault="00486A57" w:rsidP="00051E23"/>
        </w:tc>
      </w:tr>
    </w:tbl>
    <w:p w14:paraId="016FC975" w14:textId="77777777" w:rsidR="00486A57" w:rsidRPr="0048787D" w:rsidRDefault="00486A57" w:rsidP="00486A57">
      <w:pPr>
        <w:spacing w:before="5"/>
        <w:rPr>
          <w:rFonts w:eastAsia="Arial" w:cs="Arial"/>
          <w:bCs/>
        </w:rPr>
      </w:pPr>
    </w:p>
    <w:p w14:paraId="38902F99" w14:textId="77777777" w:rsidR="009D3B4C" w:rsidRDefault="00486A57" w:rsidP="006D3A44">
      <w:pPr>
        <w:spacing w:before="72"/>
        <w:ind w:left="246" w:right="866"/>
        <w:rPr>
          <w:spacing w:val="-1"/>
        </w:rPr>
      </w:pPr>
      <w:r w:rsidRPr="0048787D">
        <w:rPr>
          <w:spacing w:val="-1"/>
        </w:rPr>
        <w:t>Please</w:t>
      </w:r>
      <w:r w:rsidRPr="0048787D">
        <w:rPr>
          <w:spacing w:val="-12"/>
        </w:rPr>
        <w:t xml:space="preserve"> </w:t>
      </w:r>
      <w:r w:rsidRPr="0048787D">
        <w:rPr>
          <w:spacing w:val="-1"/>
        </w:rPr>
        <w:t>be</w:t>
      </w:r>
      <w:r w:rsidRPr="0048787D">
        <w:rPr>
          <w:spacing w:val="-2"/>
        </w:rPr>
        <w:t xml:space="preserve"> </w:t>
      </w:r>
      <w:r w:rsidRPr="0048787D">
        <w:rPr>
          <w:spacing w:val="-1"/>
        </w:rPr>
        <w:t>informed</w:t>
      </w:r>
      <w:r w:rsidRPr="0048787D">
        <w:rPr>
          <w:spacing w:val="-2"/>
        </w:rPr>
        <w:t xml:space="preserve"> </w:t>
      </w:r>
      <w:r w:rsidRPr="0048787D">
        <w:rPr>
          <w:spacing w:val="-1"/>
        </w:rPr>
        <w:t>that</w:t>
      </w:r>
      <w:r w:rsidRPr="0048787D">
        <w:rPr>
          <w:spacing w:val="-4"/>
        </w:rPr>
        <w:t xml:space="preserve"> </w:t>
      </w:r>
      <w:r w:rsidRPr="0048787D">
        <w:rPr>
          <w:spacing w:val="-1"/>
        </w:rPr>
        <w:t>you</w:t>
      </w:r>
      <w:r w:rsidRPr="0048787D">
        <w:rPr>
          <w:spacing w:val="-2"/>
        </w:rPr>
        <w:t xml:space="preserve"> </w:t>
      </w:r>
      <w:r w:rsidRPr="0048787D">
        <w:rPr>
          <w:spacing w:val="-1"/>
        </w:rPr>
        <w:t>have</w:t>
      </w:r>
      <w:r w:rsidRPr="0048787D">
        <w:rPr>
          <w:spacing w:val="-4"/>
        </w:rPr>
        <w:t xml:space="preserve"> </w:t>
      </w:r>
      <w:r w:rsidRPr="0048787D">
        <w:rPr>
          <w:spacing w:val="1"/>
        </w:rPr>
        <w:t>the</w:t>
      </w:r>
      <w:r w:rsidRPr="0048787D">
        <w:rPr>
          <w:spacing w:val="-2"/>
        </w:rPr>
        <w:t xml:space="preserve"> </w:t>
      </w:r>
      <w:r w:rsidRPr="0048787D">
        <w:rPr>
          <w:spacing w:val="-1"/>
        </w:rPr>
        <w:t>right</w:t>
      </w:r>
      <w:r w:rsidRPr="0048787D">
        <w:rPr>
          <w:spacing w:val="-2"/>
        </w:rPr>
        <w:t xml:space="preserve"> </w:t>
      </w:r>
      <w:r w:rsidRPr="0048787D">
        <w:t>to</w:t>
      </w:r>
      <w:r w:rsidRPr="0048787D">
        <w:rPr>
          <w:spacing w:val="-4"/>
        </w:rPr>
        <w:t xml:space="preserve"> </w:t>
      </w:r>
      <w:r w:rsidRPr="0048787D">
        <w:rPr>
          <w:spacing w:val="-1"/>
        </w:rPr>
        <w:t>appeal</w:t>
      </w:r>
      <w:r w:rsidRPr="0048787D">
        <w:t xml:space="preserve"> </w:t>
      </w:r>
      <w:r w:rsidRPr="0048787D">
        <w:rPr>
          <w:spacing w:val="-1"/>
        </w:rPr>
        <w:t>this</w:t>
      </w:r>
      <w:r w:rsidRPr="0048787D">
        <w:rPr>
          <w:spacing w:val="-4"/>
        </w:rPr>
        <w:t xml:space="preserve"> </w:t>
      </w:r>
      <w:r w:rsidRPr="0048787D">
        <w:rPr>
          <w:spacing w:val="-1"/>
        </w:rPr>
        <w:t>decision.</w:t>
      </w:r>
      <w:r w:rsidRPr="0048787D">
        <w:rPr>
          <w:spacing w:val="53"/>
        </w:rPr>
        <w:t xml:space="preserve"> </w:t>
      </w:r>
      <w:r w:rsidRPr="0048787D">
        <w:t xml:space="preserve">In </w:t>
      </w:r>
      <w:r w:rsidRPr="0048787D">
        <w:rPr>
          <w:spacing w:val="-2"/>
        </w:rPr>
        <w:t>order</w:t>
      </w:r>
      <w:r w:rsidRPr="0048787D">
        <w:rPr>
          <w:spacing w:val="-4"/>
        </w:rPr>
        <w:t xml:space="preserve"> </w:t>
      </w:r>
      <w:r w:rsidRPr="0048787D">
        <w:t>to</w:t>
      </w:r>
      <w:r w:rsidRPr="0048787D">
        <w:rPr>
          <w:spacing w:val="-5"/>
        </w:rPr>
        <w:t xml:space="preserve"> </w:t>
      </w:r>
      <w:r w:rsidRPr="0048787D">
        <w:rPr>
          <w:spacing w:val="-1"/>
        </w:rPr>
        <w:t>appeal</w:t>
      </w:r>
      <w:r w:rsidRPr="0048787D">
        <w:rPr>
          <w:spacing w:val="-8"/>
        </w:rPr>
        <w:t xml:space="preserve"> </w:t>
      </w:r>
      <w:r w:rsidRPr="0048787D">
        <w:t>the</w:t>
      </w:r>
      <w:r w:rsidRPr="0048787D">
        <w:rPr>
          <w:spacing w:val="37"/>
        </w:rPr>
        <w:t xml:space="preserve"> </w:t>
      </w:r>
      <w:r w:rsidRPr="00976E75">
        <w:rPr>
          <w:spacing w:val="-1"/>
        </w:rPr>
        <w:t>authorization</w:t>
      </w:r>
      <w:r w:rsidRPr="00976E75">
        <w:t xml:space="preserve"> </w:t>
      </w:r>
      <w:r w:rsidRPr="00976E75">
        <w:rPr>
          <w:spacing w:val="-1"/>
        </w:rPr>
        <w:t>decision,</w:t>
      </w:r>
      <w:r w:rsidRPr="00976E75">
        <w:rPr>
          <w:spacing w:val="-6"/>
        </w:rPr>
        <w:t xml:space="preserve"> </w:t>
      </w:r>
      <w:r w:rsidRPr="00976E75">
        <w:rPr>
          <w:spacing w:val="-3"/>
        </w:rPr>
        <w:t>you</w:t>
      </w:r>
      <w:r w:rsidRPr="00976E75">
        <w:t xml:space="preserve"> must</w:t>
      </w:r>
      <w:r w:rsidRPr="00976E75">
        <w:rPr>
          <w:spacing w:val="-4"/>
        </w:rPr>
        <w:t xml:space="preserve"> </w:t>
      </w:r>
      <w:r w:rsidRPr="00976E75">
        <w:rPr>
          <w:spacing w:val="-1"/>
        </w:rPr>
        <w:t>contact</w:t>
      </w:r>
      <w:r w:rsidRPr="00976E75">
        <w:rPr>
          <w:spacing w:val="-5"/>
        </w:rPr>
        <w:t xml:space="preserve"> </w:t>
      </w:r>
      <w:r w:rsidRPr="00976E75">
        <w:t>the</w:t>
      </w:r>
      <w:r w:rsidRPr="00976E75">
        <w:rPr>
          <w:spacing w:val="-5"/>
        </w:rPr>
        <w:t xml:space="preserve"> </w:t>
      </w:r>
      <w:r w:rsidRPr="00976E75">
        <w:rPr>
          <w:spacing w:val="-1"/>
        </w:rPr>
        <w:t>Utilization</w:t>
      </w:r>
      <w:r w:rsidRPr="00976E75">
        <w:rPr>
          <w:spacing w:val="-14"/>
        </w:rPr>
        <w:t xml:space="preserve"> </w:t>
      </w:r>
      <w:r w:rsidRPr="00976E75">
        <w:rPr>
          <w:spacing w:val="-1"/>
        </w:rPr>
        <w:t>Management</w:t>
      </w:r>
      <w:r w:rsidRPr="00976E75">
        <w:rPr>
          <w:spacing w:val="-10"/>
        </w:rPr>
        <w:t xml:space="preserve"> </w:t>
      </w:r>
      <w:r w:rsidRPr="00976E75">
        <w:rPr>
          <w:spacing w:val="-1"/>
        </w:rPr>
        <w:t>Department</w:t>
      </w:r>
      <w:r w:rsidRPr="00976E75">
        <w:rPr>
          <w:spacing w:val="1"/>
        </w:rPr>
        <w:t xml:space="preserve"> </w:t>
      </w:r>
      <w:r w:rsidRPr="00976E75">
        <w:t xml:space="preserve">by </w:t>
      </w:r>
      <w:r w:rsidRPr="00976E75">
        <w:rPr>
          <w:spacing w:val="-1"/>
        </w:rPr>
        <w:t>telephone</w:t>
      </w:r>
      <w:r w:rsidR="00976E75">
        <w:rPr>
          <w:spacing w:val="-1"/>
        </w:rPr>
        <w:t xml:space="preserve"> at</w:t>
      </w:r>
      <w:r w:rsidR="00976E75" w:rsidRPr="00976E75">
        <w:rPr>
          <w:spacing w:val="-1"/>
        </w:rPr>
        <w:t xml:space="preserve"> 972-422-5939</w:t>
      </w:r>
      <w:r w:rsidRPr="00976E75">
        <w:rPr>
          <w:spacing w:val="-1"/>
        </w:rPr>
        <w:t>,</w:t>
      </w:r>
      <w:r w:rsidRPr="00976E75">
        <w:rPr>
          <w:spacing w:val="-3"/>
        </w:rPr>
        <w:t xml:space="preserve"> </w:t>
      </w:r>
      <w:r w:rsidR="006D3A44">
        <w:rPr>
          <w:spacing w:val="-3"/>
        </w:rPr>
        <w:t xml:space="preserve">by email at </w:t>
      </w:r>
      <w:r w:rsidR="006D3A44" w:rsidRPr="006D3A44">
        <w:rPr>
          <w:spacing w:val="-1"/>
        </w:rPr>
        <w:t>bhumqm@lifepathsystems.org</w:t>
      </w:r>
      <w:r w:rsidR="006D3A44">
        <w:t xml:space="preserve">, </w:t>
      </w:r>
      <w:r w:rsidRPr="00976E75">
        <w:t>in</w:t>
      </w:r>
      <w:r w:rsidRPr="00976E75">
        <w:rPr>
          <w:spacing w:val="-3"/>
        </w:rPr>
        <w:t xml:space="preserve"> </w:t>
      </w:r>
      <w:r w:rsidR="00976E75" w:rsidRPr="00976E75">
        <w:rPr>
          <w:spacing w:val="-1"/>
        </w:rPr>
        <w:t xml:space="preserve">person </w:t>
      </w:r>
      <w:r w:rsidRPr="00976E75">
        <w:rPr>
          <w:spacing w:val="-1"/>
        </w:rPr>
        <w:t>or</w:t>
      </w:r>
      <w:r w:rsidRPr="00976E75">
        <w:rPr>
          <w:spacing w:val="-3"/>
        </w:rPr>
        <w:t xml:space="preserve"> </w:t>
      </w:r>
      <w:r w:rsidRPr="00976E75">
        <w:rPr>
          <w:spacing w:val="-1"/>
        </w:rPr>
        <w:t>by</w:t>
      </w:r>
      <w:r w:rsidRPr="00976E75">
        <w:rPr>
          <w:spacing w:val="-7"/>
        </w:rPr>
        <w:t xml:space="preserve"> </w:t>
      </w:r>
      <w:r w:rsidRPr="00976E75">
        <w:rPr>
          <w:spacing w:val="-1"/>
        </w:rPr>
        <w:t>mail</w:t>
      </w:r>
      <w:r w:rsidR="00976E75">
        <w:rPr>
          <w:spacing w:val="-1"/>
        </w:rPr>
        <w:t xml:space="preserve"> at the following address</w:t>
      </w:r>
      <w:r w:rsidRPr="00976E75">
        <w:rPr>
          <w:spacing w:val="-9"/>
        </w:rPr>
        <w:t xml:space="preserve"> </w:t>
      </w:r>
      <w:r w:rsidR="001F3DDF">
        <w:rPr>
          <w:spacing w:val="-9"/>
        </w:rPr>
        <w:t>LifePath</w:t>
      </w:r>
      <w:r w:rsidR="00976E75" w:rsidRPr="00976E75">
        <w:rPr>
          <w:spacing w:val="-9"/>
        </w:rPr>
        <w:t xml:space="preserve"> Systems </w:t>
      </w:r>
      <w:r w:rsidR="00976E75" w:rsidRPr="00976E75">
        <w:rPr>
          <w:spacing w:val="-1"/>
        </w:rPr>
        <w:t xml:space="preserve">7308 Alma Drive, Plano, TX 75025 </w:t>
      </w:r>
      <w:r w:rsidRPr="00976E75">
        <w:t>within</w:t>
      </w:r>
      <w:r w:rsidRPr="00976E75">
        <w:rPr>
          <w:spacing w:val="-6"/>
        </w:rPr>
        <w:t xml:space="preserve"> </w:t>
      </w:r>
      <w:r w:rsidRPr="00976E75">
        <w:rPr>
          <w:spacing w:val="-1"/>
        </w:rPr>
        <w:t>30</w:t>
      </w:r>
      <w:r w:rsidRPr="00976E75">
        <w:rPr>
          <w:spacing w:val="-3"/>
        </w:rPr>
        <w:t xml:space="preserve"> days</w:t>
      </w:r>
      <w:r w:rsidRPr="00976E75">
        <w:rPr>
          <w:spacing w:val="-1"/>
        </w:rPr>
        <w:t xml:space="preserve"> of</w:t>
      </w:r>
      <w:r w:rsidRPr="00976E75">
        <w:t xml:space="preserve"> </w:t>
      </w:r>
      <w:r w:rsidRPr="00976E75">
        <w:rPr>
          <w:spacing w:val="-1"/>
        </w:rPr>
        <w:t>receipt</w:t>
      </w:r>
      <w:r w:rsidRPr="00976E75">
        <w:rPr>
          <w:spacing w:val="49"/>
        </w:rPr>
        <w:t xml:space="preserve"> </w:t>
      </w:r>
      <w:r w:rsidRPr="00976E75">
        <w:rPr>
          <w:spacing w:val="-1"/>
        </w:rPr>
        <w:t>of this</w:t>
      </w:r>
      <w:r w:rsidRPr="00976E75">
        <w:t xml:space="preserve"> </w:t>
      </w:r>
      <w:r w:rsidRPr="00976E75">
        <w:rPr>
          <w:spacing w:val="-1"/>
        </w:rPr>
        <w:t>notice.</w:t>
      </w:r>
      <w:r w:rsidRPr="0048787D">
        <w:rPr>
          <w:spacing w:val="52"/>
        </w:rPr>
        <w:t xml:space="preserve"> </w:t>
      </w:r>
      <w:r w:rsidRPr="0048787D">
        <w:rPr>
          <w:spacing w:val="-1"/>
        </w:rPr>
        <w:t>Afterwards,</w:t>
      </w:r>
      <w:r w:rsidRPr="0048787D">
        <w:rPr>
          <w:spacing w:val="-7"/>
        </w:rPr>
        <w:t xml:space="preserve"> </w:t>
      </w:r>
      <w:r w:rsidRPr="0048787D">
        <w:rPr>
          <w:spacing w:val="-1"/>
        </w:rPr>
        <w:t>you</w:t>
      </w:r>
      <w:r w:rsidRPr="0048787D">
        <w:rPr>
          <w:spacing w:val="-2"/>
        </w:rPr>
        <w:t xml:space="preserve"> will</w:t>
      </w:r>
      <w:r w:rsidRPr="0048787D">
        <w:t xml:space="preserve"> </w:t>
      </w:r>
      <w:r w:rsidRPr="0048787D">
        <w:rPr>
          <w:spacing w:val="-1"/>
        </w:rPr>
        <w:t>receive</w:t>
      </w:r>
      <w:r w:rsidRPr="0048787D">
        <w:rPr>
          <w:spacing w:val="-6"/>
        </w:rPr>
        <w:t xml:space="preserve"> </w:t>
      </w:r>
      <w:r w:rsidRPr="0048787D">
        <w:t xml:space="preserve">a </w:t>
      </w:r>
      <w:r w:rsidRPr="0048787D">
        <w:rPr>
          <w:spacing w:val="-1"/>
        </w:rPr>
        <w:t>letter</w:t>
      </w:r>
      <w:r w:rsidRPr="0048787D">
        <w:rPr>
          <w:spacing w:val="-6"/>
        </w:rPr>
        <w:t xml:space="preserve"> </w:t>
      </w:r>
      <w:r w:rsidRPr="0048787D">
        <w:t>from</w:t>
      </w:r>
      <w:r w:rsidRPr="0048787D">
        <w:rPr>
          <w:spacing w:val="-6"/>
        </w:rPr>
        <w:t xml:space="preserve"> </w:t>
      </w:r>
      <w:r w:rsidR="00215469">
        <w:rPr>
          <w:spacing w:val="-6"/>
        </w:rPr>
        <w:t>the UM department</w:t>
      </w:r>
      <w:r w:rsidRPr="0048787D">
        <w:rPr>
          <w:spacing w:val="25"/>
        </w:rPr>
        <w:t xml:space="preserve"> </w:t>
      </w:r>
      <w:r w:rsidRPr="0048787D">
        <w:rPr>
          <w:spacing w:val="-1"/>
        </w:rPr>
        <w:t>acknowledging</w:t>
      </w:r>
      <w:r w:rsidRPr="0048787D">
        <w:rPr>
          <w:spacing w:val="-4"/>
        </w:rPr>
        <w:t xml:space="preserve"> </w:t>
      </w:r>
      <w:r w:rsidRPr="0048787D">
        <w:rPr>
          <w:spacing w:val="-1"/>
        </w:rPr>
        <w:t>your</w:t>
      </w:r>
      <w:r w:rsidRPr="0048787D">
        <w:rPr>
          <w:spacing w:val="-5"/>
        </w:rPr>
        <w:t xml:space="preserve"> </w:t>
      </w:r>
      <w:r w:rsidRPr="0048787D">
        <w:rPr>
          <w:spacing w:val="-1"/>
        </w:rPr>
        <w:t>request</w:t>
      </w:r>
      <w:r w:rsidRPr="0048787D">
        <w:rPr>
          <w:spacing w:val="-10"/>
        </w:rPr>
        <w:t xml:space="preserve"> </w:t>
      </w:r>
      <w:r w:rsidRPr="0048787D">
        <w:t>to</w:t>
      </w:r>
      <w:r w:rsidRPr="0048787D">
        <w:rPr>
          <w:spacing w:val="-5"/>
        </w:rPr>
        <w:t xml:space="preserve"> </w:t>
      </w:r>
      <w:r w:rsidRPr="0048787D">
        <w:rPr>
          <w:spacing w:val="-1"/>
        </w:rPr>
        <w:t>appeal.</w:t>
      </w:r>
      <w:r w:rsidRPr="0048787D">
        <w:rPr>
          <w:spacing w:val="-12"/>
        </w:rPr>
        <w:t xml:space="preserve"> </w:t>
      </w:r>
      <w:r w:rsidRPr="0048787D">
        <w:rPr>
          <w:spacing w:val="-1"/>
        </w:rPr>
        <w:t>You</w:t>
      </w:r>
      <w:r w:rsidRPr="0048787D">
        <w:rPr>
          <w:spacing w:val="-3"/>
        </w:rPr>
        <w:t xml:space="preserve"> </w:t>
      </w:r>
      <w:r w:rsidRPr="0048787D">
        <w:rPr>
          <w:spacing w:val="1"/>
        </w:rPr>
        <w:t>may</w:t>
      </w:r>
      <w:r w:rsidRPr="0048787D">
        <w:rPr>
          <w:spacing w:val="-9"/>
        </w:rPr>
        <w:t xml:space="preserve"> </w:t>
      </w:r>
      <w:r w:rsidRPr="0048787D">
        <w:t>request,</w:t>
      </w:r>
      <w:r w:rsidRPr="0048787D">
        <w:rPr>
          <w:spacing w:val="-4"/>
        </w:rPr>
        <w:t xml:space="preserve"> </w:t>
      </w:r>
      <w:r w:rsidRPr="0048787D">
        <w:t>in</w:t>
      </w:r>
      <w:r w:rsidRPr="0048787D">
        <w:rPr>
          <w:spacing w:val="-5"/>
        </w:rPr>
        <w:t xml:space="preserve"> </w:t>
      </w:r>
      <w:r w:rsidRPr="0048787D">
        <w:t>writing,</w:t>
      </w:r>
      <w:r w:rsidRPr="0048787D">
        <w:rPr>
          <w:spacing w:val="-4"/>
        </w:rPr>
        <w:t xml:space="preserve"> </w:t>
      </w:r>
      <w:r w:rsidRPr="0048787D">
        <w:t>that</w:t>
      </w:r>
      <w:r w:rsidRPr="0048787D">
        <w:rPr>
          <w:spacing w:val="-5"/>
        </w:rPr>
        <w:t xml:space="preserve"> </w:t>
      </w:r>
      <w:r w:rsidRPr="0048787D">
        <w:t>the</w:t>
      </w:r>
      <w:r w:rsidRPr="0048787D">
        <w:rPr>
          <w:spacing w:val="-7"/>
        </w:rPr>
        <w:t xml:space="preserve"> </w:t>
      </w:r>
      <w:r w:rsidRPr="0048787D">
        <w:rPr>
          <w:spacing w:val="-1"/>
        </w:rPr>
        <w:t>appeal</w:t>
      </w:r>
      <w:r w:rsidRPr="0048787D">
        <w:rPr>
          <w:spacing w:val="-4"/>
        </w:rPr>
        <w:t xml:space="preserve"> </w:t>
      </w:r>
      <w:r w:rsidRPr="0048787D">
        <w:rPr>
          <w:spacing w:val="-1"/>
        </w:rPr>
        <w:t>review</w:t>
      </w:r>
      <w:r w:rsidRPr="0048787D">
        <w:rPr>
          <w:spacing w:val="2"/>
        </w:rPr>
        <w:t xml:space="preserve"> </w:t>
      </w:r>
      <w:r w:rsidRPr="0048787D">
        <w:t>be</w:t>
      </w:r>
      <w:r w:rsidRPr="0048787D">
        <w:rPr>
          <w:spacing w:val="55"/>
          <w:w w:val="99"/>
        </w:rPr>
        <w:t xml:space="preserve"> </w:t>
      </w:r>
      <w:r w:rsidRPr="0048787D">
        <w:t>conducted</w:t>
      </w:r>
      <w:r w:rsidRPr="0048787D">
        <w:rPr>
          <w:spacing w:val="-6"/>
        </w:rPr>
        <w:t xml:space="preserve"> </w:t>
      </w:r>
      <w:r w:rsidRPr="0048787D">
        <w:rPr>
          <w:spacing w:val="1"/>
        </w:rPr>
        <w:t>by</w:t>
      </w:r>
      <w:r w:rsidRPr="0048787D">
        <w:rPr>
          <w:spacing w:val="-12"/>
        </w:rPr>
        <w:t xml:space="preserve"> </w:t>
      </w:r>
      <w:r w:rsidRPr="0048787D">
        <w:t>a</w:t>
      </w:r>
      <w:r w:rsidRPr="0048787D">
        <w:rPr>
          <w:spacing w:val="-5"/>
        </w:rPr>
        <w:t xml:space="preserve"> </w:t>
      </w:r>
      <w:r w:rsidRPr="0048787D">
        <w:t>provider</w:t>
      </w:r>
      <w:r w:rsidRPr="0048787D">
        <w:rPr>
          <w:spacing w:val="-6"/>
        </w:rPr>
        <w:t xml:space="preserve"> </w:t>
      </w:r>
      <w:r w:rsidRPr="0048787D">
        <w:rPr>
          <w:spacing w:val="1"/>
        </w:rPr>
        <w:t>in</w:t>
      </w:r>
      <w:r w:rsidRPr="0048787D">
        <w:rPr>
          <w:spacing w:val="-6"/>
        </w:rPr>
        <w:t xml:space="preserve"> </w:t>
      </w:r>
      <w:r w:rsidRPr="0048787D">
        <w:t>the</w:t>
      </w:r>
      <w:r w:rsidRPr="0048787D">
        <w:rPr>
          <w:spacing w:val="-7"/>
        </w:rPr>
        <w:t xml:space="preserve"> </w:t>
      </w:r>
      <w:r w:rsidRPr="0048787D">
        <w:t>same</w:t>
      </w:r>
      <w:r w:rsidRPr="0048787D">
        <w:rPr>
          <w:spacing w:val="-7"/>
        </w:rPr>
        <w:t xml:space="preserve"> </w:t>
      </w:r>
      <w:r w:rsidRPr="0048787D">
        <w:t>or</w:t>
      </w:r>
      <w:r w:rsidRPr="0048787D">
        <w:rPr>
          <w:spacing w:val="-6"/>
        </w:rPr>
        <w:t xml:space="preserve"> </w:t>
      </w:r>
      <w:r w:rsidRPr="0048787D">
        <w:t>similar</w:t>
      </w:r>
      <w:r w:rsidRPr="0048787D">
        <w:rPr>
          <w:spacing w:val="-7"/>
        </w:rPr>
        <w:t xml:space="preserve"> </w:t>
      </w:r>
      <w:r w:rsidRPr="0048787D">
        <w:t>specialty</w:t>
      </w:r>
      <w:r w:rsidRPr="0048787D">
        <w:rPr>
          <w:spacing w:val="-10"/>
        </w:rPr>
        <w:t xml:space="preserve"> </w:t>
      </w:r>
      <w:r w:rsidRPr="0048787D">
        <w:rPr>
          <w:spacing w:val="-1"/>
        </w:rPr>
        <w:t>as</w:t>
      </w:r>
      <w:r w:rsidRPr="0048787D">
        <w:rPr>
          <w:spacing w:val="-6"/>
        </w:rPr>
        <w:t xml:space="preserve"> </w:t>
      </w:r>
      <w:r w:rsidRPr="0048787D">
        <w:t>typically</w:t>
      </w:r>
      <w:r w:rsidRPr="0048787D">
        <w:rPr>
          <w:spacing w:val="-8"/>
        </w:rPr>
        <w:t xml:space="preserve"> </w:t>
      </w:r>
      <w:r w:rsidRPr="0048787D">
        <w:t>manages</w:t>
      </w:r>
      <w:r w:rsidRPr="0048787D">
        <w:rPr>
          <w:spacing w:val="-7"/>
        </w:rPr>
        <w:t xml:space="preserve"> </w:t>
      </w:r>
      <w:r w:rsidRPr="0048787D">
        <w:t>the</w:t>
      </w:r>
      <w:r w:rsidRPr="0048787D">
        <w:rPr>
          <w:spacing w:val="-6"/>
        </w:rPr>
        <w:t xml:space="preserve"> </w:t>
      </w:r>
      <w:r w:rsidRPr="0048787D">
        <w:t>condition,</w:t>
      </w:r>
      <w:r w:rsidRPr="0048787D">
        <w:rPr>
          <w:spacing w:val="38"/>
          <w:w w:val="99"/>
        </w:rPr>
        <w:t xml:space="preserve"> </w:t>
      </w:r>
      <w:r w:rsidRPr="0048787D">
        <w:rPr>
          <w:spacing w:val="-1"/>
        </w:rPr>
        <w:t>procedure</w:t>
      </w:r>
      <w:r w:rsidRPr="0048787D">
        <w:rPr>
          <w:spacing w:val="-6"/>
        </w:rPr>
        <w:t xml:space="preserve"> </w:t>
      </w:r>
      <w:r w:rsidRPr="0048787D">
        <w:t>or</w:t>
      </w:r>
      <w:r w:rsidRPr="0048787D">
        <w:rPr>
          <w:spacing w:val="-5"/>
        </w:rPr>
        <w:t xml:space="preserve"> </w:t>
      </w:r>
      <w:r w:rsidRPr="0048787D">
        <w:rPr>
          <w:spacing w:val="-1"/>
        </w:rPr>
        <w:t>treatment</w:t>
      </w:r>
      <w:r w:rsidRPr="0048787D">
        <w:rPr>
          <w:spacing w:val="-6"/>
        </w:rPr>
        <w:t xml:space="preserve"> </w:t>
      </w:r>
      <w:r w:rsidRPr="0048787D">
        <w:t>under</w:t>
      </w:r>
      <w:r w:rsidRPr="0048787D">
        <w:rPr>
          <w:spacing w:val="-6"/>
        </w:rPr>
        <w:t xml:space="preserve"> </w:t>
      </w:r>
      <w:r w:rsidRPr="0048787D">
        <w:t>review.</w:t>
      </w:r>
      <w:r w:rsidRPr="0048787D">
        <w:rPr>
          <w:spacing w:val="-6"/>
        </w:rPr>
        <w:t xml:space="preserve"> </w:t>
      </w:r>
      <w:r w:rsidRPr="0048787D">
        <w:rPr>
          <w:spacing w:val="-2"/>
        </w:rPr>
        <w:t>In</w:t>
      </w:r>
      <w:r w:rsidRPr="0048787D">
        <w:rPr>
          <w:spacing w:val="-5"/>
        </w:rPr>
        <w:t xml:space="preserve"> </w:t>
      </w:r>
      <w:r w:rsidRPr="0048787D">
        <w:t>all</w:t>
      </w:r>
      <w:r w:rsidRPr="0048787D">
        <w:rPr>
          <w:spacing w:val="-6"/>
        </w:rPr>
        <w:t xml:space="preserve"> </w:t>
      </w:r>
      <w:r w:rsidRPr="0048787D">
        <w:t>cases,</w:t>
      </w:r>
      <w:r w:rsidRPr="0048787D">
        <w:rPr>
          <w:spacing w:val="-4"/>
        </w:rPr>
        <w:t xml:space="preserve"> </w:t>
      </w:r>
      <w:r w:rsidRPr="0048787D">
        <w:t>no</w:t>
      </w:r>
      <w:r w:rsidRPr="0048787D">
        <w:rPr>
          <w:spacing w:val="-6"/>
        </w:rPr>
        <w:t xml:space="preserve"> </w:t>
      </w:r>
      <w:r w:rsidRPr="0048787D">
        <w:t>one</w:t>
      </w:r>
      <w:r w:rsidRPr="0048787D">
        <w:rPr>
          <w:spacing w:val="-7"/>
        </w:rPr>
        <w:t xml:space="preserve"> </w:t>
      </w:r>
      <w:r w:rsidRPr="0048787D">
        <w:rPr>
          <w:spacing w:val="2"/>
        </w:rPr>
        <w:t>who</w:t>
      </w:r>
      <w:r w:rsidRPr="0048787D">
        <w:rPr>
          <w:spacing w:val="-5"/>
        </w:rPr>
        <w:t xml:space="preserve"> </w:t>
      </w:r>
      <w:r w:rsidRPr="0048787D">
        <w:rPr>
          <w:spacing w:val="-1"/>
        </w:rPr>
        <w:t>participated</w:t>
      </w:r>
      <w:r w:rsidRPr="0048787D">
        <w:rPr>
          <w:spacing w:val="-5"/>
        </w:rPr>
        <w:t xml:space="preserve"> </w:t>
      </w:r>
      <w:r w:rsidRPr="0048787D">
        <w:t>in</w:t>
      </w:r>
      <w:r w:rsidRPr="0048787D">
        <w:rPr>
          <w:spacing w:val="-6"/>
        </w:rPr>
        <w:t xml:space="preserve"> </w:t>
      </w:r>
      <w:r w:rsidRPr="0048787D">
        <w:t>the</w:t>
      </w:r>
      <w:r w:rsidRPr="0048787D">
        <w:rPr>
          <w:spacing w:val="-6"/>
        </w:rPr>
        <w:t xml:space="preserve"> </w:t>
      </w:r>
      <w:r w:rsidRPr="0048787D">
        <w:rPr>
          <w:spacing w:val="-2"/>
        </w:rPr>
        <w:t>review</w:t>
      </w:r>
      <w:r w:rsidRPr="0048787D">
        <w:rPr>
          <w:spacing w:val="1"/>
        </w:rPr>
        <w:t xml:space="preserve"> </w:t>
      </w:r>
      <w:r w:rsidRPr="0048787D">
        <w:t>of</w:t>
      </w:r>
      <w:r w:rsidRPr="0048787D">
        <w:rPr>
          <w:spacing w:val="-5"/>
        </w:rPr>
        <w:t xml:space="preserve"> </w:t>
      </w:r>
      <w:r w:rsidRPr="0048787D">
        <w:t>the</w:t>
      </w:r>
      <w:r w:rsidRPr="0048787D">
        <w:rPr>
          <w:spacing w:val="83"/>
          <w:w w:val="99"/>
        </w:rPr>
        <w:t xml:space="preserve"> </w:t>
      </w:r>
      <w:r w:rsidRPr="0048787D">
        <w:t>initial</w:t>
      </w:r>
      <w:r w:rsidRPr="0048787D">
        <w:rPr>
          <w:spacing w:val="-8"/>
        </w:rPr>
        <w:t xml:space="preserve"> </w:t>
      </w:r>
      <w:r w:rsidRPr="0048787D">
        <w:t>decision</w:t>
      </w:r>
      <w:r w:rsidRPr="0048787D">
        <w:rPr>
          <w:spacing w:val="-2"/>
        </w:rPr>
        <w:t xml:space="preserve"> </w:t>
      </w:r>
      <w:r w:rsidRPr="0048787D">
        <w:rPr>
          <w:spacing w:val="1"/>
        </w:rPr>
        <w:t>will</w:t>
      </w:r>
      <w:r w:rsidRPr="0048787D">
        <w:rPr>
          <w:spacing w:val="-4"/>
        </w:rPr>
        <w:t xml:space="preserve"> </w:t>
      </w:r>
      <w:r w:rsidRPr="0048787D">
        <w:t>be</w:t>
      </w:r>
      <w:r w:rsidRPr="0048787D">
        <w:rPr>
          <w:spacing w:val="-5"/>
        </w:rPr>
        <w:t xml:space="preserve"> </w:t>
      </w:r>
      <w:r w:rsidRPr="0048787D">
        <w:t>allowed</w:t>
      </w:r>
      <w:r w:rsidRPr="0048787D">
        <w:rPr>
          <w:spacing w:val="-4"/>
        </w:rPr>
        <w:t xml:space="preserve"> </w:t>
      </w:r>
      <w:r w:rsidRPr="0048787D">
        <w:t>to</w:t>
      </w:r>
      <w:r w:rsidRPr="0048787D">
        <w:rPr>
          <w:spacing w:val="-4"/>
        </w:rPr>
        <w:t xml:space="preserve"> </w:t>
      </w:r>
      <w:r w:rsidRPr="0048787D">
        <w:t>participate</w:t>
      </w:r>
      <w:r w:rsidRPr="0048787D">
        <w:rPr>
          <w:spacing w:val="-4"/>
        </w:rPr>
        <w:t xml:space="preserve"> </w:t>
      </w:r>
      <w:r w:rsidRPr="0048787D">
        <w:rPr>
          <w:spacing w:val="-1"/>
        </w:rPr>
        <w:t>in</w:t>
      </w:r>
      <w:r w:rsidRPr="0048787D">
        <w:rPr>
          <w:spacing w:val="-3"/>
        </w:rPr>
        <w:t xml:space="preserve"> </w:t>
      </w:r>
      <w:r w:rsidRPr="0048787D">
        <w:t>the</w:t>
      </w:r>
      <w:r w:rsidRPr="0048787D">
        <w:rPr>
          <w:spacing w:val="-5"/>
        </w:rPr>
        <w:t xml:space="preserve"> </w:t>
      </w:r>
      <w:r w:rsidRPr="0048787D">
        <w:rPr>
          <w:spacing w:val="-1"/>
        </w:rPr>
        <w:t>review</w:t>
      </w:r>
      <w:r w:rsidRPr="0048787D">
        <w:rPr>
          <w:spacing w:val="2"/>
        </w:rPr>
        <w:t xml:space="preserve"> </w:t>
      </w:r>
      <w:r w:rsidRPr="0048787D">
        <w:t>of</w:t>
      </w:r>
      <w:r w:rsidRPr="0048787D">
        <w:rPr>
          <w:spacing w:val="-4"/>
        </w:rPr>
        <w:t xml:space="preserve"> </w:t>
      </w:r>
      <w:r w:rsidRPr="0048787D">
        <w:t>the</w:t>
      </w:r>
      <w:r w:rsidRPr="0048787D">
        <w:rPr>
          <w:spacing w:val="-4"/>
        </w:rPr>
        <w:t xml:space="preserve"> </w:t>
      </w:r>
      <w:r w:rsidRPr="0048787D">
        <w:rPr>
          <w:spacing w:val="-1"/>
        </w:rPr>
        <w:t>appeal.</w:t>
      </w:r>
      <w:r w:rsidRPr="0048787D">
        <w:rPr>
          <w:spacing w:val="48"/>
        </w:rPr>
        <w:t xml:space="preserve"> </w:t>
      </w:r>
      <w:r w:rsidRPr="0048787D">
        <w:rPr>
          <w:spacing w:val="-1"/>
        </w:rPr>
        <w:t>Prior</w:t>
      </w:r>
      <w:r w:rsidRPr="0048787D">
        <w:rPr>
          <w:spacing w:val="-13"/>
        </w:rPr>
        <w:t xml:space="preserve"> </w:t>
      </w:r>
      <w:r w:rsidRPr="0048787D">
        <w:t>to</w:t>
      </w:r>
      <w:r w:rsidRPr="0048787D">
        <w:rPr>
          <w:spacing w:val="-6"/>
        </w:rPr>
        <w:t xml:space="preserve"> </w:t>
      </w:r>
      <w:r w:rsidRPr="0048787D">
        <w:t>a</w:t>
      </w:r>
      <w:r w:rsidRPr="0048787D">
        <w:rPr>
          <w:spacing w:val="-6"/>
        </w:rPr>
        <w:t xml:space="preserve"> </w:t>
      </w:r>
      <w:r w:rsidRPr="0048787D">
        <w:rPr>
          <w:spacing w:val="-1"/>
        </w:rPr>
        <w:t>decision,</w:t>
      </w:r>
      <w:r w:rsidRPr="0048787D">
        <w:rPr>
          <w:spacing w:val="-10"/>
        </w:rPr>
        <w:t xml:space="preserve"> </w:t>
      </w:r>
      <w:r w:rsidRPr="0048787D">
        <w:rPr>
          <w:spacing w:val="-1"/>
        </w:rPr>
        <w:t>you</w:t>
      </w:r>
      <w:r w:rsidRPr="0048787D">
        <w:rPr>
          <w:spacing w:val="45"/>
        </w:rPr>
        <w:t xml:space="preserve"> </w:t>
      </w:r>
      <w:r w:rsidRPr="0048787D">
        <w:rPr>
          <w:spacing w:val="-1"/>
        </w:rPr>
        <w:t>have</w:t>
      </w:r>
      <w:r w:rsidRPr="0048787D">
        <w:rPr>
          <w:spacing w:val="-5"/>
        </w:rPr>
        <w:t xml:space="preserve"> </w:t>
      </w:r>
      <w:r w:rsidRPr="0048787D">
        <w:t>the</w:t>
      </w:r>
      <w:r w:rsidRPr="0048787D">
        <w:rPr>
          <w:spacing w:val="-2"/>
        </w:rPr>
        <w:t xml:space="preserve"> </w:t>
      </w:r>
      <w:r w:rsidRPr="0048787D">
        <w:rPr>
          <w:spacing w:val="-1"/>
        </w:rPr>
        <w:t>right</w:t>
      </w:r>
      <w:r w:rsidRPr="0048787D">
        <w:rPr>
          <w:spacing w:val="-5"/>
        </w:rPr>
        <w:t xml:space="preserve"> </w:t>
      </w:r>
      <w:r w:rsidRPr="0048787D">
        <w:t>to</w:t>
      </w:r>
      <w:r w:rsidRPr="0048787D">
        <w:rPr>
          <w:spacing w:val="-4"/>
        </w:rPr>
        <w:t xml:space="preserve"> </w:t>
      </w:r>
      <w:r w:rsidRPr="0048787D">
        <w:rPr>
          <w:spacing w:val="-1"/>
        </w:rPr>
        <w:t>meet</w:t>
      </w:r>
      <w:r w:rsidRPr="0048787D">
        <w:rPr>
          <w:spacing w:val="2"/>
        </w:rPr>
        <w:t xml:space="preserve"> </w:t>
      </w:r>
      <w:r w:rsidRPr="0048787D">
        <w:rPr>
          <w:spacing w:val="-2"/>
        </w:rPr>
        <w:t>with</w:t>
      </w:r>
      <w:r w:rsidRPr="0048787D">
        <w:rPr>
          <w:spacing w:val="-3"/>
        </w:rPr>
        <w:t xml:space="preserve"> </w:t>
      </w:r>
      <w:r w:rsidRPr="0048787D">
        <w:t>the</w:t>
      </w:r>
      <w:r w:rsidRPr="0048787D">
        <w:rPr>
          <w:spacing w:val="-5"/>
        </w:rPr>
        <w:t xml:space="preserve"> </w:t>
      </w:r>
      <w:r w:rsidRPr="0048787D">
        <w:rPr>
          <w:spacing w:val="-1"/>
        </w:rPr>
        <w:t>individual/s</w:t>
      </w:r>
      <w:r w:rsidRPr="0048787D">
        <w:rPr>
          <w:spacing w:val="-8"/>
        </w:rPr>
        <w:t xml:space="preserve"> </w:t>
      </w:r>
      <w:r w:rsidRPr="0048787D">
        <w:rPr>
          <w:spacing w:val="-2"/>
        </w:rPr>
        <w:t>who will</w:t>
      </w:r>
      <w:r w:rsidRPr="0048787D">
        <w:t xml:space="preserve"> </w:t>
      </w:r>
      <w:r w:rsidRPr="0048787D">
        <w:rPr>
          <w:spacing w:val="-1"/>
        </w:rPr>
        <w:t>be</w:t>
      </w:r>
      <w:r w:rsidRPr="0048787D">
        <w:rPr>
          <w:spacing w:val="-2"/>
        </w:rPr>
        <w:t xml:space="preserve"> </w:t>
      </w:r>
      <w:r w:rsidRPr="0048787D">
        <w:rPr>
          <w:spacing w:val="-1"/>
        </w:rPr>
        <w:t>deciding</w:t>
      </w:r>
      <w:r w:rsidRPr="0048787D">
        <w:rPr>
          <w:spacing w:val="-7"/>
        </w:rPr>
        <w:t xml:space="preserve"> </w:t>
      </w:r>
      <w:r w:rsidRPr="0048787D">
        <w:t>the</w:t>
      </w:r>
      <w:r w:rsidRPr="0048787D">
        <w:rPr>
          <w:spacing w:val="-2"/>
        </w:rPr>
        <w:t xml:space="preserve"> </w:t>
      </w:r>
      <w:r w:rsidRPr="0048787D">
        <w:rPr>
          <w:spacing w:val="-1"/>
        </w:rPr>
        <w:t>appeal. Within</w:t>
      </w:r>
      <w:r w:rsidRPr="0048787D">
        <w:rPr>
          <w:spacing w:val="-2"/>
        </w:rPr>
        <w:t xml:space="preserve"> </w:t>
      </w:r>
      <w:r w:rsidRPr="0048787D">
        <w:rPr>
          <w:spacing w:val="-1"/>
        </w:rPr>
        <w:t>20</w:t>
      </w:r>
      <w:r w:rsidRPr="0048787D">
        <w:rPr>
          <w:spacing w:val="-2"/>
        </w:rPr>
        <w:t xml:space="preserve"> </w:t>
      </w:r>
      <w:r w:rsidRPr="0048787D">
        <w:rPr>
          <w:spacing w:val="-1"/>
        </w:rPr>
        <w:t>business</w:t>
      </w:r>
      <w:r w:rsidRPr="0048787D">
        <w:rPr>
          <w:spacing w:val="35"/>
        </w:rPr>
        <w:t xml:space="preserve"> </w:t>
      </w:r>
      <w:r w:rsidRPr="0048787D">
        <w:rPr>
          <w:spacing w:val="-1"/>
        </w:rPr>
        <w:t>days</w:t>
      </w:r>
      <w:r w:rsidRPr="0048787D">
        <w:rPr>
          <w:spacing w:val="-4"/>
        </w:rPr>
        <w:t xml:space="preserve"> </w:t>
      </w:r>
      <w:r w:rsidRPr="0048787D">
        <w:rPr>
          <w:spacing w:val="-1"/>
        </w:rPr>
        <w:t>of your</w:t>
      </w:r>
      <w:r w:rsidRPr="0048787D">
        <w:rPr>
          <w:spacing w:val="-3"/>
        </w:rPr>
        <w:t xml:space="preserve"> </w:t>
      </w:r>
      <w:r w:rsidRPr="0048787D">
        <w:rPr>
          <w:spacing w:val="-1"/>
        </w:rPr>
        <w:t>request</w:t>
      </w:r>
      <w:r w:rsidRPr="0048787D">
        <w:rPr>
          <w:spacing w:val="-7"/>
        </w:rPr>
        <w:t xml:space="preserve"> </w:t>
      </w:r>
      <w:r w:rsidRPr="0048787D">
        <w:t>to</w:t>
      </w:r>
      <w:r w:rsidRPr="0048787D">
        <w:rPr>
          <w:spacing w:val="-2"/>
        </w:rPr>
        <w:t xml:space="preserve"> </w:t>
      </w:r>
      <w:r w:rsidRPr="0048787D">
        <w:rPr>
          <w:spacing w:val="-1"/>
        </w:rPr>
        <w:t>appeal,</w:t>
      </w:r>
      <w:r w:rsidRPr="0048787D">
        <w:rPr>
          <w:spacing w:val="-5"/>
        </w:rPr>
        <w:t xml:space="preserve"> </w:t>
      </w:r>
      <w:r w:rsidR="00215469">
        <w:rPr>
          <w:spacing w:val="-5"/>
        </w:rPr>
        <w:t>UM</w:t>
      </w:r>
      <w:r w:rsidRPr="00A908FE">
        <w:rPr>
          <w:spacing w:val="-3"/>
        </w:rPr>
        <w:t xml:space="preserve"> </w:t>
      </w:r>
      <w:r w:rsidRPr="00A908FE">
        <w:rPr>
          <w:spacing w:val="-2"/>
        </w:rPr>
        <w:t xml:space="preserve">will </w:t>
      </w:r>
      <w:r w:rsidRPr="00A908FE">
        <w:rPr>
          <w:spacing w:val="-1"/>
        </w:rPr>
        <w:t>notify</w:t>
      </w:r>
      <w:r w:rsidRPr="00A908FE">
        <w:rPr>
          <w:spacing w:val="-6"/>
        </w:rPr>
        <w:t xml:space="preserve"> </w:t>
      </w:r>
      <w:r w:rsidRPr="00A908FE">
        <w:rPr>
          <w:spacing w:val="-1"/>
        </w:rPr>
        <w:t>you</w:t>
      </w:r>
      <w:r w:rsidRPr="00A908FE">
        <w:rPr>
          <w:spacing w:val="-2"/>
        </w:rPr>
        <w:t xml:space="preserve"> </w:t>
      </w:r>
      <w:r w:rsidRPr="00A908FE">
        <w:rPr>
          <w:spacing w:val="-1"/>
        </w:rPr>
        <w:t>in</w:t>
      </w:r>
      <w:r w:rsidRPr="00A908FE">
        <w:rPr>
          <w:spacing w:val="-2"/>
        </w:rPr>
        <w:t xml:space="preserve"> </w:t>
      </w:r>
      <w:r w:rsidR="00215469">
        <w:rPr>
          <w:spacing w:val="-2"/>
        </w:rPr>
        <w:t>person</w:t>
      </w:r>
      <w:r w:rsidRPr="00A908FE">
        <w:rPr>
          <w:spacing w:val="-8"/>
        </w:rPr>
        <w:t xml:space="preserve"> </w:t>
      </w:r>
      <w:r w:rsidRPr="00A908FE">
        <w:t>or</w:t>
      </w:r>
      <w:r w:rsidR="00215469">
        <w:t xml:space="preserve"> by </w:t>
      </w:r>
      <w:r w:rsidRPr="00A908FE">
        <w:rPr>
          <w:spacing w:val="-1"/>
        </w:rPr>
        <w:t>telephone</w:t>
      </w:r>
      <w:r w:rsidRPr="00A908FE">
        <w:rPr>
          <w:spacing w:val="-7"/>
        </w:rPr>
        <w:t xml:space="preserve"> </w:t>
      </w:r>
      <w:r w:rsidRPr="00A908FE">
        <w:rPr>
          <w:spacing w:val="-2"/>
        </w:rPr>
        <w:t>of</w:t>
      </w:r>
      <w:r w:rsidRPr="00A908FE">
        <w:rPr>
          <w:spacing w:val="-3"/>
        </w:rPr>
        <w:t xml:space="preserve"> </w:t>
      </w:r>
      <w:r w:rsidRPr="00A908FE">
        <w:t>the</w:t>
      </w:r>
      <w:r w:rsidRPr="00A908FE">
        <w:rPr>
          <w:spacing w:val="-2"/>
        </w:rPr>
        <w:t xml:space="preserve"> </w:t>
      </w:r>
      <w:r w:rsidRPr="00A908FE">
        <w:rPr>
          <w:spacing w:val="-1"/>
        </w:rPr>
        <w:t>decision.</w:t>
      </w:r>
      <w:r w:rsidR="00976E75">
        <w:rPr>
          <w:spacing w:val="-1"/>
        </w:rPr>
        <w:t xml:space="preserve">   </w:t>
      </w:r>
    </w:p>
    <w:p w14:paraId="0E7EDB3C" w14:textId="77777777" w:rsidR="00976E75" w:rsidRPr="006D3A44" w:rsidRDefault="00486A57" w:rsidP="009D3B4C">
      <w:pPr>
        <w:spacing w:before="72"/>
        <w:ind w:right="866"/>
        <w:rPr>
          <w:rFonts w:eastAsia="Arial" w:cs="Arial"/>
          <w:bCs/>
        </w:rPr>
      </w:pPr>
      <w:r w:rsidRPr="00A908FE">
        <w:t>If</w:t>
      </w:r>
      <w:r w:rsidRPr="00A908FE">
        <w:rPr>
          <w:spacing w:val="-9"/>
        </w:rPr>
        <w:t xml:space="preserve"> </w:t>
      </w:r>
      <w:r w:rsidRPr="00A908FE">
        <w:rPr>
          <w:spacing w:val="-1"/>
        </w:rPr>
        <w:t>there</w:t>
      </w:r>
      <w:r w:rsidRPr="00A908FE">
        <w:rPr>
          <w:spacing w:val="-7"/>
        </w:rPr>
        <w:t xml:space="preserve"> </w:t>
      </w:r>
      <w:r w:rsidRPr="00A908FE">
        <w:t>is</w:t>
      </w:r>
      <w:r w:rsidRPr="00A908FE">
        <w:rPr>
          <w:spacing w:val="-5"/>
        </w:rPr>
        <w:t xml:space="preserve"> </w:t>
      </w:r>
      <w:r w:rsidRPr="00A908FE">
        <w:t>any</w:t>
      </w:r>
      <w:r w:rsidRPr="00A908FE">
        <w:rPr>
          <w:spacing w:val="-7"/>
        </w:rPr>
        <w:t xml:space="preserve"> </w:t>
      </w:r>
      <w:r w:rsidRPr="00A908FE">
        <w:rPr>
          <w:spacing w:val="-1"/>
        </w:rPr>
        <w:t>part</w:t>
      </w:r>
      <w:r w:rsidRPr="00A908FE">
        <w:rPr>
          <w:spacing w:val="-4"/>
        </w:rPr>
        <w:t xml:space="preserve"> </w:t>
      </w:r>
      <w:r w:rsidRPr="00A908FE">
        <w:rPr>
          <w:spacing w:val="-1"/>
        </w:rPr>
        <w:t>of</w:t>
      </w:r>
      <w:r w:rsidRPr="00A908FE">
        <w:rPr>
          <w:spacing w:val="-3"/>
        </w:rPr>
        <w:t xml:space="preserve"> </w:t>
      </w:r>
      <w:r w:rsidRPr="00A908FE">
        <w:rPr>
          <w:spacing w:val="-1"/>
        </w:rPr>
        <w:t>this</w:t>
      </w:r>
      <w:r w:rsidRPr="00A908FE">
        <w:rPr>
          <w:spacing w:val="-5"/>
        </w:rPr>
        <w:t xml:space="preserve"> </w:t>
      </w:r>
      <w:r w:rsidRPr="00A908FE">
        <w:rPr>
          <w:spacing w:val="-1"/>
        </w:rPr>
        <w:t>notice</w:t>
      </w:r>
      <w:r w:rsidRPr="00A908FE">
        <w:rPr>
          <w:spacing w:val="-8"/>
        </w:rPr>
        <w:t xml:space="preserve"> </w:t>
      </w:r>
      <w:r w:rsidRPr="00A908FE">
        <w:rPr>
          <w:spacing w:val="-1"/>
        </w:rPr>
        <w:t xml:space="preserve">that </w:t>
      </w:r>
      <w:r w:rsidRPr="00A908FE">
        <w:rPr>
          <w:spacing w:val="-3"/>
        </w:rPr>
        <w:t>you</w:t>
      </w:r>
      <w:r w:rsidRPr="00A908FE">
        <w:rPr>
          <w:spacing w:val="-1"/>
        </w:rPr>
        <w:t xml:space="preserve"> </w:t>
      </w:r>
      <w:r w:rsidRPr="00A908FE">
        <w:t>do</w:t>
      </w:r>
      <w:r w:rsidRPr="00A908FE">
        <w:rPr>
          <w:spacing w:val="-1"/>
        </w:rPr>
        <w:t xml:space="preserve"> not</w:t>
      </w:r>
      <w:r w:rsidRPr="00A908FE">
        <w:t xml:space="preserve"> </w:t>
      </w:r>
      <w:r w:rsidRPr="00A908FE">
        <w:rPr>
          <w:spacing w:val="-1"/>
        </w:rPr>
        <w:t>understand,</w:t>
      </w:r>
      <w:r w:rsidRPr="00A908FE">
        <w:rPr>
          <w:spacing w:val="-10"/>
        </w:rPr>
        <w:t xml:space="preserve"> </w:t>
      </w:r>
      <w:r w:rsidRPr="00A908FE">
        <w:rPr>
          <w:spacing w:val="-1"/>
        </w:rPr>
        <w:t>or</w:t>
      </w:r>
      <w:r w:rsidRPr="00A908FE">
        <w:rPr>
          <w:spacing w:val="-5"/>
        </w:rPr>
        <w:t xml:space="preserve"> </w:t>
      </w:r>
      <w:r w:rsidRPr="00A908FE">
        <w:t>if</w:t>
      </w:r>
      <w:r w:rsidRPr="00A908FE">
        <w:rPr>
          <w:spacing w:val="-2"/>
        </w:rPr>
        <w:t xml:space="preserve"> </w:t>
      </w:r>
      <w:r w:rsidRPr="00A908FE">
        <w:rPr>
          <w:spacing w:val="-3"/>
        </w:rPr>
        <w:t>you</w:t>
      </w:r>
      <w:r w:rsidRPr="00A908FE">
        <w:rPr>
          <w:spacing w:val="-1"/>
        </w:rPr>
        <w:t xml:space="preserve"> need</w:t>
      </w:r>
      <w:r w:rsidRPr="00A908FE">
        <w:rPr>
          <w:spacing w:val="-5"/>
        </w:rPr>
        <w:t xml:space="preserve"> </w:t>
      </w:r>
      <w:r w:rsidRPr="00A908FE">
        <w:t>further</w:t>
      </w:r>
      <w:r w:rsidRPr="00A908FE">
        <w:rPr>
          <w:spacing w:val="45"/>
          <w:w w:val="98"/>
        </w:rPr>
        <w:t xml:space="preserve"> </w:t>
      </w:r>
      <w:r w:rsidRPr="00A908FE">
        <w:rPr>
          <w:spacing w:val="-1"/>
        </w:rPr>
        <w:t>assistance,</w:t>
      </w:r>
      <w:r w:rsidRPr="00A908FE">
        <w:rPr>
          <w:spacing w:val="-7"/>
        </w:rPr>
        <w:t xml:space="preserve"> </w:t>
      </w:r>
      <w:r w:rsidRPr="00A908FE">
        <w:rPr>
          <w:spacing w:val="-1"/>
        </w:rPr>
        <w:t>please</w:t>
      </w:r>
      <w:r w:rsidRPr="00A908FE">
        <w:rPr>
          <w:spacing w:val="-13"/>
        </w:rPr>
        <w:t xml:space="preserve"> </w:t>
      </w:r>
      <w:r w:rsidRPr="00A908FE">
        <w:t>contact</w:t>
      </w:r>
      <w:r w:rsidR="00976E75">
        <w:t>:</w:t>
      </w:r>
    </w:p>
    <w:p w14:paraId="33AD5301" w14:textId="77777777" w:rsidR="006D3A44" w:rsidRPr="006D3A44" w:rsidRDefault="001F3DDF" w:rsidP="00976E75">
      <w:pPr>
        <w:ind w:right="461"/>
        <w:rPr>
          <w:spacing w:val="1"/>
        </w:rPr>
      </w:pPr>
      <w:r>
        <w:rPr>
          <w:spacing w:val="1"/>
        </w:rPr>
        <w:t>LifePath</w:t>
      </w:r>
      <w:r w:rsidR="00486A57" w:rsidRPr="00A908FE">
        <w:rPr>
          <w:spacing w:val="1"/>
        </w:rPr>
        <w:t xml:space="preserve"> Systems</w:t>
      </w:r>
      <w:r w:rsidR="00976E75">
        <w:rPr>
          <w:spacing w:val="1"/>
        </w:rPr>
        <w:t xml:space="preserve">                                                                                                                                       </w:t>
      </w:r>
      <w:r w:rsidR="00486A57" w:rsidRPr="00A908FE">
        <w:t>Utilization</w:t>
      </w:r>
      <w:r w:rsidR="00486A57" w:rsidRPr="00A908FE">
        <w:rPr>
          <w:spacing w:val="-17"/>
        </w:rPr>
        <w:t xml:space="preserve"> </w:t>
      </w:r>
      <w:r w:rsidR="00486A57" w:rsidRPr="00A908FE">
        <w:t>Management</w:t>
      </w:r>
      <w:r w:rsidR="00486A57" w:rsidRPr="00A908FE">
        <w:rPr>
          <w:spacing w:val="-14"/>
        </w:rPr>
        <w:t xml:space="preserve"> </w:t>
      </w:r>
      <w:r w:rsidR="00C300B7">
        <w:rPr>
          <w:spacing w:val="-14"/>
        </w:rPr>
        <w:t>D</w:t>
      </w:r>
      <w:r w:rsidR="00486A57" w:rsidRPr="00A908FE">
        <w:t>epartment</w:t>
      </w:r>
      <w:r w:rsidR="00976E75">
        <w:t xml:space="preserve">                                                                                                                </w:t>
      </w:r>
      <w:r w:rsidR="00486A57" w:rsidRPr="00976E75">
        <w:rPr>
          <w:spacing w:val="1"/>
        </w:rPr>
        <w:t xml:space="preserve">7308 Alma Drive, Plano, TX </w:t>
      </w:r>
      <w:r w:rsidR="00976E75">
        <w:rPr>
          <w:spacing w:val="1"/>
        </w:rPr>
        <w:t xml:space="preserve">  </w:t>
      </w:r>
      <w:r w:rsidR="00486A57" w:rsidRPr="00976E75">
        <w:rPr>
          <w:spacing w:val="1"/>
        </w:rPr>
        <w:t>75025</w:t>
      </w:r>
      <w:r>
        <w:rPr>
          <w:spacing w:val="1"/>
        </w:rPr>
        <w:t xml:space="preserve">                                                                                                            </w:t>
      </w:r>
      <w:r w:rsidR="0008076F">
        <w:rPr>
          <w:spacing w:val="1"/>
        </w:rPr>
        <w:t xml:space="preserve">phone </w:t>
      </w:r>
      <w:r>
        <w:rPr>
          <w:spacing w:val="1"/>
        </w:rPr>
        <w:t>972-422-5939</w:t>
      </w:r>
      <w:r w:rsidR="006D3A44">
        <w:rPr>
          <w:spacing w:val="1"/>
        </w:rPr>
        <w:t xml:space="preserve"> </w:t>
      </w:r>
      <w:r w:rsidR="0008076F">
        <w:rPr>
          <w:spacing w:val="1"/>
        </w:rPr>
        <w:t xml:space="preserve"> fax 214-871-3328</w:t>
      </w:r>
      <w:r w:rsidR="006D3A44">
        <w:rPr>
          <w:spacing w:val="1"/>
        </w:rPr>
        <w:t xml:space="preserve">                                                                                                                               </w:t>
      </w:r>
      <w:r w:rsidR="006D3A44">
        <w:rPr>
          <w:spacing w:val="-1"/>
        </w:rPr>
        <w:t>bhumqm@lifepathsystems.org</w:t>
      </w:r>
    </w:p>
    <w:p w14:paraId="1B562EC6" w14:textId="77777777" w:rsidR="00486A57" w:rsidRPr="00A908FE" w:rsidRDefault="00486A57" w:rsidP="001F3DDF">
      <w:pPr>
        <w:pStyle w:val="BodyText"/>
        <w:ind w:left="0"/>
        <w:rPr>
          <w:rFonts w:ascii="Calibri" w:eastAsia="Arial" w:hAnsi="Calibri" w:cs="Arial"/>
        </w:rPr>
      </w:pPr>
      <w:r w:rsidRPr="00A908FE">
        <w:rPr>
          <w:rFonts w:ascii="Calibri" w:hAnsi="Calibri"/>
        </w:rPr>
        <w:t>The</w:t>
      </w:r>
      <w:r w:rsidRPr="00A908FE">
        <w:rPr>
          <w:rFonts w:ascii="Calibri" w:hAnsi="Calibri"/>
          <w:spacing w:val="-9"/>
        </w:rPr>
        <w:t xml:space="preserve"> </w:t>
      </w:r>
      <w:r w:rsidRPr="00A908FE">
        <w:rPr>
          <w:rFonts w:ascii="Calibri" w:hAnsi="Calibri"/>
          <w:spacing w:val="-1"/>
        </w:rPr>
        <w:t>appeal</w:t>
      </w:r>
      <w:r w:rsidRPr="00A908FE">
        <w:rPr>
          <w:rFonts w:ascii="Calibri" w:hAnsi="Calibri"/>
          <w:spacing w:val="-10"/>
        </w:rPr>
        <w:t xml:space="preserve"> </w:t>
      </w:r>
      <w:r w:rsidRPr="00A908FE">
        <w:rPr>
          <w:rFonts w:ascii="Calibri" w:hAnsi="Calibri"/>
        </w:rPr>
        <w:t>for</w:t>
      </w:r>
      <w:r w:rsidRPr="00A908FE">
        <w:rPr>
          <w:rFonts w:ascii="Calibri" w:hAnsi="Calibri"/>
          <w:spacing w:val="-3"/>
        </w:rPr>
        <w:t xml:space="preserve"> </w:t>
      </w:r>
      <w:r w:rsidRPr="00A908FE">
        <w:rPr>
          <w:rFonts w:ascii="Calibri" w:hAnsi="Calibri"/>
          <w:spacing w:val="-2"/>
        </w:rPr>
        <w:t>authorization</w:t>
      </w:r>
      <w:r w:rsidRPr="00A908FE">
        <w:rPr>
          <w:rFonts w:ascii="Calibri" w:hAnsi="Calibri"/>
          <w:spacing w:val="-7"/>
        </w:rPr>
        <w:t xml:space="preserve"> </w:t>
      </w:r>
      <w:r w:rsidRPr="00A908FE">
        <w:rPr>
          <w:rFonts w:ascii="Calibri" w:hAnsi="Calibri"/>
        </w:rPr>
        <w:t>may</w:t>
      </w:r>
      <w:r w:rsidRPr="00A908FE">
        <w:rPr>
          <w:rFonts w:ascii="Calibri" w:hAnsi="Calibri"/>
          <w:spacing w:val="-7"/>
        </w:rPr>
        <w:t xml:space="preserve"> </w:t>
      </w:r>
      <w:r w:rsidRPr="00A908FE">
        <w:rPr>
          <w:rFonts w:ascii="Calibri" w:hAnsi="Calibri"/>
          <w:spacing w:val="-1"/>
        </w:rPr>
        <w:t>be</w:t>
      </w:r>
      <w:r w:rsidRPr="00A908FE">
        <w:rPr>
          <w:rFonts w:ascii="Calibri" w:hAnsi="Calibri"/>
          <w:spacing w:val="-2"/>
        </w:rPr>
        <w:t xml:space="preserve"> </w:t>
      </w:r>
      <w:r w:rsidRPr="00A908FE">
        <w:rPr>
          <w:rFonts w:ascii="Calibri" w:hAnsi="Calibri"/>
          <w:spacing w:val="-1"/>
        </w:rPr>
        <w:t>requested</w:t>
      </w:r>
      <w:r w:rsidRPr="00A908FE">
        <w:rPr>
          <w:rFonts w:ascii="Calibri" w:hAnsi="Calibri"/>
          <w:spacing w:val="-8"/>
        </w:rPr>
        <w:t xml:space="preserve"> </w:t>
      </w:r>
      <w:r w:rsidRPr="00A908FE">
        <w:rPr>
          <w:rFonts w:ascii="Calibri" w:hAnsi="Calibri"/>
          <w:spacing w:val="-1"/>
        </w:rPr>
        <w:t>by:</w:t>
      </w:r>
    </w:p>
    <w:p w14:paraId="544D1A80" w14:textId="77777777" w:rsidR="00486A57" w:rsidRPr="00A908FE" w:rsidRDefault="00486A57" w:rsidP="001F3AF9">
      <w:pPr>
        <w:pStyle w:val="BodyText"/>
        <w:numPr>
          <w:ilvl w:val="1"/>
          <w:numId w:val="9"/>
        </w:numPr>
        <w:tabs>
          <w:tab w:val="left" w:pos="1322"/>
        </w:tabs>
        <w:spacing w:before="11"/>
        <w:ind w:left="1322"/>
        <w:rPr>
          <w:rFonts w:ascii="Calibri" w:eastAsia="Arial" w:hAnsi="Calibri" w:cs="Arial"/>
        </w:rPr>
      </w:pPr>
      <w:r w:rsidRPr="00A908FE">
        <w:rPr>
          <w:rFonts w:ascii="Calibri" w:hAnsi="Calibri"/>
          <w:spacing w:val="-1"/>
        </w:rPr>
        <w:t>You</w:t>
      </w:r>
    </w:p>
    <w:p w14:paraId="2CFE7FA9" w14:textId="77777777" w:rsidR="00486A57" w:rsidRPr="00A908FE" w:rsidRDefault="00486A57" w:rsidP="001F3AF9">
      <w:pPr>
        <w:pStyle w:val="BodyText"/>
        <w:numPr>
          <w:ilvl w:val="1"/>
          <w:numId w:val="9"/>
        </w:numPr>
        <w:tabs>
          <w:tab w:val="left" w:pos="1322"/>
        </w:tabs>
        <w:spacing w:before="15"/>
        <w:ind w:left="1322"/>
        <w:rPr>
          <w:rFonts w:ascii="Calibri" w:eastAsia="Arial" w:hAnsi="Calibri" w:cs="Arial"/>
        </w:rPr>
      </w:pPr>
      <w:r w:rsidRPr="00A908FE">
        <w:rPr>
          <w:rFonts w:ascii="Calibri" w:hAnsi="Calibri"/>
          <w:spacing w:val="-1"/>
        </w:rPr>
        <w:t>Your</w:t>
      </w:r>
      <w:r w:rsidRPr="00A908FE">
        <w:rPr>
          <w:rFonts w:ascii="Calibri" w:hAnsi="Calibri"/>
          <w:spacing w:val="-3"/>
        </w:rPr>
        <w:t xml:space="preserve"> </w:t>
      </w:r>
      <w:r w:rsidRPr="00A908FE">
        <w:rPr>
          <w:rFonts w:ascii="Calibri" w:hAnsi="Calibri"/>
          <w:spacing w:val="-1"/>
        </w:rPr>
        <w:t>legally</w:t>
      </w:r>
      <w:r w:rsidRPr="00A908FE">
        <w:rPr>
          <w:rFonts w:ascii="Calibri" w:hAnsi="Calibri"/>
          <w:spacing w:val="-8"/>
        </w:rPr>
        <w:t xml:space="preserve"> </w:t>
      </w:r>
      <w:r w:rsidRPr="00A908FE">
        <w:rPr>
          <w:rFonts w:ascii="Calibri" w:hAnsi="Calibri"/>
          <w:spacing w:val="-1"/>
        </w:rPr>
        <w:t>authorized</w:t>
      </w:r>
      <w:r w:rsidRPr="00A908FE">
        <w:rPr>
          <w:rFonts w:ascii="Calibri" w:hAnsi="Calibri"/>
          <w:spacing w:val="-9"/>
        </w:rPr>
        <w:t xml:space="preserve"> </w:t>
      </w:r>
      <w:r w:rsidRPr="00A908FE">
        <w:rPr>
          <w:rFonts w:ascii="Calibri" w:hAnsi="Calibri"/>
          <w:spacing w:val="-1"/>
        </w:rPr>
        <w:t>representative</w:t>
      </w:r>
    </w:p>
    <w:p w14:paraId="3A744419" w14:textId="77777777" w:rsidR="00486A57" w:rsidRPr="00A908FE" w:rsidRDefault="00486A57" w:rsidP="001F3AF9">
      <w:pPr>
        <w:pStyle w:val="BodyText"/>
        <w:numPr>
          <w:ilvl w:val="1"/>
          <w:numId w:val="9"/>
        </w:numPr>
        <w:tabs>
          <w:tab w:val="left" w:pos="1322"/>
        </w:tabs>
        <w:spacing w:before="12"/>
        <w:ind w:left="1322"/>
        <w:rPr>
          <w:rFonts w:ascii="Calibri" w:eastAsia="Arial" w:hAnsi="Calibri" w:cs="Arial"/>
        </w:rPr>
      </w:pPr>
      <w:r w:rsidRPr="00A908FE">
        <w:rPr>
          <w:rFonts w:ascii="Calibri" w:hAnsi="Calibri"/>
          <w:spacing w:val="-1"/>
        </w:rPr>
        <w:t>Your</w:t>
      </w:r>
      <w:r w:rsidRPr="00A908FE">
        <w:rPr>
          <w:rFonts w:ascii="Calibri" w:hAnsi="Calibri"/>
          <w:spacing w:val="-3"/>
        </w:rPr>
        <w:t xml:space="preserve"> </w:t>
      </w:r>
      <w:r w:rsidRPr="00A908FE">
        <w:rPr>
          <w:rFonts w:ascii="Calibri" w:hAnsi="Calibri"/>
          <w:spacing w:val="-1"/>
        </w:rPr>
        <w:t>Provider</w:t>
      </w:r>
    </w:p>
    <w:p w14:paraId="1965346C" w14:textId="77777777" w:rsidR="00486A57" w:rsidRPr="00A908FE" w:rsidRDefault="008F4D48" w:rsidP="001F3AF9">
      <w:pPr>
        <w:pStyle w:val="BodyText"/>
        <w:numPr>
          <w:ilvl w:val="1"/>
          <w:numId w:val="9"/>
        </w:numPr>
        <w:tabs>
          <w:tab w:val="left" w:pos="1322"/>
        </w:tabs>
        <w:spacing w:before="22"/>
        <w:ind w:left="1322"/>
        <w:rPr>
          <w:rFonts w:ascii="Calibri" w:eastAsia="Arial" w:hAnsi="Calibri" w:cs="Arial"/>
        </w:rPr>
      </w:pPr>
      <w:r>
        <w:rPr>
          <w:rFonts w:ascii="Calibri" w:hAnsi="Calibri"/>
          <w:noProof/>
        </w:rPr>
        <mc:AlternateContent>
          <mc:Choice Requires="wpg">
            <w:drawing>
              <wp:anchor distT="0" distB="0" distL="114300" distR="114300" simplePos="0" relativeHeight="251662336" behindDoc="0" locked="0" layoutInCell="1" allowOverlap="1" wp14:anchorId="756889E4" wp14:editId="467EE817">
                <wp:simplePos x="0" y="0"/>
                <wp:positionH relativeFrom="page">
                  <wp:posOffset>969010</wp:posOffset>
                </wp:positionH>
                <wp:positionV relativeFrom="paragraph">
                  <wp:posOffset>487045</wp:posOffset>
                </wp:positionV>
                <wp:extent cx="5982335" cy="1270"/>
                <wp:effectExtent l="0" t="0" r="18415" b="1778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1270"/>
                          <a:chOff x="1526" y="767"/>
                          <a:chExt cx="9421" cy="2"/>
                        </a:xfrm>
                      </wpg:grpSpPr>
                      <wps:wsp>
                        <wps:cNvPr id="23" name="Freeform 3"/>
                        <wps:cNvSpPr>
                          <a:spLocks/>
                        </wps:cNvSpPr>
                        <wps:spPr bwMode="auto">
                          <a:xfrm>
                            <a:off x="1526" y="767"/>
                            <a:ext cx="9421" cy="2"/>
                          </a:xfrm>
                          <a:custGeom>
                            <a:avLst/>
                            <a:gdLst>
                              <a:gd name="T0" fmla="+- 0 1526 1526"/>
                              <a:gd name="T1" fmla="*/ T0 w 9421"/>
                              <a:gd name="T2" fmla="+- 0 10947 1526"/>
                              <a:gd name="T3" fmla="*/ T2 w 9421"/>
                            </a:gdLst>
                            <a:ahLst/>
                            <a:cxnLst>
                              <a:cxn ang="0">
                                <a:pos x="T1" y="0"/>
                              </a:cxn>
                              <a:cxn ang="0">
                                <a:pos x="T3" y="0"/>
                              </a:cxn>
                            </a:cxnLst>
                            <a:rect l="0" t="0" r="r" b="b"/>
                            <a:pathLst>
                              <a:path w="9421">
                                <a:moveTo>
                                  <a:pt x="0" y="0"/>
                                </a:moveTo>
                                <a:lnTo>
                                  <a:pt x="9421"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EF7A9" id="Group 2" o:spid="_x0000_s1026" style="position:absolute;margin-left:76.3pt;margin-top:38.35pt;width:471.05pt;height:.1pt;z-index:251662336;mso-position-horizontal-relative:page" coordorigin="1526,767" coordsize="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9l/wIAAPsGAAAOAAAAZHJzL2Uyb0RvYy54bWykVdtu2zAMfR+wfxD0uGH1JUmTGHWKoTcM&#10;6LYCzT5AkeULJkuapMTpvn6UZCduumJAlweDMunDw0OKubjctxztmDaNFDlOzmKMmKCyaESV4x/r&#10;208LjIwloiBcCpbjJ2bw5er9u4tOZSyVteQF0whAhMk6lePaWpVFkaE1a4k5k4oJcJZSt8TCUVdR&#10;oUkH6C2P0jg+jzqpC6UlZcbA2+vgxCuPX5aM2u9laZhFPMfAzfqn9s+Ne0arC5JVmqi6oT0N8gYW&#10;LWkEJD1AXRNL0FY3L6DahmppZGnPqGwjWZYNZb4GqCaJT6q503KrfC1V1lXqIBNIe6LTm2Hpt92D&#10;Rk2R4zTFSJAWeuTTotRp06kqg5A7rR7Vgw4Fgnkv6U8D7ujU785VCEab7qssAI5srfTa7EvdOgio&#10;Gu19C54OLWB7iyi8nC0X6WQyw4iCL0nnfYdoDW10HyWz9Bwj8M3P56F5tL7pv11O0yR86LlHJAsZ&#10;PcuelSsJJs0cxTT/J+ZjTRTzPTJOqUHMySDmrWbMjS+aBD191CCmGSs58jiOBgT/p4Yv5RiEfE0M&#10;ktGtsXdM+laQ3b2x4Q4UYPkGF/0YrOG+lC2H6/DxE4qRS+Uf/Z05hIHmIexDhNYx6pBP3YMOWDBc&#10;Y6x4OZ3/FQx0O4KlIzDoZjVQJPXAmu5FTxssRNzSif2sKWncuKyB3DBkgABBrsRXYiH3aWz4pk+h&#10;YZuc7hGNEeyRTdBEEeuYuRTORF2OvRbuRSt3bC29y55MPyQ5erkYR4UujlgFN3zhEsAFDIZP6riO&#10;WivkbcO5bwMXjspivph5bYzkTeGcjo3R1eaKa7QjbkP6nysGwJ6FwSYShQerGSluetuShgcb4jlo&#10;C1ctTG64ZxtZPMEUaxn2LvxPgFFL/RujDnZujs2vLdEMI/5FwD1cJtOpW9L+MJ3NUzjosWcz9hBB&#10;ASrHFkPjnXllw2LfKt1UNWRKfLlCfoYNVDZuzj2/wKo/wCrwlt+wYD1b4eOzjzr+Z63+AAAA//8D&#10;AFBLAwQUAAYACAAAACEAdAOlhuAAAAAKAQAADwAAAGRycy9kb3ducmV2LnhtbEyPQU/DMAyF70j8&#10;h8hI3FjawTpWmk7TBJwmJDYkxM1rvLZa41RN1nb/nvQENz/76fl72Xo0jeipc7VlBfEsAkFcWF1z&#10;qeDr8PbwDMJ5ZI2NZVJwJQfr/PYmw1TbgT+p3/tShBB2KSqovG9TKV1RkUE3sy1xuJ1sZ9AH2ZVS&#10;dziEcNPIeRQl0mDN4UOFLW0rKs77i1HwPuCweYxf+935tL3+HBYf37uYlLq/GzcvIDyN/s8ME35A&#10;hzwwHe2FtRNN0It5EqwKlskSxGSIVk9hOk6bFcg8k/8r5L8AAAD//wMAUEsBAi0AFAAGAAgAAAAh&#10;ALaDOJL+AAAA4QEAABMAAAAAAAAAAAAAAAAAAAAAAFtDb250ZW50X1R5cGVzXS54bWxQSwECLQAU&#10;AAYACAAAACEAOP0h/9YAAACUAQAACwAAAAAAAAAAAAAAAAAvAQAAX3JlbHMvLnJlbHNQSwECLQAU&#10;AAYACAAAACEAg7JvZf8CAAD7BgAADgAAAAAAAAAAAAAAAAAuAgAAZHJzL2Uyb0RvYy54bWxQSwEC&#10;LQAUAAYACAAAACEAdAOlhuAAAAAKAQAADwAAAAAAAAAAAAAAAABZBQAAZHJzL2Rvd25yZXYueG1s&#10;UEsFBgAAAAAEAAQA8wAAAGYGAAAAAA==&#10;">
                <v:shape id="Freeform 3" o:spid="_x0000_s1027" style="position:absolute;left:1526;top:767;width:9421;height:2;visibility:visible;mso-wrap-style:square;v-text-anchor:top" coordsize="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31wwAAANsAAAAPAAAAZHJzL2Rvd25yZXYueG1sRI/RagIx&#10;FETfC/5DuIJvNatila1RRBEL9UG3/YBLct0N3dwsm6hrv94UhD4OM3OGWaw6V4srtcF6VjAaZiCI&#10;tTeWSwXfX7vXOYgQkQ3WnknBnQKslr2XBebG3/hE1yKWIkE45KigirHJpQy6Iodh6Bvi5J196zAm&#10;2ZbStHhLcFfLcZa9SYeW00KFDW0q0j/FxSnYzn6n5/X+ZOcarQuX8lAcP7VSg363fgcRqYv/4Wf7&#10;wygYT+DvS/oBcvkAAAD//wMAUEsBAi0AFAAGAAgAAAAhANvh9svuAAAAhQEAABMAAAAAAAAAAAAA&#10;AAAAAAAAAFtDb250ZW50X1R5cGVzXS54bWxQSwECLQAUAAYACAAAACEAWvQsW78AAAAVAQAACwAA&#10;AAAAAAAAAAAAAAAfAQAAX3JlbHMvLnJlbHNQSwECLQAUAAYACAAAACEAjQu99cMAAADbAAAADwAA&#10;AAAAAAAAAAAAAAAHAgAAZHJzL2Rvd25yZXYueG1sUEsFBgAAAAADAAMAtwAAAPcCAAAAAA==&#10;" path="m,l9421,e" filled="f" strokeweight=".24403mm">
                  <v:path arrowok="t" o:connecttype="custom" o:connectlocs="0,0;9421,0" o:connectangles="0,0"/>
                </v:shape>
                <w10:wrap anchorx="page"/>
              </v:group>
            </w:pict>
          </mc:Fallback>
        </mc:AlternateContent>
      </w:r>
      <w:r w:rsidR="00486A57" w:rsidRPr="00A908FE">
        <w:rPr>
          <w:rFonts w:ascii="Calibri" w:hAnsi="Calibri"/>
          <w:spacing w:val="-1"/>
        </w:rPr>
        <w:t>Your</w:t>
      </w:r>
      <w:r w:rsidR="00486A57" w:rsidRPr="00A908FE">
        <w:rPr>
          <w:rFonts w:ascii="Calibri" w:hAnsi="Calibri"/>
          <w:spacing w:val="-3"/>
        </w:rPr>
        <w:t xml:space="preserve"> </w:t>
      </w:r>
      <w:r w:rsidR="00486A57" w:rsidRPr="00A908FE">
        <w:rPr>
          <w:rFonts w:ascii="Calibri" w:hAnsi="Calibri"/>
          <w:spacing w:val="-1"/>
        </w:rPr>
        <w:t>actively</w:t>
      </w:r>
      <w:r w:rsidR="00486A57" w:rsidRPr="00A908FE">
        <w:rPr>
          <w:rFonts w:ascii="Calibri" w:hAnsi="Calibri"/>
          <w:spacing w:val="-8"/>
        </w:rPr>
        <w:t xml:space="preserve"> </w:t>
      </w:r>
      <w:r w:rsidR="00486A57" w:rsidRPr="00A908FE">
        <w:rPr>
          <w:rFonts w:ascii="Calibri" w:hAnsi="Calibri"/>
          <w:spacing w:val="-1"/>
        </w:rPr>
        <w:t>involved</w:t>
      </w:r>
      <w:r w:rsidR="00486A57" w:rsidRPr="00A908FE">
        <w:rPr>
          <w:rFonts w:ascii="Calibri" w:hAnsi="Calibri"/>
          <w:spacing w:val="-7"/>
        </w:rPr>
        <w:t xml:space="preserve"> </w:t>
      </w:r>
      <w:r w:rsidR="00486A57" w:rsidRPr="00A908FE">
        <w:rPr>
          <w:rFonts w:ascii="Calibri" w:hAnsi="Calibri"/>
          <w:spacing w:val="-1"/>
        </w:rPr>
        <w:t>adult</w:t>
      </w:r>
      <w:r w:rsidR="00486A57" w:rsidRPr="00A908FE">
        <w:rPr>
          <w:rFonts w:ascii="Calibri" w:hAnsi="Calibri"/>
        </w:rPr>
        <w:t xml:space="preserve"> </w:t>
      </w:r>
      <w:r w:rsidR="00486A57" w:rsidRPr="00A908FE">
        <w:rPr>
          <w:rFonts w:ascii="Calibri" w:hAnsi="Calibri"/>
          <w:spacing w:val="-1"/>
        </w:rPr>
        <w:t>relative,</w:t>
      </w:r>
      <w:r w:rsidR="00486A57" w:rsidRPr="00A908FE">
        <w:rPr>
          <w:rFonts w:ascii="Calibri" w:hAnsi="Calibri"/>
          <w:spacing w:val="-8"/>
        </w:rPr>
        <w:t xml:space="preserve"> </w:t>
      </w:r>
      <w:r w:rsidR="00486A57" w:rsidRPr="00A908FE">
        <w:rPr>
          <w:rFonts w:ascii="Calibri" w:hAnsi="Calibri"/>
          <w:spacing w:val="-1"/>
        </w:rPr>
        <w:t>friend,</w:t>
      </w:r>
      <w:r w:rsidR="00486A57" w:rsidRPr="00A908FE">
        <w:rPr>
          <w:rFonts w:ascii="Calibri" w:hAnsi="Calibri"/>
          <w:spacing w:val="-5"/>
        </w:rPr>
        <w:t xml:space="preserve"> </w:t>
      </w:r>
      <w:r w:rsidR="00486A57" w:rsidRPr="00A908FE">
        <w:rPr>
          <w:rFonts w:ascii="Calibri" w:hAnsi="Calibri"/>
          <w:spacing w:val="-2"/>
        </w:rPr>
        <w:t>or</w:t>
      </w:r>
      <w:r w:rsidR="00486A57" w:rsidRPr="00A908FE">
        <w:rPr>
          <w:rFonts w:ascii="Calibri" w:hAnsi="Calibri"/>
          <w:spacing w:val="-3"/>
        </w:rPr>
        <w:t xml:space="preserve"> </w:t>
      </w:r>
      <w:r w:rsidR="00486A57" w:rsidRPr="00A908FE">
        <w:rPr>
          <w:rFonts w:ascii="Calibri" w:hAnsi="Calibri"/>
          <w:spacing w:val="-1"/>
        </w:rPr>
        <w:t xml:space="preserve">advocate </w:t>
      </w:r>
      <w:r w:rsidR="00486A57" w:rsidRPr="00A908FE">
        <w:rPr>
          <w:rFonts w:ascii="Calibri" w:hAnsi="Calibri"/>
          <w:spacing w:val="-2"/>
        </w:rPr>
        <w:t>(with</w:t>
      </w:r>
      <w:r w:rsidR="00486A57" w:rsidRPr="00A908FE">
        <w:rPr>
          <w:rFonts w:ascii="Calibri" w:hAnsi="Calibri"/>
          <w:spacing w:val="-4"/>
        </w:rPr>
        <w:t xml:space="preserve"> </w:t>
      </w:r>
      <w:r w:rsidR="00486A57" w:rsidRPr="00A908FE">
        <w:rPr>
          <w:rFonts w:ascii="Calibri" w:hAnsi="Calibri"/>
          <w:spacing w:val="-1"/>
        </w:rPr>
        <w:t>your</w:t>
      </w:r>
      <w:r w:rsidR="00486A57" w:rsidRPr="00A908FE">
        <w:rPr>
          <w:rFonts w:ascii="Calibri" w:hAnsi="Calibri"/>
          <w:spacing w:val="-3"/>
        </w:rPr>
        <w:t xml:space="preserve"> </w:t>
      </w:r>
      <w:r w:rsidR="00486A57" w:rsidRPr="00A908FE">
        <w:rPr>
          <w:rFonts w:ascii="Calibri" w:hAnsi="Calibri"/>
          <w:spacing w:val="-1"/>
        </w:rPr>
        <w:t>written</w:t>
      </w:r>
      <w:r w:rsidR="00486A57" w:rsidRPr="00A908FE">
        <w:rPr>
          <w:rFonts w:ascii="Calibri" w:hAnsi="Calibri"/>
          <w:spacing w:val="-7"/>
        </w:rPr>
        <w:t xml:space="preserve"> </w:t>
      </w:r>
      <w:r w:rsidR="00486A57" w:rsidRPr="00A908FE">
        <w:rPr>
          <w:rFonts w:ascii="Calibri" w:hAnsi="Calibri"/>
          <w:spacing w:val="-1"/>
        </w:rPr>
        <w:t>consent)</w:t>
      </w:r>
    </w:p>
    <w:p w14:paraId="5A98D5B2" w14:textId="77777777" w:rsidR="00FE5ED6" w:rsidRDefault="00FE5ED6" w:rsidP="00FE5ED6">
      <w:pPr>
        <w:pStyle w:val="BodyText"/>
        <w:ind w:left="0" w:right="492"/>
        <w:rPr>
          <w:rFonts w:asciiTheme="minorHAnsi" w:hAnsiTheme="minorHAnsi"/>
        </w:rPr>
      </w:pPr>
    </w:p>
    <w:p w14:paraId="344AEBED" w14:textId="77777777" w:rsidR="00051E23" w:rsidRDefault="00051E23" w:rsidP="00FE5ED6">
      <w:pPr>
        <w:pStyle w:val="BodyText"/>
        <w:ind w:left="0" w:right="492"/>
        <w:rPr>
          <w:rFonts w:asciiTheme="minorHAnsi" w:hAnsiTheme="minorHAnsi"/>
        </w:rPr>
      </w:pPr>
    </w:p>
    <w:p w14:paraId="3949A9E8" w14:textId="77777777" w:rsidR="00051E23" w:rsidRDefault="00051E23" w:rsidP="00FE5ED6">
      <w:pPr>
        <w:pStyle w:val="BodyText"/>
        <w:ind w:left="0" w:right="492"/>
        <w:rPr>
          <w:rFonts w:asciiTheme="minorHAnsi" w:hAnsiTheme="minorHAnsi"/>
        </w:rPr>
      </w:pPr>
    </w:p>
    <w:p w14:paraId="5A07F5B5" w14:textId="77777777" w:rsidR="00051E23" w:rsidRDefault="00051E23" w:rsidP="00FE5ED6">
      <w:pPr>
        <w:pStyle w:val="BodyText"/>
        <w:ind w:left="0" w:right="492"/>
        <w:rPr>
          <w:rFonts w:asciiTheme="minorHAnsi" w:hAnsiTheme="minorHAnsi"/>
        </w:rPr>
      </w:pPr>
    </w:p>
    <w:p w14:paraId="7E6A0514" w14:textId="77777777" w:rsidR="00051E23" w:rsidRDefault="00051E23" w:rsidP="00FE5ED6">
      <w:pPr>
        <w:pStyle w:val="BodyText"/>
        <w:ind w:left="0" w:right="492"/>
        <w:rPr>
          <w:rFonts w:asciiTheme="minorHAnsi" w:hAnsiTheme="minorHAnsi"/>
        </w:rPr>
      </w:pPr>
    </w:p>
    <w:p w14:paraId="4451D8C9" w14:textId="77777777" w:rsidR="00051E23" w:rsidRDefault="00051E23" w:rsidP="00FE5ED6">
      <w:pPr>
        <w:pStyle w:val="BodyText"/>
        <w:ind w:left="0" w:right="492"/>
        <w:rPr>
          <w:rFonts w:asciiTheme="minorHAnsi" w:hAnsiTheme="minorHAnsi"/>
        </w:rPr>
      </w:pPr>
    </w:p>
    <w:p w14:paraId="12F66F10" w14:textId="77777777" w:rsidR="00051E23" w:rsidRDefault="00051E23" w:rsidP="00FE5ED6">
      <w:pPr>
        <w:pStyle w:val="BodyText"/>
        <w:ind w:left="0" w:right="492"/>
        <w:rPr>
          <w:rFonts w:asciiTheme="minorHAnsi" w:hAnsiTheme="minorHAnsi"/>
        </w:rPr>
      </w:pPr>
    </w:p>
    <w:p w14:paraId="130F7CB3" w14:textId="77777777" w:rsidR="00051E23" w:rsidRDefault="00051E23" w:rsidP="00FE5ED6">
      <w:pPr>
        <w:pStyle w:val="BodyText"/>
        <w:ind w:left="0" w:right="492"/>
        <w:rPr>
          <w:rFonts w:asciiTheme="minorHAnsi" w:hAnsiTheme="minorHAnsi"/>
        </w:rPr>
      </w:pPr>
    </w:p>
    <w:p w14:paraId="542FA83B" w14:textId="77777777" w:rsidR="00051E23" w:rsidRDefault="00051E23" w:rsidP="00FE5ED6">
      <w:pPr>
        <w:pStyle w:val="BodyText"/>
        <w:ind w:left="0" w:right="492"/>
        <w:rPr>
          <w:rFonts w:asciiTheme="minorHAnsi" w:hAnsiTheme="minorHAnsi"/>
        </w:rPr>
      </w:pPr>
    </w:p>
    <w:p w14:paraId="4355CB08" w14:textId="77777777" w:rsidR="00051E23" w:rsidRDefault="00051E23" w:rsidP="00FE5ED6">
      <w:pPr>
        <w:pStyle w:val="BodyText"/>
        <w:ind w:left="0" w:right="492"/>
        <w:rPr>
          <w:rFonts w:asciiTheme="minorHAnsi" w:hAnsiTheme="minorHAnsi"/>
        </w:rPr>
      </w:pPr>
    </w:p>
    <w:p w14:paraId="4D5AC573" w14:textId="77777777" w:rsidR="00051E23" w:rsidRDefault="00051E23" w:rsidP="00FE5ED6">
      <w:pPr>
        <w:pStyle w:val="BodyText"/>
        <w:ind w:left="0" w:right="492"/>
        <w:rPr>
          <w:rFonts w:asciiTheme="minorHAnsi" w:hAnsiTheme="minorHAnsi"/>
        </w:rPr>
      </w:pPr>
    </w:p>
    <w:p w14:paraId="2E55BAEC" w14:textId="77777777" w:rsidR="00051E23" w:rsidRDefault="00051E23" w:rsidP="00FE5ED6">
      <w:pPr>
        <w:pStyle w:val="BodyText"/>
        <w:ind w:left="0" w:right="492"/>
        <w:rPr>
          <w:rFonts w:asciiTheme="minorHAnsi" w:hAnsiTheme="minorHAnsi"/>
        </w:rPr>
      </w:pPr>
    </w:p>
    <w:p w14:paraId="29F0CA06" w14:textId="77777777" w:rsidR="00051E23" w:rsidRDefault="00051E23" w:rsidP="00FE5ED6">
      <w:pPr>
        <w:pStyle w:val="BodyText"/>
        <w:ind w:left="0" w:right="492"/>
        <w:rPr>
          <w:rFonts w:asciiTheme="minorHAnsi" w:hAnsiTheme="minorHAnsi"/>
        </w:rPr>
      </w:pPr>
    </w:p>
    <w:p w14:paraId="15831D4D" w14:textId="77777777" w:rsidR="00051E23" w:rsidRDefault="00051E23" w:rsidP="00FE5ED6">
      <w:pPr>
        <w:pStyle w:val="BodyText"/>
        <w:ind w:left="0" w:right="492"/>
        <w:rPr>
          <w:rFonts w:asciiTheme="minorHAnsi" w:hAnsiTheme="minorHAnsi"/>
        </w:rPr>
      </w:pPr>
    </w:p>
    <w:p w14:paraId="6207D3A2" w14:textId="77777777" w:rsidR="00051E23" w:rsidRDefault="00051E23" w:rsidP="00FE5ED6">
      <w:pPr>
        <w:pStyle w:val="BodyText"/>
        <w:ind w:left="0" w:right="492"/>
        <w:rPr>
          <w:rFonts w:asciiTheme="minorHAnsi" w:hAnsiTheme="minorHAnsi"/>
        </w:rPr>
      </w:pPr>
    </w:p>
    <w:p w14:paraId="614EE4B0" w14:textId="77777777" w:rsidR="00051E23" w:rsidRDefault="00051E23" w:rsidP="00FE5ED6">
      <w:pPr>
        <w:pStyle w:val="BodyText"/>
        <w:ind w:left="0" w:right="492"/>
        <w:rPr>
          <w:rFonts w:asciiTheme="minorHAnsi" w:hAnsiTheme="minorHAnsi"/>
        </w:rPr>
      </w:pPr>
    </w:p>
    <w:p w14:paraId="2AA810ED" w14:textId="77777777" w:rsidR="00051E23" w:rsidRDefault="00051E23" w:rsidP="00FE5ED6">
      <w:pPr>
        <w:pStyle w:val="BodyText"/>
        <w:ind w:left="0" w:right="492"/>
        <w:rPr>
          <w:rFonts w:asciiTheme="minorHAnsi" w:hAnsiTheme="minorHAnsi"/>
        </w:rPr>
      </w:pPr>
    </w:p>
    <w:p w14:paraId="0C9E1789" w14:textId="77777777" w:rsidR="00051E23" w:rsidRDefault="00051E23" w:rsidP="00FE5ED6">
      <w:pPr>
        <w:pStyle w:val="BodyText"/>
        <w:ind w:left="0" w:right="492"/>
        <w:rPr>
          <w:rFonts w:asciiTheme="minorHAnsi" w:hAnsiTheme="minorHAnsi"/>
        </w:rPr>
      </w:pPr>
    </w:p>
    <w:p w14:paraId="27F9A888" w14:textId="77777777" w:rsidR="00051E23" w:rsidRDefault="00051E23" w:rsidP="00FE5ED6">
      <w:pPr>
        <w:pStyle w:val="BodyText"/>
        <w:ind w:left="0" w:right="492"/>
        <w:rPr>
          <w:rFonts w:asciiTheme="minorHAnsi" w:hAnsiTheme="minorHAnsi"/>
        </w:rPr>
      </w:pPr>
    </w:p>
    <w:p w14:paraId="2FC32101" w14:textId="77777777" w:rsidR="00051E23" w:rsidRDefault="00051E23" w:rsidP="00FE5ED6">
      <w:pPr>
        <w:pStyle w:val="BodyText"/>
        <w:ind w:left="0" w:right="492"/>
        <w:rPr>
          <w:rFonts w:asciiTheme="minorHAnsi" w:hAnsiTheme="minorHAnsi"/>
        </w:rPr>
      </w:pPr>
    </w:p>
    <w:p w14:paraId="6BD5F4A8" w14:textId="77777777" w:rsidR="00051E23" w:rsidRDefault="00051E23" w:rsidP="00FE5ED6">
      <w:pPr>
        <w:pStyle w:val="BodyText"/>
        <w:ind w:left="0" w:right="492"/>
        <w:rPr>
          <w:rFonts w:asciiTheme="minorHAnsi" w:hAnsiTheme="minorHAnsi"/>
        </w:rPr>
      </w:pPr>
    </w:p>
    <w:p w14:paraId="0A17D44F" w14:textId="77777777" w:rsidR="001F3DDF" w:rsidRDefault="001F3DDF" w:rsidP="00132D52">
      <w:pPr>
        <w:pStyle w:val="Default"/>
        <w:rPr>
          <w:rFonts w:asciiTheme="minorHAnsi" w:hAnsiTheme="minorHAnsi"/>
        </w:rPr>
      </w:pPr>
    </w:p>
    <w:p w14:paraId="4F38972A" w14:textId="77777777" w:rsidR="001F3DDF" w:rsidRDefault="001F3DDF" w:rsidP="00132D52">
      <w:pPr>
        <w:pStyle w:val="Default"/>
        <w:rPr>
          <w:rFonts w:asciiTheme="minorHAnsi" w:hAnsiTheme="minorHAnsi"/>
        </w:rPr>
      </w:pPr>
    </w:p>
    <w:p w14:paraId="490C1680" w14:textId="77777777" w:rsidR="001F3DDF" w:rsidRDefault="001F3DDF" w:rsidP="00132D52">
      <w:pPr>
        <w:pStyle w:val="Default"/>
        <w:rPr>
          <w:rFonts w:asciiTheme="minorHAnsi" w:hAnsiTheme="minorHAnsi"/>
        </w:rPr>
      </w:pPr>
    </w:p>
    <w:p w14:paraId="6FC80A15" w14:textId="77777777" w:rsidR="001F3DDF" w:rsidRDefault="001F3DDF" w:rsidP="00132D52">
      <w:pPr>
        <w:pStyle w:val="Default"/>
        <w:rPr>
          <w:rFonts w:asciiTheme="minorHAnsi" w:hAnsiTheme="minorHAnsi"/>
        </w:rPr>
      </w:pPr>
    </w:p>
    <w:p w14:paraId="6837C2CF" w14:textId="77777777" w:rsidR="001F3DDF" w:rsidRDefault="001F3DDF" w:rsidP="00132D52">
      <w:pPr>
        <w:pStyle w:val="Default"/>
        <w:rPr>
          <w:rFonts w:asciiTheme="minorHAnsi" w:hAnsiTheme="minorHAnsi"/>
        </w:rPr>
      </w:pPr>
    </w:p>
    <w:p w14:paraId="3E3970B7" w14:textId="77777777" w:rsidR="001F3DDF" w:rsidRDefault="001F3DDF" w:rsidP="00132D52">
      <w:pPr>
        <w:pStyle w:val="Default"/>
        <w:rPr>
          <w:rFonts w:asciiTheme="minorHAnsi" w:hAnsiTheme="minorHAnsi"/>
        </w:rPr>
      </w:pPr>
    </w:p>
    <w:p w14:paraId="3CA5FD70" w14:textId="77777777" w:rsidR="001F3DDF" w:rsidRDefault="001F3DDF" w:rsidP="00132D52">
      <w:pPr>
        <w:pStyle w:val="Default"/>
        <w:rPr>
          <w:rFonts w:asciiTheme="minorHAnsi" w:hAnsiTheme="minorHAnsi"/>
        </w:rPr>
      </w:pPr>
    </w:p>
    <w:p w14:paraId="46F88D2D" w14:textId="77777777" w:rsidR="001F3DDF" w:rsidRDefault="001F3DDF" w:rsidP="00132D52">
      <w:pPr>
        <w:pStyle w:val="Default"/>
        <w:rPr>
          <w:rFonts w:asciiTheme="minorHAnsi" w:hAnsiTheme="minorHAnsi"/>
        </w:rPr>
      </w:pPr>
    </w:p>
    <w:p w14:paraId="484CC8DF" w14:textId="77777777" w:rsidR="001F3DDF" w:rsidRDefault="001F3DDF" w:rsidP="00132D52">
      <w:pPr>
        <w:pStyle w:val="Default"/>
        <w:rPr>
          <w:rFonts w:asciiTheme="minorHAnsi" w:hAnsiTheme="minorHAnsi"/>
        </w:rPr>
      </w:pPr>
    </w:p>
    <w:p w14:paraId="44C2DE77" w14:textId="77777777" w:rsidR="00051E23" w:rsidRPr="00920A9F" w:rsidRDefault="00691ED6" w:rsidP="00691ED6">
      <w:pPr>
        <w:pStyle w:val="Default"/>
        <w:jc w:val="center"/>
        <w:rPr>
          <w:rFonts w:asciiTheme="minorHAnsi" w:hAnsiTheme="minorHAnsi"/>
          <w:b/>
        </w:rPr>
      </w:pPr>
      <w:r w:rsidRPr="00920A9F">
        <w:rPr>
          <w:rFonts w:asciiTheme="minorHAnsi" w:hAnsiTheme="minorHAnsi"/>
          <w:b/>
        </w:rPr>
        <w:t>ATTACHMENT D</w:t>
      </w:r>
    </w:p>
    <w:p w14:paraId="02DD51B4" w14:textId="77777777" w:rsidR="008D74BE" w:rsidRDefault="00F1628B" w:rsidP="008D74BE">
      <w:pPr>
        <w:pStyle w:val="Default"/>
        <w:rPr>
          <w:rFonts w:asciiTheme="minorHAnsi" w:hAnsiTheme="minorHAnsi"/>
        </w:rPr>
      </w:pPr>
      <w:r>
        <w:rPr>
          <w:rFonts w:ascii="Calibri" w:hAnsi="Calibri"/>
          <w:color w:val="auto"/>
          <w:spacing w:val="-2"/>
          <w:sz w:val="22"/>
          <w:szCs w:val="22"/>
        </w:rPr>
        <w:t xml:space="preserve">    </w:t>
      </w:r>
      <w:r w:rsidR="001F3DDF">
        <w:rPr>
          <w:rFonts w:ascii="Calibri" w:hAnsi="Calibri"/>
          <w:color w:val="auto"/>
          <w:spacing w:val="-2"/>
          <w:sz w:val="22"/>
          <w:szCs w:val="22"/>
        </w:rPr>
        <w:t xml:space="preserve"> </w:t>
      </w:r>
      <w:r>
        <w:rPr>
          <w:rFonts w:ascii="Calibri" w:hAnsi="Calibri"/>
          <w:color w:val="auto"/>
          <w:spacing w:val="-2"/>
          <w:sz w:val="22"/>
          <w:szCs w:val="22"/>
        </w:rPr>
        <w:t xml:space="preserve">                                                </w:t>
      </w:r>
    </w:p>
    <w:p w14:paraId="7F940B07" w14:textId="77777777" w:rsidR="00B4209F" w:rsidRPr="00214246" w:rsidRDefault="00B4209F" w:rsidP="00B4209F">
      <w:pPr>
        <w:pStyle w:val="Default"/>
        <w:rPr>
          <w:rFonts w:asciiTheme="minorHAnsi" w:hAnsiTheme="minorHAnsi"/>
          <w:b/>
        </w:rPr>
      </w:pPr>
      <w:r>
        <w:rPr>
          <w:rFonts w:ascii="Calibri" w:hAnsi="Calibri"/>
          <w:b/>
          <w:color w:val="auto"/>
          <w:spacing w:val="-2"/>
          <w:sz w:val="22"/>
          <w:szCs w:val="22"/>
        </w:rPr>
        <w:t xml:space="preserve">                                        </w:t>
      </w:r>
      <w:r w:rsidR="0006106F">
        <w:rPr>
          <w:rFonts w:ascii="Calibri" w:hAnsi="Calibri"/>
          <w:b/>
          <w:color w:val="auto"/>
          <w:spacing w:val="-2"/>
          <w:sz w:val="22"/>
          <w:szCs w:val="22"/>
        </w:rPr>
        <w:t xml:space="preserve">  </w:t>
      </w:r>
      <w:r>
        <w:rPr>
          <w:rFonts w:ascii="Calibri" w:hAnsi="Calibri"/>
          <w:b/>
          <w:color w:val="auto"/>
          <w:spacing w:val="-2"/>
          <w:sz w:val="22"/>
          <w:szCs w:val="22"/>
        </w:rPr>
        <w:t xml:space="preserve"> </w:t>
      </w:r>
      <w:r w:rsidRPr="00214246">
        <w:rPr>
          <w:rFonts w:ascii="Calibri" w:hAnsi="Calibri"/>
          <w:b/>
          <w:color w:val="auto"/>
          <w:spacing w:val="-2"/>
          <w:sz w:val="22"/>
          <w:szCs w:val="22"/>
        </w:rPr>
        <w:t>TEXAS HEALTH AND HUMAN SERVICES COMMISSION</w:t>
      </w:r>
      <w:bookmarkStart w:id="0" w:name="_bookmark48"/>
      <w:bookmarkEnd w:id="0"/>
    </w:p>
    <w:p w14:paraId="6D7804ED" w14:textId="77777777" w:rsidR="00B4209F" w:rsidRDefault="00B4209F" w:rsidP="00B4209F">
      <w:pPr>
        <w:pStyle w:val="Heading2"/>
        <w:spacing w:before="41"/>
        <w:ind w:right="200"/>
        <w:jc w:val="center"/>
        <w:rPr>
          <w:rFonts w:ascii="Calibri" w:hAnsi="Calibri"/>
          <w:color w:val="auto"/>
          <w:spacing w:val="-6"/>
        </w:rPr>
      </w:pPr>
      <w:r w:rsidRPr="00F1628B">
        <w:rPr>
          <w:rFonts w:ascii="Calibri" w:hAnsi="Calibri"/>
          <w:color w:val="auto"/>
          <w:spacing w:val="-1"/>
        </w:rPr>
        <w:t>Appeal</w:t>
      </w:r>
      <w:r w:rsidRPr="00F1628B">
        <w:rPr>
          <w:rFonts w:ascii="Calibri" w:hAnsi="Calibri"/>
          <w:color w:val="auto"/>
          <w:spacing w:val="-3"/>
        </w:rPr>
        <w:t xml:space="preserve"> </w:t>
      </w:r>
      <w:r w:rsidRPr="00F1628B">
        <w:rPr>
          <w:rFonts w:ascii="Calibri" w:hAnsi="Calibri"/>
          <w:color w:val="auto"/>
          <w:spacing w:val="-1"/>
        </w:rPr>
        <w:t>Procedure</w:t>
      </w:r>
      <w:r w:rsidRPr="00F1628B">
        <w:rPr>
          <w:rFonts w:ascii="Calibri" w:hAnsi="Calibri"/>
          <w:color w:val="auto"/>
          <w:spacing w:val="-4"/>
        </w:rPr>
        <w:t xml:space="preserve"> </w:t>
      </w:r>
      <w:r w:rsidRPr="00F1628B">
        <w:rPr>
          <w:rFonts w:ascii="Calibri" w:hAnsi="Calibri"/>
          <w:color w:val="auto"/>
        </w:rPr>
        <w:t>for</w:t>
      </w:r>
      <w:r w:rsidRPr="00F1628B">
        <w:rPr>
          <w:rFonts w:ascii="Calibri" w:hAnsi="Calibri"/>
          <w:color w:val="auto"/>
          <w:spacing w:val="-6"/>
        </w:rPr>
        <w:t xml:space="preserve"> </w:t>
      </w:r>
      <w:r>
        <w:rPr>
          <w:rFonts w:ascii="Calibri" w:hAnsi="Calibri"/>
          <w:color w:val="auto"/>
          <w:spacing w:val="-6"/>
        </w:rPr>
        <w:t xml:space="preserve">Indigent </w:t>
      </w:r>
      <w:r w:rsidRPr="00F1628B">
        <w:rPr>
          <w:rFonts w:ascii="Calibri" w:hAnsi="Calibri"/>
          <w:color w:val="auto"/>
          <w:spacing w:val="-1"/>
        </w:rPr>
        <w:t>Community</w:t>
      </w:r>
      <w:r w:rsidRPr="00F1628B">
        <w:rPr>
          <w:rFonts w:ascii="Calibri" w:hAnsi="Calibri"/>
          <w:color w:val="auto"/>
          <w:spacing w:val="-18"/>
        </w:rPr>
        <w:t xml:space="preserve"> </w:t>
      </w:r>
      <w:r w:rsidRPr="00F1628B">
        <w:rPr>
          <w:rFonts w:ascii="Calibri" w:hAnsi="Calibri"/>
          <w:color w:val="auto"/>
          <w:spacing w:val="-1"/>
        </w:rPr>
        <w:t>Mental</w:t>
      </w:r>
      <w:r w:rsidRPr="00F1628B">
        <w:rPr>
          <w:rFonts w:ascii="Calibri" w:hAnsi="Calibri"/>
          <w:color w:val="auto"/>
          <w:spacing w:val="-8"/>
        </w:rPr>
        <w:t xml:space="preserve"> </w:t>
      </w:r>
      <w:r w:rsidRPr="00F1628B">
        <w:rPr>
          <w:rFonts w:ascii="Calibri" w:hAnsi="Calibri"/>
          <w:color w:val="auto"/>
          <w:spacing w:val="-1"/>
        </w:rPr>
        <w:t>Health</w:t>
      </w:r>
      <w:r w:rsidRPr="00F1628B">
        <w:rPr>
          <w:rFonts w:ascii="Calibri" w:hAnsi="Calibri"/>
          <w:color w:val="auto"/>
          <w:spacing w:val="-6"/>
        </w:rPr>
        <w:t xml:space="preserve"> </w:t>
      </w:r>
      <w:r>
        <w:rPr>
          <w:rFonts w:ascii="Calibri" w:hAnsi="Calibri"/>
          <w:color w:val="auto"/>
          <w:spacing w:val="-6"/>
        </w:rPr>
        <w:t>or</w:t>
      </w:r>
    </w:p>
    <w:p w14:paraId="3061F2E8" w14:textId="77777777" w:rsidR="00B4209F" w:rsidRPr="00F1628B" w:rsidRDefault="00B4209F" w:rsidP="00B4209F">
      <w:pPr>
        <w:pStyle w:val="Heading2"/>
        <w:spacing w:before="41"/>
        <w:ind w:right="200"/>
        <w:jc w:val="center"/>
        <w:rPr>
          <w:rFonts w:ascii="Calibri" w:hAnsi="Calibri"/>
          <w:bCs w:val="0"/>
          <w:color w:val="auto"/>
          <w:sz w:val="22"/>
          <w:szCs w:val="22"/>
        </w:rPr>
      </w:pPr>
      <w:r>
        <w:rPr>
          <w:rFonts w:ascii="Calibri" w:hAnsi="Calibri"/>
          <w:color w:val="auto"/>
          <w:spacing w:val="-6"/>
        </w:rPr>
        <w:t xml:space="preserve"> Substance Use Disorder </w:t>
      </w:r>
      <w:r w:rsidRPr="00F1628B">
        <w:rPr>
          <w:rFonts w:ascii="Calibri" w:hAnsi="Calibri"/>
          <w:color w:val="auto"/>
        </w:rPr>
        <w:t>Services</w:t>
      </w:r>
    </w:p>
    <w:p w14:paraId="38B07D08" w14:textId="77777777" w:rsidR="00B4209F" w:rsidRPr="00A908FE" w:rsidRDefault="00B4209F" w:rsidP="00B4209F">
      <w:pPr>
        <w:pStyle w:val="Heading6"/>
        <w:spacing w:line="500" w:lineRule="atLeast"/>
        <w:ind w:left="0" w:right="1839"/>
        <w:rPr>
          <w:rFonts w:ascii="Calibri" w:hAnsi="Calibri"/>
          <w:spacing w:val="-1"/>
        </w:rPr>
      </w:pPr>
      <w:r w:rsidRPr="00A908FE">
        <w:rPr>
          <w:rFonts w:ascii="Calibri" w:hAnsi="Calibri"/>
          <w:spacing w:val="-1"/>
        </w:rPr>
        <w:t>Your</w:t>
      </w:r>
      <w:r w:rsidRPr="00A908FE">
        <w:rPr>
          <w:rFonts w:ascii="Calibri" w:hAnsi="Calibri"/>
          <w:spacing w:val="-11"/>
        </w:rPr>
        <w:t xml:space="preserve"> </w:t>
      </w:r>
      <w:r w:rsidRPr="00A908FE">
        <w:rPr>
          <w:rFonts w:ascii="Calibri" w:hAnsi="Calibri"/>
          <w:spacing w:val="-1"/>
        </w:rPr>
        <w:t>Right</w:t>
      </w:r>
      <w:r w:rsidRPr="00A908FE">
        <w:rPr>
          <w:rFonts w:ascii="Calibri" w:hAnsi="Calibri"/>
          <w:spacing w:val="-3"/>
        </w:rPr>
        <w:t xml:space="preserve"> </w:t>
      </w:r>
      <w:r w:rsidRPr="00A908FE">
        <w:rPr>
          <w:rFonts w:ascii="Calibri" w:hAnsi="Calibri"/>
        </w:rPr>
        <w:t>to</w:t>
      </w:r>
      <w:r w:rsidRPr="00A908FE">
        <w:rPr>
          <w:rFonts w:ascii="Calibri" w:hAnsi="Calibri"/>
          <w:spacing w:val="-2"/>
        </w:rPr>
        <w:t xml:space="preserve"> Appeal</w:t>
      </w:r>
    </w:p>
    <w:p w14:paraId="65B97212" w14:textId="77777777" w:rsidR="00B4209F" w:rsidRPr="00A908FE" w:rsidRDefault="00B4209F" w:rsidP="00B4209F">
      <w:pPr>
        <w:pStyle w:val="BodyText"/>
        <w:spacing w:before="4"/>
        <w:ind w:left="106" w:right="723"/>
        <w:rPr>
          <w:rFonts w:ascii="Calibri" w:eastAsia="Arial" w:hAnsi="Calibri" w:cs="Arial"/>
        </w:rPr>
      </w:pPr>
      <w:r w:rsidRPr="00A908FE">
        <w:rPr>
          <w:rFonts w:ascii="Calibri" w:hAnsi="Calibri"/>
          <w:spacing w:val="-1"/>
        </w:rPr>
        <w:t>If</w:t>
      </w:r>
      <w:r w:rsidRPr="00A908FE">
        <w:rPr>
          <w:rFonts w:ascii="Calibri" w:hAnsi="Calibri"/>
          <w:spacing w:val="-3"/>
        </w:rPr>
        <w:t xml:space="preserve"> </w:t>
      </w:r>
      <w:r w:rsidRPr="00A908FE">
        <w:rPr>
          <w:rFonts w:ascii="Calibri" w:hAnsi="Calibri"/>
          <w:spacing w:val="-1"/>
        </w:rPr>
        <w:t>one</w:t>
      </w:r>
      <w:r w:rsidRPr="00A908FE">
        <w:rPr>
          <w:rFonts w:ascii="Calibri" w:hAnsi="Calibri"/>
          <w:spacing w:val="-4"/>
        </w:rPr>
        <w:t xml:space="preserve"> </w:t>
      </w:r>
      <w:r w:rsidRPr="00A908FE">
        <w:rPr>
          <w:rFonts w:ascii="Calibri" w:hAnsi="Calibri"/>
          <w:spacing w:val="-2"/>
        </w:rPr>
        <w:t>of</w:t>
      </w:r>
      <w:r w:rsidRPr="00A908FE">
        <w:rPr>
          <w:rFonts w:ascii="Calibri" w:hAnsi="Calibri"/>
          <w:spacing w:val="-1"/>
        </w:rPr>
        <w:t xml:space="preserve"> these</w:t>
      </w:r>
      <w:r w:rsidRPr="00A908FE">
        <w:rPr>
          <w:rFonts w:ascii="Calibri" w:hAnsi="Calibri"/>
          <w:spacing w:val="-2"/>
        </w:rPr>
        <w:t xml:space="preserve"> </w:t>
      </w:r>
      <w:r w:rsidRPr="00A908FE">
        <w:rPr>
          <w:rFonts w:ascii="Calibri" w:hAnsi="Calibri"/>
          <w:spacing w:val="-1"/>
        </w:rPr>
        <w:t>decisions</w:t>
      </w:r>
      <w:r w:rsidRPr="00A908FE">
        <w:rPr>
          <w:rFonts w:ascii="Calibri" w:hAnsi="Calibri"/>
          <w:spacing w:val="-11"/>
        </w:rPr>
        <w:t xml:space="preserve"> </w:t>
      </w:r>
      <w:r w:rsidRPr="00A908FE">
        <w:rPr>
          <w:rFonts w:ascii="Calibri" w:hAnsi="Calibri"/>
          <w:spacing w:val="-1"/>
        </w:rPr>
        <w:t>is</w:t>
      </w:r>
      <w:r w:rsidRPr="00A908FE">
        <w:rPr>
          <w:rFonts w:ascii="Calibri" w:hAnsi="Calibri"/>
          <w:spacing w:val="1"/>
        </w:rPr>
        <w:t xml:space="preserve"> </w:t>
      </w:r>
      <w:r w:rsidRPr="00A908FE">
        <w:rPr>
          <w:rFonts w:ascii="Calibri" w:hAnsi="Calibri"/>
          <w:spacing w:val="-1"/>
        </w:rPr>
        <w:t>made</w:t>
      </w:r>
      <w:r w:rsidRPr="00A908FE">
        <w:rPr>
          <w:rFonts w:ascii="Calibri" w:hAnsi="Calibri"/>
          <w:spacing w:val="-7"/>
        </w:rPr>
        <w:t xml:space="preserve"> </w:t>
      </w:r>
      <w:r w:rsidRPr="00A908FE">
        <w:rPr>
          <w:rFonts w:ascii="Calibri" w:hAnsi="Calibri"/>
          <w:spacing w:val="-1"/>
        </w:rPr>
        <w:t>about</w:t>
      </w:r>
      <w:r w:rsidRPr="00A908FE">
        <w:rPr>
          <w:rFonts w:ascii="Calibri" w:hAnsi="Calibri"/>
          <w:spacing w:val="-3"/>
        </w:rPr>
        <w:t xml:space="preserve"> </w:t>
      </w:r>
      <w:r w:rsidRPr="00A908FE">
        <w:rPr>
          <w:rFonts w:ascii="Calibri" w:hAnsi="Calibri"/>
          <w:spacing w:val="-1"/>
        </w:rPr>
        <w:t>your</w:t>
      </w:r>
      <w:r w:rsidRPr="00A908FE">
        <w:rPr>
          <w:rFonts w:ascii="Calibri" w:hAnsi="Calibri"/>
          <w:spacing w:val="-3"/>
        </w:rPr>
        <w:t xml:space="preserve"> </w:t>
      </w:r>
      <w:r w:rsidRPr="00A908FE">
        <w:rPr>
          <w:rFonts w:ascii="Calibri" w:hAnsi="Calibri"/>
          <w:spacing w:val="-1"/>
        </w:rPr>
        <w:t>services,</w:t>
      </w:r>
      <w:r w:rsidRPr="00A908FE">
        <w:rPr>
          <w:rFonts w:ascii="Calibri" w:hAnsi="Calibri"/>
          <w:spacing w:val="-3"/>
        </w:rPr>
        <w:t xml:space="preserve"> </w:t>
      </w:r>
      <w:r w:rsidRPr="00A908FE">
        <w:rPr>
          <w:rFonts w:ascii="Calibri" w:hAnsi="Calibri"/>
          <w:spacing w:val="-1"/>
        </w:rPr>
        <w:t>and</w:t>
      </w:r>
      <w:r w:rsidRPr="00A908FE">
        <w:rPr>
          <w:rFonts w:ascii="Calibri" w:hAnsi="Calibri"/>
          <w:spacing w:val="-2"/>
        </w:rPr>
        <w:t xml:space="preserve"> </w:t>
      </w:r>
      <w:r w:rsidRPr="00A908FE">
        <w:rPr>
          <w:rFonts w:ascii="Calibri" w:hAnsi="Calibri"/>
          <w:spacing w:val="-1"/>
        </w:rPr>
        <w:t>you</w:t>
      </w:r>
      <w:r w:rsidRPr="00A908FE">
        <w:rPr>
          <w:rFonts w:ascii="Calibri" w:hAnsi="Calibri"/>
          <w:spacing w:val="-2"/>
        </w:rPr>
        <w:t xml:space="preserve"> </w:t>
      </w:r>
      <w:r w:rsidRPr="00A908FE">
        <w:rPr>
          <w:rFonts w:ascii="Calibri" w:hAnsi="Calibri"/>
          <w:spacing w:val="-1"/>
        </w:rPr>
        <w:t>do</w:t>
      </w:r>
      <w:r w:rsidRPr="00A908FE">
        <w:rPr>
          <w:rFonts w:ascii="Calibri" w:hAnsi="Calibri"/>
          <w:spacing w:val="-4"/>
        </w:rPr>
        <w:t xml:space="preserve"> </w:t>
      </w:r>
      <w:r w:rsidRPr="00A908FE">
        <w:rPr>
          <w:rFonts w:ascii="Calibri" w:hAnsi="Calibri"/>
          <w:spacing w:val="-1"/>
        </w:rPr>
        <w:t>not</w:t>
      </w:r>
      <w:r w:rsidRPr="00A908FE">
        <w:rPr>
          <w:rFonts w:ascii="Calibri" w:hAnsi="Calibri"/>
          <w:spacing w:val="-3"/>
        </w:rPr>
        <w:t xml:space="preserve"> </w:t>
      </w:r>
      <w:r w:rsidRPr="00A908FE">
        <w:rPr>
          <w:rFonts w:ascii="Calibri" w:hAnsi="Calibri"/>
          <w:spacing w:val="-2"/>
        </w:rPr>
        <w:t>agree</w:t>
      </w:r>
      <w:r w:rsidRPr="00A908FE">
        <w:rPr>
          <w:rFonts w:ascii="Calibri" w:hAnsi="Calibri"/>
          <w:spacing w:val="1"/>
        </w:rPr>
        <w:t xml:space="preserve"> </w:t>
      </w:r>
      <w:r w:rsidRPr="00A908FE">
        <w:rPr>
          <w:rFonts w:ascii="Calibri" w:hAnsi="Calibri"/>
          <w:spacing w:val="-2"/>
        </w:rPr>
        <w:t>with</w:t>
      </w:r>
      <w:r w:rsidRPr="00A908FE">
        <w:rPr>
          <w:rFonts w:ascii="Calibri" w:hAnsi="Calibri"/>
          <w:spacing w:val="-4"/>
        </w:rPr>
        <w:t xml:space="preserve"> </w:t>
      </w:r>
      <w:r w:rsidRPr="00A908FE">
        <w:rPr>
          <w:rFonts w:ascii="Calibri" w:hAnsi="Calibri"/>
        </w:rPr>
        <w:t>the</w:t>
      </w:r>
      <w:r w:rsidRPr="00A908FE">
        <w:rPr>
          <w:rFonts w:ascii="Calibri" w:hAnsi="Calibri"/>
          <w:spacing w:val="-2"/>
        </w:rPr>
        <w:t xml:space="preserve"> </w:t>
      </w:r>
      <w:r w:rsidRPr="00A908FE">
        <w:rPr>
          <w:rFonts w:ascii="Calibri" w:hAnsi="Calibri"/>
          <w:spacing w:val="-1"/>
        </w:rPr>
        <w:t>decision,</w:t>
      </w:r>
      <w:r w:rsidRPr="00A908FE">
        <w:rPr>
          <w:rFonts w:ascii="Calibri" w:hAnsi="Calibri"/>
          <w:spacing w:val="-7"/>
        </w:rPr>
        <w:t xml:space="preserve"> </w:t>
      </w:r>
      <w:r w:rsidRPr="00A908FE">
        <w:rPr>
          <w:rFonts w:ascii="Calibri" w:hAnsi="Calibri"/>
          <w:spacing w:val="-1"/>
        </w:rPr>
        <w:t>you</w:t>
      </w:r>
      <w:r w:rsidRPr="00A908FE">
        <w:rPr>
          <w:rFonts w:ascii="Calibri" w:hAnsi="Calibri"/>
          <w:spacing w:val="43"/>
        </w:rPr>
        <w:t xml:space="preserve"> </w:t>
      </w:r>
      <w:r w:rsidRPr="00A908FE">
        <w:rPr>
          <w:rFonts w:ascii="Calibri" w:hAnsi="Calibri"/>
          <w:spacing w:val="-1"/>
        </w:rPr>
        <w:t>have</w:t>
      </w:r>
      <w:r w:rsidRPr="00A908FE">
        <w:rPr>
          <w:rFonts w:ascii="Calibri" w:hAnsi="Calibri"/>
        </w:rPr>
        <w:t xml:space="preserve"> </w:t>
      </w:r>
      <w:r w:rsidRPr="00A908FE">
        <w:rPr>
          <w:rFonts w:ascii="Calibri" w:hAnsi="Calibri"/>
          <w:spacing w:val="1"/>
        </w:rPr>
        <w:t>the</w:t>
      </w:r>
      <w:r w:rsidRPr="00A908FE">
        <w:rPr>
          <w:rFonts w:ascii="Calibri" w:hAnsi="Calibri"/>
          <w:spacing w:val="-2"/>
        </w:rPr>
        <w:t xml:space="preserve"> </w:t>
      </w:r>
      <w:r w:rsidRPr="00A908FE">
        <w:rPr>
          <w:rFonts w:ascii="Calibri" w:hAnsi="Calibri"/>
          <w:spacing w:val="-1"/>
        </w:rPr>
        <w:t>right</w:t>
      </w:r>
      <w:r w:rsidRPr="00A908FE">
        <w:rPr>
          <w:rFonts w:ascii="Calibri" w:hAnsi="Calibri"/>
          <w:spacing w:val="-5"/>
        </w:rPr>
        <w:t xml:space="preserve"> </w:t>
      </w:r>
      <w:r w:rsidRPr="00A908FE">
        <w:rPr>
          <w:rFonts w:ascii="Calibri" w:hAnsi="Calibri"/>
        </w:rPr>
        <w:t>to</w:t>
      </w:r>
      <w:r w:rsidRPr="00A908FE">
        <w:rPr>
          <w:rFonts w:ascii="Calibri" w:hAnsi="Calibri"/>
          <w:spacing w:val="-2"/>
        </w:rPr>
        <w:t xml:space="preserve"> appeal</w:t>
      </w:r>
      <w:r w:rsidRPr="00A908FE">
        <w:rPr>
          <w:rFonts w:ascii="Calibri" w:hAnsi="Calibri"/>
        </w:rPr>
        <w:t xml:space="preserve"> </w:t>
      </w:r>
      <w:r w:rsidRPr="00A908FE">
        <w:rPr>
          <w:rFonts w:ascii="Calibri" w:hAnsi="Calibri"/>
          <w:spacing w:val="-2"/>
        </w:rPr>
        <w:t>it</w:t>
      </w:r>
      <w:r w:rsidR="008801C6">
        <w:rPr>
          <w:rFonts w:ascii="Calibri" w:hAnsi="Calibri"/>
          <w:spacing w:val="-2"/>
        </w:rPr>
        <w:t xml:space="preserve"> </w:t>
      </w:r>
      <w:r w:rsidR="008801C6">
        <w:rPr>
          <w:rFonts w:ascii="Calibri" w:hAnsi="Calibri"/>
          <w:b/>
          <w:spacing w:val="-2"/>
        </w:rPr>
        <w:t>(staff circles applicable reason)</w:t>
      </w:r>
      <w:r w:rsidR="008801C6" w:rsidRPr="00A908FE">
        <w:rPr>
          <w:rFonts w:ascii="Calibri" w:hAnsi="Calibri"/>
          <w:spacing w:val="-2"/>
        </w:rPr>
        <w:t>:</w:t>
      </w:r>
    </w:p>
    <w:p w14:paraId="165A1866" w14:textId="77777777" w:rsidR="00B4209F" w:rsidRPr="00A908FE" w:rsidRDefault="00B4209F" w:rsidP="00B4209F">
      <w:pPr>
        <w:pStyle w:val="BodyText"/>
        <w:numPr>
          <w:ilvl w:val="0"/>
          <w:numId w:val="11"/>
        </w:numPr>
        <w:tabs>
          <w:tab w:val="left" w:pos="822"/>
        </w:tabs>
        <w:spacing w:before="11"/>
        <w:ind w:hanging="360"/>
        <w:rPr>
          <w:rFonts w:ascii="Calibri" w:eastAsia="Arial" w:hAnsi="Calibri" w:cs="Arial"/>
        </w:rPr>
      </w:pPr>
      <w:r w:rsidRPr="00A908FE">
        <w:rPr>
          <w:rFonts w:ascii="Calibri" w:hAnsi="Calibri"/>
        </w:rPr>
        <w:t xml:space="preserve">a </w:t>
      </w:r>
      <w:r w:rsidRPr="00A908FE">
        <w:rPr>
          <w:rFonts w:ascii="Calibri" w:hAnsi="Calibri"/>
          <w:spacing w:val="-1"/>
        </w:rPr>
        <w:t>decision</w:t>
      </w:r>
      <w:r w:rsidRPr="00A908FE">
        <w:rPr>
          <w:rFonts w:ascii="Calibri" w:hAnsi="Calibri"/>
          <w:spacing w:val="-9"/>
        </w:rPr>
        <w:t xml:space="preserve"> </w:t>
      </w:r>
      <w:r w:rsidRPr="00A908FE">
        <w:rPr>
          <w:rFonts w:ascii="Calibri" w:hAnsi="Calibri"/>
          <w:spacing w:val="-1"/>
        </w:rPr>
        <w:t>that</w:t>
      </w:r>
      <w:r w:rsidRPr="00A908FE">
        <w:rPr>
          <w:rFonts w:ascii="Calibri" w:hAnsi="Calibri"/>
        </w:rPr>
        <w:t xml:space="preserve"> </w:t>
      </w:r>
      <w:r w:rsidRPr="00A908FE">
        <w:rPr>
          <w:rFonts w:ascii="Calibri" w:hAnsi="Calibri"/>
          <w:spacing w:val="-1"/>
        </w:rPr>
        <w:t>you</w:t>
      </w:r>
      <w:r w:rsidRPr="00A908FE">
        <w:rPr>
          <w:rFonts w:ascii="Calibri" w:hAnsi="Calibri"/>
          <w:spacing w:val="-2"/>
        </w:rPr>
        <w:t xml:space="preserve"> </w:t>
      </w:r>
      <w:r w:rsidRPr="00A908FE">
        <w:rPr>
          <w:rFonts w:ascii="Calibri" w:hAnsi="Calibri"/>
          <w:spacing w:val="-1"/>
        </w:rPr>
        <w:t>are</w:t>
      </w:r>
      <w:r w:rsidRPr="00A908FE">
        <w:rPr>
          <w:rFonts w:ascii="Calibri" w:hAnsi="Calibri"/>
          <w:spacing w:val="-4"/>
        </w:rPr>
        <w:t xml:space="preserve"> </w:t>
      </w:r>
      <w:r w:rsidRPr="00A908FE">
        <w:rPr>
          <w:rFonts w:ascii="Calibri" w:hAnsi="Calibri"/>
          <w:spacing w:val="-1"/>
        </w:rPr>
        <w:t xml:space="preserve">not </w:t>
      </w:r>
      <w:r w:rsidRPr="00A908FE">
        <w:rPr>
          <w:rFonts w:ascii="Calibri" w:hAnsi="Calibri"/>
          <w:spacing w:val="-2"/>
        </w:rPr>
        <w:t>eligible</w:t>
      </w:r>
      <w:r w:rsidRPr="00A908FE">
        <w:rPr>
          <w:rFonts w:ascii="Calibri" w:hAnsi="Calibri"/>
          <w:spacing w:val="-9"/>
        </w:rPr>
        <w:t xml:space="preserve"> </w:t>
      </w:r>
      <w:r w:rsidRPr="00A908FE">
        <w:rPr>
          <w:rFonts w:ascii="Calibri" w:hAnsi="Calibri"/>
        </w:rPr>
        <w:t>for</w:t>
      </w:r>
      <w:r w:rsidRPr="00A908FE">
        <w:rPr>
          <w:rFonts w:ascii="Calibri" w:hAnsi="Calibri"/>
          <w:spacing w:val="-3"/>
        </w:rPr>
        <w:t xml:space="preserve"> </w:t>
      </w:r>
      <w:r w:rsidRPr="00A908FE">
        <w:rPr>
          <w:rFonts w:ascii="Calibri" w:hAnsi="Calibri"/>
          <w:spacing w:val="-1"/>
        </w:rPr>
        <w:t>services</w:t>
      </w:r>
      <w:r>
        <w:rPr>
          <w:rFonts w:ascii="Calibri" w:hAnsi="Calibri"/>
          <w:spacing w:val="-1"/>
        </w:rPr>
        <w:t xml:space="preserve"> during intake process</w:t>
      </w:r>
    </w:p>
    <w:p w14:paraId="1966BE33" w14:textId="77777777" w:rsidR="00B4209F" w:rsidRPr="00A908FE" w:rsidRDefault="00B4209F" w:rsidP="00B4209F">
      <w:pPr>
        <w:pStyle w:val="BodyText"/>
        <w:numPr>
          <w:ilvl w:val="0"/>
          <w:numId w:val="11"/>
        </w:numPr>
        <w:tabs>
          <w:tab w:val="left" w:pos="822"/>
        </w:tabs>
        <w:spacing w:before="15"/>
        <w:ind w:left="822"/>
        <w:rPr>
          <w:rFonts w:ascii="Calibri" w:eastAsia="Arial" w:hAnsi="Calibri" w:cs="Arial"/>
        </w:rPr>
      </w:pPr>
      <w:r w:rsidRPr="00A908FE">
        <w:rPr>
          <w:rFonts w:ascii="Calibri" w:hAnsi="Calibri"/>
        </w:rPr>
        <w:t xml:space="preserve">a </w:t>
      </w:r>
      <w:r w:rsidRPr="00A908FE">
        <w:rPr>
          <w:rFonts w:ascii="Calibri" w:hAnsi="Calibri"/>
          <w:spacing w:val="-1"/>
        </w:rPr>
        <w:t>decision</w:t>
      </w:r>
      <w:r w:rsidRPr="00A908FE">
        <w:rPr>
          <w:rFonts w:ascii="Calibri" w:hAnsi="Calibri"/>
          <w:spacing w:val="-9"/>
        </w:rPr>
        <w:t xml:space="preserve"> </w:t>
      </w:r>
      <w:r w:rsidRPr="00A908FE">
        <w:rPr>
          <w:rFonts w:ascii="Calibri" w:hAnsi="Calibri"/>
        </w:rPr>
        <w:t>to</w:t>
      </w:r>
      <w:r w:rsidRPr="00A908FE">
        <w:rPr>
          <w:rFonts w:ascii="Calibri" w:hAnsi="Calibri"/>
          <w:spacing w:val="-1"/>
        </w:rPr>
        <w:t xml:space="preserve"> reduce</w:t>
      </w:r>
      <w:r w:rsidRPr="00A908FE">
        <w:rPr>
          <w:rFonts w:ascii="Calibri" w:hAnsi="Calibri"/>
          <w:spacing w:val="-7"/>
        </w:rPr>
        <w:t xml:space="preserve"> </w:t>
      </w:r>
      <w:r w:rsidRPr="00A908FE">
        <w:rPr>
          <w:rFonts w:ascii="Calibri" w:hAnsi="Calibri"/>
          <w:spacing w:val="-1"/>
        </w:rPr>
        <w:t>your</w:t>
      </w:r>
      <w:r w:rsidRPr="00A908FE">
        <w:rPr>
          <w:rFonts w:ascii="Calibri" w:hAnsi="Calibri"/>
          <w:spacing w:val="-3"/>
        </w:rPr>
        <w:t xml:space="preserve"> </w:t>
      </w:r>
      <w:r w:rsidRPr="00A908FE">
        <w:rPr>
          <w:rFonts w:ascii="Calibri" w:hAnsi="Calibri"/>
          <w:spacing w:val="-1"/>
        </w:rPr>
        <w:t>services</w:t>
      </w:r>
      <w:r w:rsidRPr="00A908FE">
        <w:rPr>
          <w:rFonts w:ascii="Calibri" w:hAnsi="Calibri"/>
          <w:spacing w:val="-7"/>
        </w:rPr>
        <w:t xml:space="preserve"> </w:t>
      </w:r>
      <w:r w:rsidRPr="00A908FE">
        <w:rPr>
          <w:rFonts w:ascii="Calibri" w:hAnsi="Calibri"/>
          <w:spacing w:val="-1"/>
        </w:rPr>
        <w:t>and</w:t>
      </w:r>
      <w:r w:rsidRPr="00A908FE">
        <w:rPr>
          <w:rFonts w:ascii="Calibri" w:hAnsi="Calibri"/>
          <w:spacing w:val="-4"/>
        </w:rPr>
        <w:t xml:space="preserve"> </w:t>
      </w:r>
      <w:r w:rsidRPr="00A908FE">
        <w:rPr>
          <w:rFonts w:ascii="Calibri" w:hAnsi="Calibri"/>
          <w:spacing w:val="-1"/>
        </w:rPr>
        <w:t>supports</w:t>
      </w:r>
      <w:r>
        <w:rPr>
          <w:rFonts w:ascii="Calibri" w:hAnsi="Calibri"/>
          <w:spacing w:val="-1"/>
        </w:rPr>
        <w:t xml:space="preserve"> based on a clinical determination</w:t>
      </w:r>
    </w:p>
    <w:p w14:paraId="159B6666" w14:textId="77777777" w:rsidR="00B4209F" w:rsidRPr="00A908FE" w:rsidRDefault="00B4209F" w:rsidP="00B4209F">
      <w:pPr>
        <w:pStyle w:val="BodyText"/>
        <w:numPr>
          <w:ilvl w:val="0"/>
          <w:numId w:val="11"/>
        </w:numPr>
        <w:tabs>
          <w:tab w:val="left" w:pos="822"/>
        </w:tabs>
        <w:spacing w:before="12"/>
        <w:ind w:left="822"/>
        <w:rPr>
          <w:rFonts w:ascii="Calibri" w:eastAsia="Arial" w:hAnsi="Calibri" w:cs="Arial"/>
        </w:rPr>
      </w:pPr>
      <w:r w:rsidRPr="00A908FE">
        <w:rPr>
          <w:rFonts w:ascii="Calibri" w:hAnsi="Calibri"/>
        </w:rPr>
        <w:t xml:space="preserve">a </w:t>
      </w:r>
      <w:r w:rsidRPr="00A908FE">
        <w:rPr>
          <w:rFonts w:ascii="Calibri" w:hAnsi="Calibri"/>
          <w:spacing w:val="-1"/>
        </w:rPr>
        <w:t>decision</w:t>
      </w:r>
      <w:r w:rsidRPr="00A908FE">
        <w:rPr>
          <w:rFonts w:ascii="Calibri" w:hAnsi="Calibri"/>
          <w:spacing w:val="-9"/>
        </w:rPr>
        <w:t xml:space="preserve"> </w:t>
      </w:r>
      <w:r w:rsidRPr="00A908FE">
        <w:rPr>
          <w:rFonts w:ascii="Calibri" w:hAnsi="Calibri"/>
        </w:rPr>
        <w:t>to</w:t>
      </w:r>
      <w:r w:rsidRPr="00A908FE">
        <w:rPr>
          <w:rFonts w:ascii="Calibri" w:hAnsi="Calibri"/>
          <w:spacing w:val="-1"/>
        </w:rPr>
        <w:t xml:space="preserve"> deny</w:t>
      </w:r>
      <w:r w:rsidRPr="00A908FE">
        <w:rPr>
          <w:rFonts w:ascii="Calibri" w:hAnsi="Calibri"/>
          <w:spacing w:val="-6"/>
        </w:rPr>
        <w:t xml:space="preserve"> </w:t>
      </w:r>
      <w:r>
        <w:rPr>
          <w:rFonts w:ascii="Calibri" w:hAnsi="Calibri"/>
          <w:spacing w:val="-6"/>
        </w:rPr>
        <w:t xml:space="preserve">your request for </w:t>
      </w:r>
      <w:r w:rsidRPr="00A908FE">
        <w:rPr>
          <w:rFonts w:ascii="Calibri" w:hAnsi="Calibri"/>
        </w:rPr>
        <w:t>a</w:t>
      </w:r>
      <w:r w:rsidRPr="00A908FE">
        <w:rPr>
          <w:rFonts w:ascii="Calibri" w:hAnsi="Calibri"/>
          <w:spacing w:val="-2"/>
        </w:rPr>
        <w:t xml:space="preserve"> </w:t>
      </w:r>
      <w:r w:rsidRPr="00A908FE">
        <w:rPr>
          <w:rFonts w:ascii="Calibri" w:hAnsi="Calibri"/>
          <w:spacing w:val="-1"/>
        </w:rPr>
        <w:t>service</w:t>
      </w:r>
      <w:r w:rsidRPr="00A908FE">
        <w:rPr>
          <w:rFonts w:ascii="Calibri" w:hAnsi="Calibri"/>
          <w:spacing w:val="-7"/>
        </w:rPr>
        <w:t xml:space="preserve"> </w:t>
      </w:r>
      <w:r w:rsidRPr="00A908FE">
        <w:rPr>
          <w:rFonts w:ascii="Calibri" w:hAnsi="Calibri"/>
          <w:spacing w:val="-1"/>
        </w:rPr>
        <w:t>or support</w:t>
      </w:r>
      <w:r w:rsidRPr="00A908FE">
        <w:rPr>
          <w:rFonts w:ascii="Calibri" w:hAnsi="Calibri"/>
          <w:spacing w:val="-5"/>
        </w:rPr>
        <w:t xml:space="preserve"> </w:t>
      </w:r>
      <w:r w:rsidRPr="00A908FE">
        <w:rPr>
          <w:rFonts w:ascii="Calibri" w:hAnsi="Calibri"/>
          <w:spacing w:val="-1"/>
        </w:rPr>
        <w:t>that</w:t>
      </w:r>
      <w:r w:rsidRPr="00A908FE">
        <w:rPr>
          <w:rFonts w:ascii="Calibri" w:hAnsi="Calibri"/>
          <w:spacing w:val="-3"/>
        </w:rPr>
        <w:t xml:space="preserve"> </w:t>
      </w:r>
      <w:r w:rsidRPr="00A908FE">
        <w:rPr>
          <w:rFonts w:ascii="Calibri" w:hAnsi="Calibri"/>
          <w:spacing w:val="-1"/>
        </w:rPr>
        <w:t>is</w:t>
      </w:r>
      <w:r w:rsidRPr="00A908FE">
        <w:rPr>
          <w:rFonts w:ascii="Calibri" w:hAnsi="Calibri"/>
          <w:spacing w:val="-2"/>
        </w:rPr>
        <w:t xml:space="preserve"> not</w:t>
      </w:r>
      <w:r w:rsidRPr="00A908FE">
        <w:rPr>
          <w:rFonts w:ascii="Calibri" w:hAnsi="Calibri"/>
          <w:spacing w:val="-3"/>
        </w:rPr>
        <w:t xml:space="preserve"> </w:t>
      </w:r>
      <w:r w:rsidRPr="00A908FE">
        <w:rPr>
          <w:rFonts w:ascii="Calibri" w:hAnsi="Calibri"/>
          <w:spacing w:val="-1"/>
        </w:rPr>
        <w:t>clinically</w:t>
      </w:r>
      <w:r w:rsidRPr="00A908FE">
        <w:rPr>
          <w:rFonts w:ascii="Calibri" w:hAnsi="Calibri"/>
          <w:spacing w:val="-8"/>
        </w:rPr>
        <w:t xml:space="preserve"> </w:t>
      </w:r>
      <w:r w:rsidRPr="00A908FE">
        <w:rPr>
          <w:rFonts w:ascii="Calibri" w:hAnsi="Calibri"/>
          <w:spacing w:val="-1"/>
        </w:rPr>
        <w:t>indicated</w:t>
      </w:r>
    </w:p>
    <w:p w14:paraId="05B40F8E" w14:textId="77777777" w:rsidR="00B4209F" w:rsidRPr="006E0BCC" w:rsidRDefault="00B4209F" w:rsidP="00B4209F">
      <w:pPr>
        <w:pStyle w:val="BodyText"/>
        <w:numPr>
          <w:ilvl w:val="0"/>
          <w:numId w:val="11"/>
        </w:numPr>
        <w:tabs>
          <w:tab w:val="left" w:pos="822"/>
        </w:tabs>
        <w:spacing w:before="11"/>
        <w:ind w:left="822"/>
        <w:rPr>
          <w:rFonts w:eastAsia="Arial" w:cs="Arial"/>
        </w:rPr>
      </w:pPr>
      <w:r w:rsidRPr="00A908FE">
        <w:rPr>
          <w:rFonts w:ascii="Calibri" w:hAnsi="Calibri"/>
        </w:rPr>
        <w:t xml:space="preserve">a </w:t>
      </w:r>
      <w:r w:rsidRPr="00C04EBB">
        <w:rPr>
          <w:rFonts w:ascii="Calibri" w:hAnsi="Calibri"/>
          <w:spacing w:val="-1"/>
        </w:rPr>
        <w:t>decision</w:t>
      </w:r>
      <w:r w:rsidRPr="00C04EBB">
        <w:rPr>
          <w:rFonts w:ascii="Calibri" w:hAnsi="Calibri"/>
          <w:spacing w:val="-9"/>
        </w:rPr>
        <w:t xml:space="preserve"> </w:t>
      </w:r>
      <w:r w:rsidRPr="00A908FE">
        <w:rPr>
          <w:rFonts w:ascii="Calibri" w:hAnsi="Calibri"/>
        </w:rPr>
        <w:t>to</w:t>
      </w:r>
      <w:r w:rsidRPr="00C04EBB">
        <w:rPr>
          <w:rFonts w:ascii="Calibri" w:hAnsi="Calibri"/>
          <w:spacing w:val="-4"/>
        </w:rPr>
        <w:t xml:space="preserve"> </w:t>
      </w:r>
      <w:r w:rsidRPr="00C04EBB">
        <w:rPr>
          <w:rFonts w:ascii="Calibri" w:hAnsi="Calibri"/>
          <w:spacing w:val="-1"/>
        </w:rPr>
        <w:t>terminate</w:t>
      </w:r>
      <w:r w:rsidRPr="00C04EBB">
        <w:rPr>
          <w:rFonts w:ascii="Calibri" w:hAnsi="Calibri"/>
          <w:spacing w:val="-9"/>
        </w:rPr>
        <w:t xml:space="preserve"> </w:t>
      </w:r>
      <w:r w:rsidRPr="00C04EBB">
        <w:rPr>
          <w:rFonts w:ascii="Calibri" w:hAnsi="Calibri"/>
          <w:spacing w:val="-1"/>
        </w:rPr>
        <w:t>your</w:t>
      </w:r>
      <w:r w:rsidRPr="00C04EBB">
        <w:rPr>
          <w:rFonts w:ascii="Calibri" w:hAnsi="Calibri"/>
          <w:spacing w:val="-3"/>
        </w:rPr>
        <w:t xml:space="preserve"> </w:t>
      </w:r>
      <w:r w:rsidRPr="00C04EBB">
        <w:rPr>
          <w:rFonts w:ascii="Calibri" w:hAnsi="Calibri"/>
          <w:spacing w:val="-1"/>
        </w:rPr>
        <w:t>services</w:t>
      </w:r>
      <w:r w:rsidRPr="00C04EBB">
        <w:rPr>
          <w:rFonts w:ascii="Calibri" w:hAnsi="Calibri"/>
          <w:spacing w:val="-6"/>
        </w:rPr>
        <w:t xml:space="preserve"> </w:t>
      </w:r>
      <w:r w:rsidRPr="00C04EBB">
        <w:rPr>
          <w:rFonts w:ascii="Calibri" w:hAnsi="Calibri"/>
          <w:spacing w:val="-1"/>
        </w:rPr>
        <w:t>and</w:t>
      </w:r>
      <w:r w:rsidRPr="00C04EBB">
        <w:rPr>
          <w:rFonts w:ascii="Calibri" w:hAnsi="Calibri"/>
          <w:spacing w:val="-4"/>
        </w:rPr>
        <w:t xml:space="preserve"> </w:t>
      </w:r>
      <w:r w:rsidRPr="00C04EBB">
        <w:rPr>
          <w:rFonts w:ascii="Calibri" w:hAnsi="Calibri"/>
          <w:spacing w:val="-1"/>
        </w:rPr>
        <w:t>supports</w:t>
      </w:r>
      <w:r>
        <w:rPr>
          <w:rFonts w:ascii="Calibri" w:hAnsi="Calibri"/>
          <w:spacing w:val="-1"/>
        </w:rPr>
        <w:t xml:space="preserve"> based on a clinical determination</w:t>
      </w:r>
    </w:p>
    <w:p w14:paraId="67C56C69" w14:textId="77777777" w:rsidR="006E0BCC" w:rsidRPr="00C04EBB" w:rsidRDefault="006E0BCC" w:rsidP="006E0BCC">
      <w:pPr>
        <w:pStyle w:val="BodyText"/>
        <w:tabs>
          <w:tab w:val="left" w:pos="822"/>
        </w:tabs>
        <w:spacing w:before="11"/>
        <w:ind w:left="466"/>
        <w:rPr>
          <w:rFonts w:eastAsia="Arial" w:cs="Arial"/>
        </w:rPr>
      </w:pPr>
    </w:p>
    <w:p w14:paraId="1BDCF055" w14:textId="77777777" w:rsidR="00051E23" w:rsidRPr="00A908FE" w:rsidRDefault="00051E23" w:rsidP="00051E23">
      <w:pPr>
        <w:pStyle w:val="Heading6"/>
        <w:ind w:left="106"/>
        <w:rPr>
          <w:rFonts w:ascii="Calibri" w:hAnsi="Calibri"/>
          <w:bCs w:val="0"/>
        </w:rPr>
      </w:pPr>
      <w:r w:rsidRPr="00A908FE">
        <w:rPr>
          <w:rFonts w:ascii="Calibri" w:hAnsi="Calibri"/>
          <w:spacing w:val="-2"/>
        </w:rPr>
        <w:t>How</w:t>
      </w:r>
      <w:r w:rsidRPr="00A908FE">
        <w:rPr>
          <w:rFonts w:ascii="Calibri" w:hAnsi="Calibri"/>
          <w:spacing w:val="-5"/>
        </w:rPr>
        <w:t xml:space="preserve"> </w:t>
      </w:r>
      <w:r w:rsidRPr="00A908FE">
        <w:rPr>
          <w:rFonts w:ascii="Calibri" w:hAnsi="Calibri"/>
        </w:rPr>
        <w:t>to</w:t>
      </w:r>
      <w:r w:rsidRPr="00A908FE">
        <w:rPr>
          <w:rFonts w:ascii="Calibri" w:hAnsi="Calibri"/>
          <w:spacing w:val="-2"/>
        </w:rPr>
        <w:t xml:space="preserve"> Begin</w:t>
      </w:r>
    </w:p>
    <w:p w14:paraId="05FCADD8" w14:textId="77777777" w:rsidR="00051E23" w:rsidRPr="00A908FE" w:rsidRDefault="00051E23" w:rsidP="001F3AF9">
      <w:pPr>
        <w:pStyle w:val="BodyText"/>
        <w:numPr>
          <w:ilvl w:val="0"/>
          <w:numId w:val="11"/>
        </w:numPr>
        <w:tabs>
          <w:tab w:val="left" w:pos="822"/>
          <w:tab w:val="left" w:pos="2303"/>
        </w:tabs>
        <w:spacing w:before="18"/>
        <w:ind w:right="723" w:hanging="360"/>
        <w:rPr>
          <w:rFonts w:ascii="Calibri" w:eastAsia="Arial" w:hAnsi="Calibri" w:cs="Arial"/>
        </w:rPr>
      </w:pPr>
      <w:r w:rsidRPr="00A908FE">
        <w:rPr>
          <w:rFonts w:ascii="Calibri" w:hAnsi="Calibri"/>
          <w:spacing w:val="-1"/>
        </w:rPr>
        <w:t>Call</w:t>
      </w:r>
      <w:r>
        <w:rPr>
          <w:rFonts w:ascii="Calibri" w:hAnsi="Calibri"/>
          <w:spacing w:val="-1"/>
          <w:u w:color="000000"/>
        </w:rPr>
        <w:t xml:space="preserve"> </w:t>
      </w:r>
      <w:r w:rsidR="001F3DDF">
        <w:rPr>
          <w:rFonts w:ascii="Calibri" w:hAnsi="Calibri"/>
          <w:spacing w:val="-1"/>
          <w:u w:color="000000"/>
        </w:rPr>
        <w:t>the Utilization Department 972-422-5939</w:t>
      </w:r>
      <w:r>
        <w:rPr>
          <w:rFonts w:ascii="Calibri" w:hAnsi="Calibri"/>
          <w:spacing w:val="-1"/>
          <w:u w:color="000000"/>
        </w:rPr>
        <w:t xml:space="preserve"> </w:t>
      </w:r>
      <w:r w:rsidRPr="00A908FE">
        <w:rPr>
          <w:rFonts w:ascii="Calibri" w:hAnsi="Calibri"/>
          <w:spacing w:val="-1"/>
        </w:rPr>
        <w:t>and</w:t>
      </w:r>
      <w:r w:rsidRPr="00A908FE">
        <w:rPr>
          <w:rFonts w:ascii="Calibri" w:hAnsi="Calibri"/>
          <w:spacing w:val="-4"/>
        </w:rPr>
        <w:t xml:space="preserve"> </w:t>
      </w:r>
      <w:r w:rsidRPr="00A908FE">
        <w:rPr>
          <w:rFonts w:ascii="Calibri" w:hAnsi="Calibri"/>
        </w:rPr>
        <w:t>say</w:t>
      </w:r>
      <w:r w:rsidRPr="00A908FE">
        <w:rPr>
          <w:rFonts w:ascii="Calibri" w:hAnsi="Calibri"/>
          <w:spacing w:val="-4"/>
        </w:rPr>
        <w:t xml:space="preserve"> </w:t>
      </w:r>
      <w:r w:rsidRPr="00A908FE">
        <w:rPr>
          <w:rFonts w:ascii="Calibri" w:hAnsi="Calibri"/>
          <w:spacing w:val="-1"/>
        </w:rPr>
        <w:t>that you</w:t>
      </w:r>
      <w:r w:rsidRPr="00A908FE">
        <w:rPr>
          <w:rFonts w:ascii="Calibri" w:hAnsi="Calibri"/>
          <w:spacing w:val="-2"/>
        </w:rPr>
        <w:t xml:space="preserve"> </w:t>
      </w:r>
      <w:r w:rsidRPr="00A908FE">
        <w:rPr>
          <w:rFonts w:ascii="Calibri" w:hAnsi="Calibri"/>
          <w:spacing w:val="-1"/>
        </w:rPr>
        <w:t>want</w:t>
      </w:r>
      <w:r w:rsidRPr="00A908FE">
        <w:rPr>
          <w:rFonts w:ascii="Calibri" w:hAnsi="Calibri"/>
          <w:spacing w:val="-3"/>
        </w:rPr>
        <w:t xml:space="preserve"> </w:t>
      </w:r>
      <w:r w:rsidRPr="00A908FE">
        <w:rPr>
          <w:rFonts w:ascii="Calibri" w:hAnsi="Calibri"/>
        </w:rPr>
        <w:t>to</w:t>
      </w:r>
      <w:r w:rsidRPr="00A908FE">
        <w:rPr>
          <w:rFonts w:ascii="Calibri" w:hAnsi="Calibri"/>
          <w:spacing w:val="-4"/>
        </w:rPr>
        <w:t xml:space="preserve"> </w:t>
      </w:r>
      <w:r w:rsidRPr="00A908FE">
        <w:rPr>
          <w:rFonts w:ascii="Calibri" w:hAnsi="Calibri"/>
          <w:spacing w:val="-1"/>
        </w:rPr>
        <w:t>appeal</w:t>
      </w:r>
      <w:r w:rsidRPr="00A908FE">
        <w:rPr>
          <w:rFonts w:ascii="Calibri" w:hAnsi="Calibri"/>
          <w:spacing w:val="-7"/>
        </w:rPr>
        <w:t xml:space="preserve"> </w:t>
      </w:r>
      <w:r w:rsidRPr="00A908FE">
        <w:rPr>
          <w:rFonts w:ascii="Calibri" w:hAnsi="Calibri"/>
        </w:rPr>
        <w:t xml:space="preserve">a </w:t>
      </w:r>
      <w:r w:rsidRPr="00A908FE">
        <w:rPr>
          <w:rFonts w:ascii="Calibri" w:hAnsi="Calibri"/>
          <w:spacing w:val="-1"/>
        </w:rPr>
        <w:t>decision.</w:t>
      </w:r>
      <w:r w:rsidRPr="00A908FE">
        <w:rPr>
          <w:rFonts w:ascii="Calibri" w:hAnsi="Calibri"/>
          <w:spacing w:val="52"/>
        </w:rPr>
        <w:t xml:space="preserve"> </w:t>
      </w:r>
      <w:r w:rsidRPr="00A908FE">
        <w:rPr>
          <w:rFonts w:ascii="Calibri" w:hAnsi="Calibri"/>
          <w:spacing w:val="-2"/>
        </w:rPr>
        <w:t>He/she</w:t>
      </w:r>
      <w:r w:rsidRPr="00A908FE">
        <w:rPr>
          <w:rFonts w:ascii="Calibri" w:hAnsi="Calibri"/>
          <w:spacing w:val="-7"/>
        </w:rPr>
        <w:t xml:space="preserve"> </w:t>
      </w:r>
      <w:r w:rsidRPr="00A908FE">
        <w:rPr>
          <w:rFonts w:ascii="Calibri" w:hAnsi="Calibri"/>
          <w:spacing w:val="-1"/>
        </w:rPr>
        <w:t>will</w:t>
      </w:r>
      <w:r w:rsidRPr="00A908FE">
        <w:rPr>
          <w:rFonts w:ascii="Calibri" w:hAnsi="Calibri"/>
          <w:spacing w:val="-3"/>
        </w:rPr>
        <w:t xml:space="preserve"> </w:t>
      </w:r>
      <w:r w:rsidRPr="00A908FE">
        <w:rPr>
          <w:rFonts w:ascii="Calibri" w:hAnsi="Calibri"/>
          <w:spacing w:val="-1"/>
        </w:rPr>
        <w:t>assist</w:t>
      </w:r>
      <w:r w:rsidRPr="00A908FE">
        <w:rPr>
          <w:rFonts w:ascii="Calibri" w:hAnsi="Calibri"/>
          <w:spacing w:val="-3"/>
        </w:rPr>
        <w:t xml:space="preserve"> </w:t>
      </w:r>
      <w:r w:rsidRPr="00A908FE">
        <w:rPr>
          <w:rFonts w:ascii="Calibri" w:hAnsi="Calibri"/>
          <w:spacing w:val="-1"/>
        </w:rPr>
        <w:t>you.</w:t>
      </w:r>
      <w:r w:rsidRPr="00A908FE">
        <w:rPr>
          <w:rFonts w:ascii="Calibri" w:hAnsi="Calibri"/>
          <w:spacing w:val="52"/>
        </w:rPr>
        <w:t xml:space="preserve"> </w:t>
      </w:r>
      <w:r w:rsidRPr="00A908FE">
        <w:rPr>
          <w:rFonts w:ascii="Calibri" w:hAnsi="Calibri"/>
          <w:spacing w:val="-1"/>
        </w:rPr>
        <w:t>Or,</w:t>
      </w:r>
      <w:r w:rsidRPr="00A908FE">
        <w:rPr>
          <w:rFonts w:ascii="Calibri" w:hAnsi="Calibri"/>
        </w:rPr>
        <w:t xml:space="preserve"> </w:t>
      </w:r>
      <w:r w:rsidRPr="00A908FE">
        <w:rPr>
          <w:rFonts w:ascii="Calibri" w:hAnsi="Calibri"/>
          <w:spacing w:val="-2"/>
        </w:rPr>
        <w:t>you</w:t>
      </w:r>
      <w:r w:rsidRPr="00A908FE">
        <w:rPr>
          <w:rFonts w:ascii="Calibri" w:hAnsi="Calibri"/>
          <w:spacing w:val="31"/>
        </w:rPr>
        <w:t xml:space="preserve"> </w:t>
      </w:r>
      <w:r w:rsidRPr="00A908FE">
        <w:rPr>
          <w:rFonts w:ascii="Calibri" w:hAnsi="Calibri"/>
          <w:spacing w:val="-1"/>
        </w:rPr>
        <w:t>may</w:t>
      </w:r>
      <w:r w:rsidRPr="00A908FE">
        <w:rPr>
          <w:rFonts w:ascii="Calibri" w:hAnsi="Calibri"/>
          <w:spacing w:val="-4"/>
        </w:rPr>
        <w:t xml:space="preserve"> </w:t>
      </w:r>
      <w:r w:rsidRPr="00A908FE">
        <w:rPr>
          <w:rFonts w:ascii="Calibri" w:hAnsi="Calibri"/>
          <w:spacing w:val="-1"/>
        </w:rPr>
        <w:t>tell</w:t>
      </w:r>
      <w:r w:rsidRPr="00A908FE">
        <w:rPr>
          <w:rFonts w:ascii="Calibri" w:hAnsi="Calibri"/>
          <w:spacing w:val="-3"/>
        </w:rPr>
        <w:t xml:space="preserve"> </w:t>
      </w:r>
      <w:r w:rsidRPr="00A908FE">
        <w:rPr>
          <w:rFonts w:ascii="Calibri" w:hAnsi="Calibri"/>
          <w:spacing w:val="-1"/>
        </w:rPr>
        <w:t>your</w:t>
      </w:r>
      <w:r w:rsidRPr="00A908FE">
        <w:rPr>
          <w:rFonts w:ascii="Calibri" w:hAnsi="Calibri"/>
          <w:spacing w:val="-3"/>
        </w:rPr>
        <w:t xml:space="preserve"> </w:t>
      </w:r>
      <w:r w:rsidRPr="00A908FE">
        <w:rPr>
          <w:rFonts w:ascii="Calibri" w:hAnsi="Calibri"/>
          <w:spacing w:val="-1"/>
        </w:rPr>
        <w:t>provider</w:t>
      </w:r>
      <w:r w:rsidRPr="00A908FE">
        <w:rPr>
          <w:rFonts w:ascii="Calibri" w:hAnsi="Calibri"/>
          <w:spacing w:val="-3"/>
        </w:rPr>
        <w:t xml:space="preserve"> </w:t>
      </w:r>
      <w:r w:rsidRPr="00A908FE">
        <w:rPr>
          <w:rFonts w:ascii="Calibri" w:hAnsi="Calibri"/>
          <w:spacing w:val="-1"/>
        </w:rPr>
        <w:t>that you</w:t>
      </w:r>
      <w:r w:rsidRPr="00A908FE">
        <w:rPr>
          <w:rFonts w:ascii="Calibri" w:hAnsi="Calibri"/>
          <w:spacing w:val="-2"/>
        </w:rPr>
        <w:t xml:space="preserve"> want</w:t>
      </w:r>
      <w:r w:rsidRPr="00A908FE">
        <w:rPr>
          <w:rFonts w:ascii="Calibri" w:hAnsi="Calibri"/>
          <w:spacing w:val="-3"/>
        </w:rPr>
        <w:t xml:space="preserve"> </w:t>
      </w:r>
      <w:r w:rsidRPr="00A908FE">
        <w:rPr>
          <w:rFonts w:ascii="Calibri" w:hAnsi="Calibri"/>
        </w:rPr>
        <w:t>to</w:t>
      </w:r>
      <w:r w:rsidRPr="00A908FE">
        <w:rPr>
          <w:rFonts w:ascii="Calibri" w:hAnsi="Calibri"/>
          <w:spacing w:val="-4"/>
        </w:rPr>
        <w:t xml:space="preserve"> </w:t>
      </w:r>
      <w:r w:rsidRPr="00A908FE">
        <w:rPr>
          <w:rFonts w:ascii="Calibri" w:hAnsi="Calibri"/>
          <w:spacing w:val="-1"/>
        </w:rPr>
        <w:t>appeal,</w:t>
      </w:r>
      <w:r w:rsidRPr="00A908FE">
        <w:rPr>
          <w:rFonts w:ascii="Calibri" w:hAnsi="Calibri"/>
          <w:spacing w:val="-6"/>
        </w:rPr>
        <w:t xml:space="preserve"> </w:t>
      </w:r>
      <w:r w:rsidRPr="00A908FE">
        <w:rPr>
          <w:rFonts w:ascii="Calibri" w:hAnsi="Calibri"/>
          <w:spacing w:val="-2"/>
        </w:rPr>
        <w:t xml:space="preserve">and </w:t>
      </w:r>
      <w:r w:rsidRPr="00A908FE">
        <w:rPr>
          <w:rFonts w:ascii="Calibri" w:hAnsi="Calibri"/>
          <w:spacing w:val="-1"/>
        </w:rPr>
        <w:t>your</w:t>
      </w:r>
      <w:r w:rsidRPr="00A908FE">
        <w:rPr>
          <w:rFonts w:ascii="Calibri" w:hAnsi="Calibri"/>
          <w:spacing w:val="-3"/>
        </w:rPr>
        <w:t xml:space="preserve"> </w:t>
      </w:r>
      <w:r w:rsidRPr="00A908FE">
        <w:rPr>
          <w:rFonts w:ascii="Calibri" w:hAnsi="Calibri"/>
          <w:spacing w:val="-1"/>
        </w:rPr>
        <w:t>provider</w:t>
      </w:r>
      <w:r w:rsidRPr="00A908FE">
        <w:rPr>
          <w:rFonts w:ascii="Calibri" w:hAnsi="Calibri"/>
          <w:spacing w:val="-5"/>
        </w:rPr>
        <w:t xml:space="preserve"> </w:t>
      </w:r>
      <w:r w:rsidRPr="00A908FE">
        <w:rPr>
          <w:rFonts w:ascii="Calibri" w:hAnsi="Calibri"/>
          <w:spacing w:val="-2"/>
        </w:rPr>
        <w:t>will</w:t>
      </w:r>
      <w:r w:rsidRPr="00A908FE">
        <w:rPr>
          <w:rFonts w:ascii="Calibri" w:hAnsi="Calibri"/>
          <w:spacing w:val="-3"/>
        </w:rPr>
        <w:t xml:space="preserve"> </w:t>
      </w:r>
      <w:r w:rsidRPr="00A908FE">
        <w:rPr>
          <w:rFonts w:ascii="Calibri" w:hAnsi="Calibri"/>
          <w:spacing w:val="-1"/>
        </w:rPr>
        <w:t>assist</w:t>
      </w:r>
      <w:r w:rsidRPr="00A908FE">
        <w:rPr>
          <w:rFonts w:ascii="Calibri" w:hAnsi="Calibri"/>
          <w:spacing w:val="-3"/>
        </w:rPr>
        <w:t xml:space="preserve"> </w:t>
      </w:r>
      <w:r w:rsidRPr="00A908FE">
        <w:rPr>
          <w:rFonts w:ascii="Calibri" w:hAnsi="Calibri"/>
          <w:spacing w:val="-1"/>
        </w:rPr>
        <w:t>you.</w:t>
      </w:r>
    </w:p>
    <w:p w14:paraId="49A5FD74" w14:textId="77777777" w:rsidR="00051E23" w:rsidRPr="00A908FE" w:rsidRDefault="00051E23" w:rsidP="001F3AF9">
      <w:pPr>
        <w:pStyle w:val="BodyText"/>
        <w:numPr>
          <w:ilvl w:val="0"/>
          <w:numId w:val="11"/>
        </w:numPr>
        <w:tabs>
          <w:tab w:val="left" w:pos="822"/>
        </w:tabs>
        <w:spacing w:before="13"/>
        <w:ind w:right="570" w:hanging="360"/>
        <w:rPr>
          <w:rFonts w:ascii="Calibri" w:eastAsia="Arial" w:hAnsi="Calibri" w:cs="Arial"/>
        </w:rPr>
      </w:pPr>
      <w:r w:rsidRPr="00A908FE">
        <w:rPr>
          <w:rFonts w:ascii="Calibri" w:hAnsi="Calibri"/>
          <w:spacing w:val="-1"/>
        </w:rPr>
        <w:t>You</w:t>
      </w:r>
      <w:r w:rsidRPr="00A908FE">
        <w:rPr>
          <w:rFonts w:ascii="Calibri" w:hAnsi="Calibri"/>
          <w:spacing w:val="-5"/>
        </w:rPr>
        <w:t xml:space="preserve"> </w:t>
      </w:r>
      <w:r w:rsidRPr="00A908FE">
        <w:rPr>
          <w:rFonts w:ascii="Calibri" w:hAnsi="Calibri"/>
        </w:rPr>
        <w:t>must</w:t>
      </w:r>
      <w:r w:rsidRPr="00A908FE">
        <w:rPr>
          <w:rFonts w:ascii="Calibri" w:hAnsi="Calibri"/>
          <w:spacing w:val="-6"/>
        </w:rPr>
        <w:t xml:space="preserve"> </w:t>
      </w:r>
      <w:r w:rsidRPr="00A908FE">
        <w:rPr>
          <w:rFonts w:ascii="Calibri" w:hAnsi="Calibri"/>
          <w:spacing w:val="-1"/>
        </w:rPr>
        <w:t>start</w:t>
      </w:r>
      <w:r w:rsidRPr="00A908FE">
        <w:rPr>
          <w:rFonts w:ascii="Calibri" w:hAnsi="Calibri"/>
          <w:spacing w:val="-4"/>
        </w:rPr>
        <w:t xml:space="preserve"> </w:t>
      </w:r>
      <w:r w:rsidRPr="00A908FE">
        <w:rPr>
          <w:rFonts w:ascii="Calibri" w:hAnsi="Calibri"/>
          <w:spacing w:val="-1"/>
        </w:rPr>
        <w:t>your</w:t>
      </w:r>
      <w:r w:rsidRPr="00A908FE">
        <w:rPr>
          <w:rFonts w:ascii="Calibri" w:hAnsi="Calibri"/>
          <w:spacing w:val="-3"/>
        </w:rPr>
        <w:t xml:space="preserve"> </w:t>
      </w:r>
      <w:r w:rsidRPr="00A908FE">
        <w:rPr>
          <w:rFonts w:ascii="Calibri" w:hAnsi="Calibri"/>
          <w:spacing w:val="-1"/>
        </w:rPr>
        <w:t>appeal</w:t>
      </w:r>
      <w:r w:rsidRPr="00A908FE">
        <w:rPr>
          <w:rFonts w:ascii="Calibri" w:hAnsi="Calibri"/>
          <w:spacing w:val="-7"/>
        </w:rPr>
        <w:t xml:space="preserve"> </w:t>
      </w:r>
      <w:r w:rsidRPr="00A908FE">
        <w:rPr>
          <w:rFonts w:ascii="Calibri" w:hAnsi="Calibri"/>
          <w:spacing w:val="-1"/>
        </w:rPr>
        <w:t>no</w:t>
      </w:r>
      <w:r w:rsidRPr="00A908FE">
        <w:rPr>
          <w:rFonts w:ascii="Calibri" w:hAnsi="Calibri"/>
          <w:spacing w:val="-2"/>
        </w:rPr>
        <w:t xml:space="preserve"> </w:t>
      </w:r>
      <w:r w:rsidRPr="00A908FE">
        <w:rPr>
          <w:rFonts w:ascii="Calibri" w:hAnsi="Calibri"/>
          <w:spacing w:val="-1"/>
        </w:rPr>
        <w:t>later</w:t>
      </w:r>
      <w:r w:rsidRPr="00A908FE">
        <w:rPr>
          <w:rFonts w:ascii="Calibri" w:hAnsi="Calibri"/>
          <w:spacing w:val="-5"/>
        </w:rPr>
        <w:t xml:space="preserve"> </w:t>
      </w:r>
      <w:r w:rsidRPr="00A908FE">
        <w:rPr>
          <w:rFonts w:ascii="Calibri" w:hAnsi="Calibri"/>
          <w:spacing w:val="-1"/>
        </w:rPr>
        <w:t>than</w:t>
      </w:r>
      <w:r w:rsidRPr="00A908FE">
        <w:rPr>
          <w:rFonts w:ascii="Calibri" w:hAnsi="Calibri"/>
          <w:spacing w:val="-4"/>
        </w:rPr>
        <w:t xml:space="preserve"> </w:t>
      </w:r>
      <w:r w:rsidRPr="00A908FE">
        <w:rPr>
          <w:rFonts w:ascii="Calibri" w:hAnsi="Calibri"/>
          <w:spacing w:val="-1"/>
        </w:rPr>
        <w:t>thirty</w:t>
      </w:r>
      <w:r w:rsidRPr="00A908FE">
        <w:rPr>
          <w:rFonts w:ascii="Calibri" w:hAnsi="Calibri"/>
          <w:spacing w:val="-6"/>
        </w:rPr>
        <w:t xml:space="preserve"> </w:t>
      </w:r>
      <w:r w:rsidRPr="00A908FE">
        <w:rPr>
          <w:rFonts w:ascii="Calibri" w:hAnsi="Calibri"/>
          <w:spacing w:val="-1"/>
        </w:rPr>
        <w:t>(30)</w:t>
      </w:r>
      <w:r w:rsidRPr="00A908FE">
        <w:rPr>
          <w:rFonts w:ascii="Calibri" w:hAnsi="Calibri"/>
          <w:spacing w:val="-5"/>
        </w:rPr>
        <w:t xml:space="preserve"> </w:t>
      </w:r>
      <w:r w:rsidRPr="00A908FE">
        <w:rPr>
          <w:rFonts w:ascii="Calibri" w:hAnsi="Calibri"/>
          <w:spacing w:val="-1"/>
        </w:rPr>
        <w:t>days</w:t>
      </w:r>
      <w:r w:rsidRPr="00A908FE">
        <w:rPr>
          <w:rFonts w:ascii="Calibri" w:hAnsi="Calibri"/>
          <w:spacing w:val="-4"/>
        </w:rPr>
        <w:t xml:space="preserve"> </w:t>
      </w:r>
      <w:r w:rsidRPr="00A908FE">
        <w:rPr>
          <w:rFonts w:ascii="Calibri" w:hAnsi="Calibri"/>
        </w:rPr>
        <w:t>from</w:t>
      </w:r>
      <w:r w:rsidRPr="00A908FE">
        <w:rPr>
          <w:rFonts w:ascii="Calibri" w:hAnsi="Calibri"/>
          <w:spacing w:val="-5"/>
        </w:rPr>
        <w:t xml:space="preserve"> </w:t>
      </w:r>
      <w:r w:rsidRPr="00A908FE">
        <w:rPr>
          <w:rFonts w:ascii="Calibri" w:hAnsi="Calibri"/>
        </w:rPr>
        <w:t>the</w:t>
      </w:r>
      <w:r w:rsidRPr="00A908FE">
        <w:rPr>
          <w:rFonts w:ascii="Calibri" w:hAnsi="Calibri"/>
          <w:spacing w:val="-5"/>
        </w:rPr>
        <w:t xml:space="preserve"> </w:t>
      </w:r>
      <w:r w:rsidRPr="00A908FE">
        <w:rPr>
          <w:rFonts w:ascii="Calibri" w:hAnsi="Calibri"/>
          <w:spacing w:val="-1"/>
        </w:rPr>
        <w:t>time</w:t>
      </w:r>
      <w:r w:rsidRPr="00A908FE">
        <w:rPr>
          <w:rFonts w:ascii="Calibri" w:hAnsi="Calibri"/>
          <w:spacing w:val="-4"/>
        </w:rPr>
        <w:t xml:space="preserve"> </w:t>
      </w:r>
      <w:r w:rsidRPr="00A908FE">
        <w:rPr>
          <w:rFonts w:ascii="Calibri" w:hAnsi="Calibri"/>
          <w:spacing w:val="-1"/>
        </w:rPr>
        <w:t>you</w:t>
      </w:r>
      <w:r w:rsidRPr="00A908FE">
        <w:rPr>
          <w:rFonts w:ascii="Calibri" w:hAnsi="Calibri"/>
        </w:rPr>
        <w:t xml:space="preserve"> </w:t>
      </w:r>
      <w:r w:rsidRPr="00A908FE">
        <w:rPr>
          <w:rFonts w:ascii="Calibri" w:hAnsi="Calibri"/>
          <w:spacing w:val="-1"/>
        </w:rPr>
        <w:t>are</w:t>
      </w:r>
      <w:r w:rsidRPr="00A908FE">
        <w:rPr>
          <w:rFonts w:ascii="Calibri" w:hAnsi="Calibri"/>
          <w:spacing w:val="-2"/>
        </w:rPr>
        <w:t xml:space="preserve"> </w:t>
      </w:r>
      <w:r w:rsidRPr="00A908FE">
        <w:rPr>
          <w:rFonts w:ascii="Calibri" w:hAnsi="Calibri"/>
          <w:spacing w:val="-1"/>
        </w:rPr>
        <w:t>notified</w:t>
      </w:r>
      <w:r w:rsidRPr="00A908FE">
        <w:rPr>
          <w:rFonts w:ascii="Calibri" w:hAnsi="Calibri"/>
          <w:spacing w:val="-4"/>
        </w:rPr>
        <w:t xml:space="preserve"> </w:t>
      </w:r>
      <w:r w:rsidRPr="00A908FE">
        <w:rPr>
          <w:rFonts w:ascii="Calibri" w:hAnsi="Calibri"/>
          <w:spacing w:val="-2"/>
        </w:rPr>
        <w:t>of</w:t>
      </w:r>
      <w:r w:rsidRPr="00A908FE">
        <w:rPr>
          <w:rFonts w:ascii="Calibri" w:hAnsi="Calibri"/>
          <w:spacing w:val="-3"/>
        </w:rPr>
        <w:t xml:space="preserve"> </w:t>
      </w:r>
      <w:r w:rsidRPr="00A908FE">
        <w:rPr>
          <w:rFonts w:ascii="Calibri" w:hAnsi="Calibri"/>
        </w:rPr>
        <w:t>the</w:t>
      </w:r>
      <w:r w:rsidRPr="00A908FE">
        <w:rPr>
          <w:rFonts w:ascii="Calibri" w:hAnsi="Calibri"/>
          <w:spacing w:val="43"/>
        </w:rPr>
        <w:t xml:space="preserve"> </w:t>
      </w:r>
      <w:r w:rsidRPr="00A908FE">
        <w:rPr>
          <w:rFonts w:ascii="Calibri" w:hAnsi="Calibri"/>
          <w:spacing w:val="-1"/>
        </w:rPr>
        <w:t>decision.</w:t>
      </w:r>
    </w:p>
    <w:p w14:paraId="7FF917A4" w14:textId="77777777" w:rsidR="00051E23" w:rsidRPr="00A908FE" w:rsidRDefault="00051E23" w:rsidP="00051E23">
      <w:pPr>
        <w:spacing w:before="10"/>
        <w:rPr>
          <w:rFonts w:eastAsia="Arial" w:cs="Arial"/>
        </w:rPr>
      </w:pPr>
    </w:p>
    <w:p w14:paraId="120CD9E1" w14:textId="77777777" w:rsidR="00051E23" w:rsidRPr="00A908FE" w:rsidRDefault="00051E23" w:rsidP="00051E23">
      <w:pPr>
        <w:pStyle w:val="Heading6"/>
        <w:ind w:left="106"/>
        <w:rPr>
          <w:rFonts w:ascii="Calibri" w:hAnsi="Calibri"/>
          <w:bCs w:val="0"/>
        </w:rPr>
      </w:pPr>
      <w:r w:rsidRPr="00A908FE">
        <w:rPr>
          <w:rFonts w:ascii="Calibri" w:hAnsi="Calibri"/>
          <w:spacing w:val="-1"/>
        </w:rPr>
        <w:t>The</w:t>
      </w:r>
      <w:r w:rsidRPr="00A908FE">
        <w:rPr>
          <w:rFonts w:ascii="Calibri" w:hAnsi="Calibri"/>
          <w:spacing w:val="-5"/>
        </w:rPr>
        <w:t xml:space="preserve"> </w:t>
      </w:r>
      <w:r w:rsidRPr="00A908FE">
        <w:rPr>
          <w:rFonts w:ascii="Calibri" w:hAnsi="Calibri"/>
          <w:spacing w:val="-2"/>
        </w:rPr>
        <w:t>Appeal</w:t>
      </w:r>
      <w:r w:rsidRPr="00A908FE">
        <w:rPr>
          <w:rFonts w:ascii="Calibri" w:hAnsi="Calibri"/>
          <w:spacing w:val="-6"/>
        </w:rPr>
        <w:t xml:space="preserve"> </w:t>
      </w:r>
      <w:r w:rsidRPr="00A908FE">
        <w:rPr>
          <w:rFonts w:ascii="Calibri" w:hAnsi="Calibri"/>
          <w:spacing w:val="-1"/>
        </w:rPr>
        <w:t>Process</w:t>
      </w:r>
    </w:p>
    <w:p w14:paraId="120F446A" w14:textId="77777777" w:rsidR="00051E23" w:rsidRPr="00A908FE" w:rsidRDefault="00051E23" w:rsidP="001F3AF9">
      <w:pPr>
        <w:pStyle w:val="BodyText"/>
        <w:numPr>
          <w:ilvl w:val="0"/>
          <w:numId w:val="10"/>
        </w:numPr>
        <w:tabs>
          <w:tab w:val="left" w:pos="810"/>
        </w:tabs>
        <w:spacing w:before="1"/>
        <w:ind w:right="794" w:hanging="360"/>
        <w:rPr>
          <w:rFonts w:ascii="Calibri" w:eastAsia="Arial" w:hAnsi="Calibri" w:cs="Arial"/>
        </w:rPr>
      </w:pPr>
      <w:r w:rsidRPr="00A908FE">
        <w:rPr>
          <w:rFonts w:ascii="Calibri" w:hAnsi="Calibri"/>
        </w:rPr>
        <w:t>Once</w:t>
      </w:r>
      <w:r w:rsidRPr="00A908FE">
        <w:rPr>
          <w:rFonts w:ascii="Calibri" w:hAnsi="Calibri"/>
          <w:spacing w:val="-9"/>
        </w:rPr>
        <w:t xml:space="preserve"> </w:t>
      </w:r>
      <w:r w:rsidR="00FB6622">
        <w:rPr>
          <w:rFonts w:ascii="Calibri" w:hAnsi="Calibri"/>
        </w:rPr>
        <w:t>LPS</w:t>
      </w:r>
      <w:r w:rsidRPr="00A908FE">
        <w:rPr>
          <w:rFonts w:ascii="Calibri" w:hAnsi="Calibri"/>
          <w:spacing w:val="-7"/>
        </w:rPr>
        <w:t xml:space="preserve"> </w:t>
      </w:r>
      <w:r w:rsidRPr="00A908FE">
        <w:rPr>
          <w:rFonts w:ascii="Calibri" w:hAnsi="Calibri"/>
          <w:spacing w:val="-1"/>
        </w:rPr>
        <w:t>receives</w:t>
      </w:r>
      <w:r w:rsidRPr="00A908FE">
        <w:rPr>
          <w:rFonts w:ascii="Calibri" w:hAnsi="Calibri"/>
          <w:spacing w:val="-7"/>
        </w:rPr>
        <w:t xml:space="preserve"> </w:t>
      </w:r>
      <w:r w:rsidRPr="00A908FE">
        <w:rPr>
          <w:rFonts w:ascii="Calibri" w:hAnsi="Calibri"/>
          <w:spacing w:val="-1"/>
        </w:rPr>
        <w:t>notice</w:t>
      </w:r>
      <w:r w:rsidRPr="00A908FE">
        <w:rPr>
          <w:rFonts w:ascii="Calibri" w:hAnsi="Calibri"/>
          <w:spacing w:val="-4"/>
        </w:rPr>
        <w:t xml:space="preserve"> </w:t>
      </w:r>
      <w:r w:rsidRPr="00A908FE">
        <w:rPr>
          <w:rFonts w:ascii="Calibri" w:hAnsi="Calibri"/>
          <w:spacing w:val="-2"/>
        </w:rPr>
        <w:t>of</w:t>
      </w:r>
      <w:r w:rsidRPr="00A908FE">
        <w:rPr>
          <w:rFonts w:ascii="Calibri" w:hAnsi="Calibri"/>
          <w:spacing w:val="-1"/>
        </w:rPr>
        <w:t xml:space="preserve"> your</w:t>
      </w:r>
      <w:r w:rsidRPr="00A908FE">
        <w:rPr>
          <w:rFonts w:ascii="Calibri" w:hAnsi="Calibri"/>
          <w:spacing w:val="-3"/>
        </w:rPr>
        <w:t xml:space="preserve"> </w:t>
      </w:r>
      <w:r w:rsidRPr="00A908FE">
        <w:rPr>
          <w:rFonts w:ascii="Calibri" w:hAnsi="Calibri"/>
          <w:spacing w:val="-1"/>
        </w:rPr>
        <w:t>appeal,</w:t>
      </w:r>
      <w:r w:rsidRPr="00A908FE">
        <w:rPr>
          <w:rFonts w:ascii="Calibri" w:hAnsi="Calibri"/>
          <w:spacing w:val="-6"/>
        </w:rPr>
        <w:t xml:space="preserve"> </w:t>
      </w:r>
      <w:r w:rsidRPr="00A908FE">
        <w:rPr>
          <w:rFonts w:ascii="Calibri" w:hAnsi="Calibri"/>
          <w:spacing w:val="-1"/>
        </w:rPr>
        <w:t>an</w:t>
      </w:r>
      <w:r w:rsidRPr="00A908FE">
        <w:rPr>
          <w:rFonts w:ascii="Calibri" w:hAnsi="Calibri"/>
          <w:spacing w:val="-2"/>
        </w:rPr>
        <w:t xml:space="preserve"> </w:t>
      </w:r>
      <w:r w:rsidRPr="00A908FE">
        <w:rPr>
          <w:rFonts w:ascii="Calibri" w:hAnsi="Calibri"/>
          <w:spacing w:val="-1"/>
        </w:rPr>
        <w:t>Appeal</w:t>
      </w:r>
      <w:r w:rsidRPr="00A908FE">
        <w:rPr>
          <w:rFonts w:ascii="Calibri" w:hAnsi="Calibri"/>
          <w:spacing w:val="-7"/>
        </w:rPr>
        <w:t xml:space="preserve"> </w:t>
      </w:r>
      <w:r w:rsidRPr="00A908FE">
        <w:rPr>
          <w:rFonts w:ascii="Calibri" w:hAnsi="Calibri"/>
          <w:spacing w:val="-1"/>
        </w:rPr>
        <w:t>Acknowledgement</w:t>
      </w:r>
      <w:r w:rsidRPr="00A908FE">
        <w:rPr>
          <w:rFonts w:ascii="Calibri" w:hAnsi="Calibri"/>
          <w:spacing w:val="-15"/>
        </w:rPr>
        <w:t xml:space="preserve"> </w:t>
      </w:r>
      <w:r w:rsidRPr="00A908FE">
        <w:rPr>
          <w:rFonts w:ascii="Calibri" w:hAnsi="Calibri"/>
          <w:spacing w:val="-2"/>
        </w:rPr>
        <w:t xml:space="preserve">letter will </w:t>
      </w:r>
      <w:r w:rsidRPr="00A908FE">
        <w:rPr>
          <w:rFonts w:ascii="Calibri" w:hAnsi="Calibri"/>
          <w:spacing w:val="-1"/>
        </w:rPr>
        <w:t>be</w:t>
      </w:r>
      <w:r w:rsidRPr="00A908FE">
        <w:rPr>
          <w:rFonts w:ascii="Calibri" w:hAnsi="Calibri"/>
          <w:spacing w:val="44"/>
        </w:rPr>
        <w:t xml:space="preserve"> </w:t>
      </w:r>
      <w:r w:rsidRPr="00A908FE">
        <w:rPr>
          <w:rFonts w:ascii="Calibri" w:hAnsi="Calibri"/>
          <w:spacing w:val="-1"/>
        </w:rPr>
        <w:t>mailed</w:t>
      </w:r>
      <w:r w:rsidRPr="00A908FE">
        <w:rPr>
          <w:rFonts w:ascii="Calibri" w:hAnsi="Calibri"/>
        </w:rPr>
        <w:t xml:space="preserve"> to</w:t>
      </w:r>
      <w:r w:rsidRPr="00A908FE">
        <w:rPr>
          <w:rFonts w:ascii="Calibri" w:hAnsi="Calibri"/>
          <w:spacing w:val="-2"/>
        </w:rPr>
        <w:t xml:space="preserve"> </w:t>
      </w:r>
      <w:r w:rsidRPr="00A908FE">
        <w:rPr>
          <w:rFonts w:ascii="Calibri" w:hAnsi="Calibri"/>
          <w:spacing w:val="-1"/>
        </w:rPr>
        <w:t>you.</w:t>
      </w:r>
      <w:r w:rsidRPr="00A908FE">
        <w:rPr>
          <w:rFonts w:ascii="Calibri" w:hAnsi="Calibri"/>
          <w:spacing w:val="53"/>
        </w:rPr>
        <w:t xml:space="preserve"> </w:t>
      </w:r>
      <w:r w:rsidRPr="00A908FE">
        <w:rPr>
          <w:rFonts w:ascii="Calibri" w:hAnsi="Calibri"/>
          <w:spacing w:val="-1"/>
        </w:rPr>
        <w:t>You</w:t>
      </w:r>
      <w:r w:rsidRPr="00A908FE">
        <w:rPr>
          <w:rFonts w:ascii="Calibri" w:hAnsi="Calibri"/>
          <w:spacing w:val="-5"/>
        </w:rPr>
        <w:t xml:space="preserve"> </w:t>
      </w:r>
      <w:r w:rsidRPr="00A908FE">
        <w:rPr>
          <w:rFonts w:ascii="Calibri" w:hAnsi="Calibri"/>
          <w:spacing w:val="-1"/>
        </w:rPr>
        <w:t>should</w:t>
      </w:r>
      <w:r w:rsidRPr="00A908FE">
        <w:rPr>
          <w:rFonts w:ascii="Calibri" w:hAnsi="Calibri"/>
          <w:spacing w:val="-7"/>
        </w:rPr>
        <w:t xml:space="preserve"> </w:t>
      </w:r>
      <w:r w:rsidRPr="00A908FE">
        <w:rPr>
          <w:rFonts w:ascii="Calibri" w:hAnsi="Calibri"/>
          <w:spacing w:val="-1"/>
        </w:rPr>
        <w:t>receive</w:t>
      </w:r>
      <w:r w:rsidRPr="00A908FE">
        <w:rPr>
          <w:rFonts w:ascii="Calibri" w:hAnsi="Calibri"/>
          <w:spacing w:val="-7"/>
        </w:rPr>
        <w:t xml:space="preserve"> </w:t>
      </w:r>
      <w:r w:rsidRPr="00A908FE">
        <w:rPr>
          <w:rFonts w:ascii="Calibri" w:hAnsi="Calibri"/>
        </w:rPr>
        <w:t>the</w:t>
      </w:r>
      <w:r w:rsidRPr="00A908FE">
        <w:rPr>
          <w:rFonts w:ascii="Calibri" w:hAnsi="Calibri"/>
          <w:spacing w:val="-2"/>
        </w:rPr>
        <w:t xml:space="preserve"> </w:t>
      </w:r>
      <w:r w:rsidRPr="00A908FE">
        <w:rPr>
          <w:rFonts w:ascii="Calibri" w:hAnsi="Calibri"/>
          <w:spacing w:val="-1"/>
        </w:rPr>
        <w:t>letter</w:t>
      </w:r>
      <w:r w:rsidRPr="00A908FE">
        <w:rPr>
          <w:rFonts w:ascii="Calibri" w:hAnsi="Calibri"/>
          <w:spacing w:val="-3"/>
        </w:rPr>
        <w:t xml:space="preserve"> </w:t>
      </w:r>
      <w:r w:rsidRPr="00A908FE">
        <w:rPr>
          <w:rFonts w:ascii="Calibri" w:hAnsi="Calibri"/>
          <w:spacing w:val="-2"/>
        </w:rPr>
        <w:t>within</w:t>
      </w:r>
      <w:r w:rsidRPr="00A908FE">
        <w:rPr>
          <w:rFonts w:ascii="Calibri" w:hAnsi="Calibri"/>
          <w:spacing w:val="-4"/>
        </w:rPr>
        <w:t xml:space="preserve"> </w:t>
      </w:r>
      <w:r w:rsidRPr="00A908FE">
        <w:rPr>
          <w:rFonts w:ascii="Calibri" w:hAnsi="Calibri"/>
          <w:spacing w:val="-1"/>
        </w:rPr>
        <w:t>one</w:t>
      </w:r>
      <w:r w:rsidRPr="00A908FE">
        <w:rPr>
          <w:rFonts w:ascii="Calibri" w:hAnsi="Calibri"/>
          <w:spacing w:val="-2"/>
        </w:rPr>
        <w:t xml:space="preserve"> week</w:t>
      </w:r>
      <w:r w:rsidRPr="00A908FE">
        <w:rPr>
          <w:rFonts w:ascii="Calibri" w:hAnsi="Calibri"/>
          <w:spacing w:val="-4"/>
        </w:rPr>
        <w:t xml:space="preserve"> </w:t>
      </w:r>
      <w:r w:rsidRPr="00A908FE">
        <w:rPr>
          <w:rFonts w:ascii="Calibri" w:hAnsi="Calibri"/>
          <w:spacing w:val="-2"/>
        </w:rPr>
        <w:t>of</w:t>
      </w:r>
      <w:r w:rsidRPr="00A908FE">
        <w:rPr>
          <w:rFonts w:ascii="Calibri" w:hAnsi="Calibri"/>
          <w:spacing w:val="-1"/>
        </w:rPr>
        <w:t xml:space="preserve"> your</w:t>
      </w:r>
      <w:r w:rsidRPr="00A908FE">
        <w:rPr>
          <w:rFonts w:ascii="Calibri" w:hAnsi="Calibri"/>
          <w:spacing w:val="-3"/>
        </w:rPr>
        <w:t xml:space="preserve"> </w:t>
      </w:r>
      <w:r w:rsidRPr="00A908FE">
        <w:rPr>
          <w:rFonts w:ascii="Calibri" w:hAnsi="Calibri"/>
          <w:spacing w:val="-1"/>
        </w:rPr>
        <w:t>notice</w:t>
      </w:r>
      <w:r w:rsidRPr="00A908FE">
        <w:rPr>
          <w:rFonts w:ascii="Calibri" w:hAnsi="Calibri"/>
          <w:spacing w:val="-4"/>
        </w:rPr>
        <w:t xml:space="preserve"> </w:t>
      </w:r>
      <w:r w:rsidRPr="00A908FE">
        <w:rPr>
          <w:rFonts w:ascii="Calibri" w:hAnsi="Calibri"/>
        </w:rPr>
        <w:t>to</w:t>
      </w:r>
      <w:r w:rsidRPr="00A908FE">
        <w:rPr>
          <w:rFonts w:ascii="Calibri" w:hAnsi="Calibri"/>
          <w:spacing w:val="-4"/>
        </w:rPr>
        <w:t xml:space="preserve"> </w:t>
      </w:r>
      <w:r w:rsidRPr="00A908FE">
        <w:rPr>
          <w:rFonts w:ascii="Calibri" w:hAnsi="Calibri"/>
          <w:spacing w:val="-1"/>
        </w:rPr>
        <w:t>appeal.</w:t>
      </w:r>
    </w:p>
    <w:p w14:paraId="6EC04868" w14:textId="77777777" w:rsidR="00051E23" w:rsidRPr="00A908FE" w:rsidRDefault="00051E23" w:rsidP="001F3AF9">
      <w:pPr>
        <w:pStyle w:val="BodyText"/>
        <w:numPr>
          <w:ilvl w:val="0"/>
          <w:numId w:val="10"/>
        </w:numPr>
        <w:tabs>
          <w:tab w:val="left" w:pos="810"/>
        </w:tabs>
        <w:spacing w:line="252" w:lineRule="exact"/>
        <w:ind w:left="810"/>
        <w:rPr>
          <w:rFonts w:ascii="Calibri" w:eastAsia="Arial" w:hAnsi="Calibri" w:cs="Arial"/>
        </w:rPr>
      </w:pPr>
      <w:r w:rsidRPr="00A908FE">
        <w:rPr>
          <w:rFonts w:ascii="Calibri" w:hAnsi="Calibri"/>
          <w:spacing w:val="-1"/>
        </w:rPr>
        <w:t>You</w:t>
      </w:r>
      <w:r w:rsidRPr="00A908FE">
        <w:rPr>
          <w:rFonts w:ascii="Calibri" w:hAnsi="Calibri"/>
          <w:spacing w:val="-5"/>
        </w:rPr>
        <w:t xml:space="preserve"> </w:t>
      </w:r>
      <w:r w:rsidRPr="00A908FE">
        <w:rPr>
          <w:rFonts w:ascii="Calibri" w:hAnsi="Calibri"/>
        </w:rPr>
        <w:t>may</w:t>
      </w:r>
      <w:r w:rsidRPr="00A908FE">
        <w:rPr>
          <w:rFonts w:ascii="Calibri" w:hAnsi="Calibri"/>
          <w:spacing w:val="-7"/>
        </w:rPr>
        <w:t xml:space="preserve"> </w:t>
      </w:r>
      <w:r w:rsidRPr="00A908FE">
        <w:rPr>
          <w:rFonts w:ascii="Calibri" w:hAnsi="Calibri"/>
        </w:rPr>
        <w:t xml:space="preserve">be </w:t>
      </w:r>
      <w:r w:rsidRPr="00A908FE">
        <w:rPr>
          <w:rFonts w:ascii="Calibri" w:hAnsi="Calibri"/>
          <w:spacing w:val="-1"/>
        </w:rPr>
        <w:t>asked</w:t>
      </w:r>
      <w:r w:rsidRPr="00A908FE">
        <w:rPr>
          <w:rFonts w:ascii="Calibri" w:hAnsi="Calibri"/>
          <w:spacing w:val="-6"/>
        </w:rPr>
        <w:t xml:space="preserve"> </w:t>
      </w:r>
      <w:r w:rsidRPr="00A908FE">
        <w:rPr>
          <w:rFonts w:ascii="Calibri" w:hAnsi="Calibri"/>
        </w:rPr>
        <w:t>to</w:t>
      </w:r>
      <w:r w:rsidRPr="00A908FE">
        <w:rPr>
          <w:rFonts w:ascii="Calibri" w:hAnsi="Calibri"/>
          <w:spacing w:val="-4"/>
        </w:rPr>
        <w:t xml:space="preserve"> </w:t>
      </w:r>
      <w:r w:rsidRPr="00A908FE">
        <w:rPr>
          <w:rFonts w:ascii="Calibri" w:hAnsi="Calibri"/>
          <w:spacing w:val="-1"/>
        </w:rPr>
        <w:t>provide</w:t>
      </w:r>
      <w:r w:rsidRPr="00A908FE">
        <w:rPr>
          <w:rFonts w:ascii="Calibri" w:hAnsi="Calibri"/>
        </w:rPr>
        <w:t xml:space="preserve"> </w:t>
      </w:r>
      <w:r w:rsidRPr="00A908FE">
        <w:rPr>
          <w:rFonts w:ascii="Calibri" w:hAnsi="Calibri"/>
          <w:spacing w:val="-1"/>
        </w:rPr>
        <w:t>additional</w:t>
      </w:r>
      <w:r w:rsidRPr="00A908FE">
        <w:rPr>
          <w:rFonts w:ascii="Calibri" w:hAnsi="Calibri"/>
          <w:spacing w:val="-10"/>
        </w:rPr>
        <w:t xml:space="preserve"> </w:t>
      </w:r>
      <w:r w:rsidRPr="00A908FE">
        <w:rPr>
          <w:rFonts w:ascii="Calibri" w:hAnsi="Calibri"/>
          <w:spacing w:val="-1"/>
        </w:rPr>
        <w:t>information.</w:t>
      </w:r>
    </w:p>
    <w:p w14:paraId="61A6BCEF" w14:textId="77777777" w:rsidR="00051E23" w:rsidRPr="00A908FE" w:rsidRDefault="00051E23" w:rsidP="001F3AF9">
      <w:pPr>
        <w:pStyle w:val="BodyText"/>
        <w:numPr>
          <w:ilvl w:val="0"/>
          <w:numId w:val="10"/>
        </w:numPr>
        <w:tabs>
          <w:tab w:val="left" w:pos="806"/>
        </w:tabs>
        <w:spacing w:before="1"/>
        <w:ind w:right="986" w:hanging="360"/>
        <w:rPr>
          <w:rFonts w:ascii="Calibri" w:eastAsia="Arial" w:hAnsi="Calibri" w:cs="Arial"/>
        </w:rPr>
      </w:pPr>
      <w:r w:rsidRPr="00A908FE">
        <w:rPr>
          <w:rFonts w:ascii="Calibri" w:hAnsi="Calibri"/>
        </w:rPr>
        <w:t>Within</w:t>
      </w:r>
      <w:r w:rsidRPr="00A908FE">
        <w:rPr>
          <w:rFonts w:ascii="Calibri" w:hAnsi="Calibri"/>
          <w:spacing w:val="-7"/>
        </w:rPr>
        <w:t xml:space="preserve"> </w:t>
      </w:r>
      <w:r w:rsidR="00F917D2">
        <w:rPr>
          <w:rFonts w:ascii="Calibri" w:hAnsi="Calibri"/>
          <w:spacing w:val="-2"/>
        </w:rPr>
        <w:t>twenty</w:t>
      </w:r>
      <w:r w:rsidRPr="00A908FE">
        <w:rPr>
          <w:rFonts w:ascii="Calibri" w:hAnsi="Calibri"/>
          <w:spacing w:val="-2"/>
        </w:rPr>
        <w:t xml:space="preserve"> </w:t>
      </w:r>
      <w:r w:rsidRPr="00A908FE">
        <w:rPr>
          <w:rFonts w:ascii="Calibri" w:hAnsi="Calibri"/>
          <w:spacing w:val="-1"/>
        </w:rPr>
        <w:t>business</w:t>
      </w:r>
      <w:r w:rsidRPr="00A908FE">
        <w:rPr>
          <w:rFonts w:ascii="Calibri" w:hAnsi="Calibri"/>
          <w:spacing w:val="-4"/>
        </w:rPr>
        <w:t xml:space="preserve"> </w:t>
      </w:r>
      <w:r w:rsidRPr="00A908FE">
        <w:rPr>
          <w:rFonts w:ascii="Calibri" w:hAnsi="Calibri"/>
          <w:spacing w:val="-1"/>
        </w:rPr>
        <w:t>days</w:t>
      </w:r>
      <w:r w:rsidRPr="00A908FE">
        <w:rPr>
          <w:rFonts w:ascii="Calibri" w:hAnsi="Calibri"/>
          <w:spacing w:val="-4"/>
        </w:rPr>
        <w:t xml:space="preserve"> </w:t>
      </w:r>
      <w:r w:rsidRPr="00A908FE">
        <w:rPr>
          <w:rFonts w:ascii="Calibri" w:hAnsi="Calibri"/>
        </w:rPr>
        <w:t>after</w:t>
      </w:r>
      <w:r w:rsidRPr="00A908FE">
        <w:rPr>
          <w:rFonts w:ascii="Calibri" w:hAnsi="Calibri"/>
          <w:spacing w:val="-6"/>
        </w:rPr>
        <w:t xml:space="preserve"> </w:t>
      </w:r>
      <w:r w:rsidRPr="00A908FE">
        <w:rPr>
          <w:rFonts w:ascii="Calibri" w:hAnsi="Calibri"/>
        </w:rPr>
        <w:t>the</w:t>
      </w:r>
      <w:r w:rsidRPr="00A908FE">
        <w:rPr>
          <w:rFonts w:ascii="Calibri" w:hAnsi="Calibri"/>
          <w:spacing w:val="-5"/>
        </w:rPr>
        <w:t xml:space="preserve"> </w:t>
      </w:r>
      <w:r w:rsidRPr="00A908FE">
        <w:rPr>
          <w:rFonts w:ascii="Calibri" w:hAnsi="Calibri"/>
          <w:spacing w:val="-1"/>
        </w:rPr>
        <w:t>date</w:t>
      </w:r>
      <w:r w:rsidRPr="00A908FE">
        <w:rPr>
          <w:rFonts w:ascii="Calibri" w:hAnsi="Calibri"/>
          <w:spacing w:val="-2"/>
        </w:rPr>
        <w:t xml:space="preserve"> </w:t>
      </w:r>
      <w:r w:rsidRPr="00A908FE">
        <w:rPr>
          <w:rFonts w:ascii="Calibri" w:hAnsi="Calibri"/>
          <w:spacing w:val="-1"/>
        </w:rPr>
        <w:t xml:space="preserve">that </w:t>
      </w:r>
      <w:r w:rsidRPr="00A908FE">
        <w:rPr>
          <w:rFonts w:ascii="Calibri" w:hAnsi="Calibri"/>
          <w:spacing w:val="-2"/>
        </w:rPr>
        <w:t xml:space="preserve">all </w:t>
      </w:r>
      <w:r w:rsidRPr="00A908FE">
        <w:rPr>
          <w:rFonts w:ascii="Calibri" w:hAnsi="Calibri"/>
          <w:spacing w:val="-1"/>
        </w:rPr>
        <w:t>necessary information</w:t>
      </w:r>
      <w:r w:rsidRPr="00A908FE">
        <w:rPr>
          <w:rFonts w:ascii="Calibri" w:hAnsi="Calibri"/>
          <w:spacing w:val="-2"/>
        </w:rPr>
        <w:t xml:space="preserve"> is </w:t>
      </w:r>
      <w:r w:rsidRPr="00A908FE">
        <w:rPr>
          <w:rFonts w:ascii="Calibri" w:hAnsi="Calibri"/>
          <w:spacing w:val="-1"/>
        </w:rPr>
        <w:t>received</w:t>
      </w:r>
      <w:r w:rsidRPr="00A908FE">
        <w:rPr>
          <w:rFonts w:ascii="Calibri" w:hAnsi="Calibri"/>
          <w:spacing w:val="-7"/>
        </w:rPr>
        <w:t xml:space="preserve"> </w:t>
      </w:r>
      <w:r w:rsidRPr="00A908FE">
        <w:rPr>
          <w:rFonts w:ascii="Calibri" w:hAnsi="Calibri"/>
          <w:spacing w:val="-1"/>
        </w:rPr>
        <w:t>by</w:t>
      </w:r>
      <w:r w:rsidRPr="00A908FE">
        <w:rPr>
          <w:rFonts w:ascii="Calibri" w:hAnsi="Calibri"/>
          <w:spacing w:val="-4"/>
        </w:rPr>
        <w:t xml:space="preserve"> </w:t>
      </w:r>
      <w:r w:rsidR="00AD727C">
        <w:rPr>
          <w:rFonts w:ascii="Calibri" w:hAnsi="Calibri"/>
          <w:spacing w:val="-4"/>
        </w:rPr>
        <w:t>LPS</w:t>
      </w:r>
      <w:r w:rsidRPr="00A908FE">
        <w:rPr>
          <w:rFonts w:ascii="Calibri" w:hAnsi="Calibri"/>
          <w:spacing w:val="-1"/>
        </w:rPr>
        <w:t>,</w:t>
      </w:r>
      <w:r w:rsidRPr="00A908FE">
        <w:rPr>
          <w:rFonts w:ascii="Calibri" w:hAnsi="Calibri"/>
          <w:spacing w:val="-10"/>
        </w:rPr>
        <w:t xml:space="preserve"> </w:t>
      </w:r>
      <w:r w:rsidRPr="00A908FE">
        <w:rPr>
          <w:rFonts w:ascii="Calibri" w:hAnsi="Calibri"/>
        </w:rPr>
        <w:t xml:space="preserve">a </w:t>
      </w:r>
      <w:r w:rsidRPr="00A908FE">
        <w:rPr>
          <w:rFonts w:ascii="Calibri" w:hAnsi="Calibri"/>
          <w:spacing w:val="-1"/>
        </w:rPr>
        <w:t>decision</w:t>
      </w:r>
      <w:r w:rsidRPr="00A908FE">
        <w:rPr>
          <w:rFonts w:ascii="Calibri" w:hAnsi="Calibri"/>
          <w:spacing w:val="-2"/>
        </w:rPr>
        <w:t xml:space="preserve"> </w:t>
      </w:r>
      <w:r w:rsidRPr="00A908FE">
        <w:rPr>
          <w:rFonts w:ascii="Calibri" w:hAnsi="Calibri"/>
          <w:spacing w:val="-1"/>
        </w:rPr>
        <w:t>shall</w:t>
      </w:r>
      <w:r w:rsidRPr="00A908FE">
        <w:rPr>
          <w:rFonts w:ascii="Calibri" w:hAnsi="Calibri"/>
          <w:spacing w:val="-5"/>
        </w:rPr>
        <w:t xml:space="preserve"> </w:t>
      </w:r>
      <w:r w:rsidRPr="00A908FE">
        <w:rPr>
          <w:rFonts w:ascii="Calibri" w:hAnsi="Calibri"/>
          <w:spacing w:val="-2"/>
        </w:rPr>
        <w:t xml:space="preserve">be </w:t>
      </w:r>
      <w:r w:rsidRPr="00A908FE">
        <w:rPr>
          <w:rFonts w:ascii="Calibri" w:hAnsi="Calibri"/>
          <w:spacing w:val="-1"/>
        </w:rPr>
        <w:t>made.</w:t>
      </w:r>
    </w:p>
    <w:p w14:paraId="54AB001A" w14:textId="77777777" w:rsidR="00051E23" w:rsidRPr="00A908FE" w:rsidRDefault="00051E23" w:rsidP="001F3AF9">
      <w:pPr>
        <w:pStyle w:val="BodyText"/>
        <w:numPr>
          <w:ilvl w:val="0"/>
          <w:numId w:val="10"/>
        </w:numPr>
        <w:tabs>
          <w:tab w:val="left" w:pos="806"/>
        </w:tabs>
        <w:spacing w:before="4"/>
        <w:ind w:right="723" w:hanging="360"/>
        <w:rPr>
          <w:rFonts w:ascii="Calibri" w:eastAsia="Arial" w:hAnsi="Calibri" w:cs="Arial"/>
        </w:rPr>
      </w:pPr>
      <w:r w:rsidRPr="00A908FE">
        <w:rPr>
          <w:rFonts w:ascii="Calibri" w:hAnsi="Calibri"/>
        </w:rPr>
        <w:t>Within</w:t>
      </w:r>
      <w:r w:rsidRPr="00A908FE">
        <w:rPr>
          <w:rFonts w:ascii="Calibri" w:hAnsi="Calibri"/>
          <w:spacing w:val="-7"/>
        </w:rPr>
        <w:t xml:space="preserve"> </w:t>
      </w:r>
      <w:r w:rsidRPr="00A908FE">
        <w:rPr>
          <w:rFonts w:ascii="Calibri" w:hAnsi="Calibri"/>
          <w:spacing w:val="-1"/>
        </w:rPr>
        <w:t>one</w:t>
      </w:r>
      <w:r w:rsidRPr="00A908FE">
        <w:rPr>
          <w:rFonts w:ascii="Calibri" w:hAnsi="Calibri"/>
          <w:spacing w:val="-4"/>
        </w:rPr>
        <w:t xml:space="preserve"> </w:t>
      </w:r>
      <w:r w:rsidRPr="00A908FE">
        <w:rPr>
          <w:rFonts w:ascii="Calibri" w:hAnsi="Calibri"/>
          <w:spacing w:val="-1"/>
        </w:rPr>
        <w:t>business</w:t>
      </w:r>
      <w:r w:rsidRPr="00A908FE">
        <w:rPr>
          <w:rFonts w:ascii="Calibri" w:hAnsi="Calibri"/>
          <w:spacing w:val="-7"/>
        </w:rPr>
        <w:t xml:space="preserve"> </w:t>
      </w:r>
      <w:r w:rsidRPr="00A908FE">
        <w:rPr>
          <w:rFonts w:ascii="Calibri" w:hAnsi="Calibri"/>
          <w:spacing w:val="-1"/>
        </w:rPr>
        <w:t>day</w:t>
      </w:r>
      <w:r w:rsidRPr="00A908FE">
        <w:rPr>
          <w:rFonts w:ascii="Calibri" w:hAnsi="Calibri"/>
          <w:spacing w:val="-4"/>
        </w:rPr>
        <w:t xml:space="preserve"> </w:t>
      </w:r>
      <w:r w:rsidRPr="00A908FE">
        <w:rPr>
          <w:rFonts w:ascii="Calibri" w:hAnsi="Calibri"/>
          <w:spacing w:val="-2"/>
        </w:rPr>
        <w:t>of</w:t>
      </w:r>
      <w:r w:rsidRPr="00A908FE">
        <w:rPr>
          <w:rFonts w:ascii="Calibri" w:hAnsi="Calibri"/>
          <w:spacing w:val="2"/>
        </w:rPr>
        <w:t xml:space="preserve"> </w:t>
      </w:r>
      <w:r w:rsidRPr="00A908FE">
        <w:rPr>
          <w:rFonts w:ascii="Calibri" w:hAnsi="Calibri"/>
        </w:rPr>
        <w:t>the</w:t>
      </w:r>
      <w:r w:rsidRPr="00A908FE">
        <w:rPr>
          <w:rFonts w:ascii="Calibri" w:hAnsi="Calibri"/>
          <w:spacing w:val="-5"/>
        </w:rPr>
        <w:t xml:space="preserve"> </w:t>
      </w:r>
      <w:r w:rsidRPr="00A908FE">
        <w:rPr>
          <w:rFonts w:ascii="Calibri" w:hAnsi="Calibri"/>
          <w:spacing w:val="-1"/>
        </w:rPr>
        <w:t>decision,</w:t>
      </w:r>
      <w:r w:rsidRPr="00A908FE">
        <w:rPr>
          <w:rFonts w:ascii="Calibri" w:hAnsi="Calibri"/>
          <w:spacing w:val="-5"/>
        </w:rPr>
        <w:t xml:space="preserve"> </w:t>
      </w:r>
      <w:r w:rsidRPr="00A908FE">
        <w:rPr>
          <w:rFonts w:ascii="Calibri" w:hAnsi="Calibri"/>
        </w:rPr>
        <w:t>the</w:t>
      </w:r>
      <w:r w:rsidRPr="00A908FE">
        <w:rPr>
          <w:rFonts w:ascii="Calibri" w:hAnsi="Calibri"/>
          <w:spacing w:val="-5"/>
        </w:rPr>
        <w:t xml:space="preserve"> </w:t>
      </w:r>
      <w:r w:rsidRPr="00A908FE">
        <w:rPr>
          <w:rFonts w:ascii="Calibri" w:hAnsi="Calibri"/>
          <w:spacing w:val="-1"/>
        </w:rPr>
        <w:t>Utilization</w:t>
      </w:r>
      <w:r w:rsidRPr="00A908FE">
        <w:rPr>
          <w:rFonts w:ascii="Calibri" w:hAnsi="Calibri"/>
          <w:spacing w:val="-9"/>
        </w:rPr>
        <w:t xml:space="preserve"> </w:t>
      </w:r>
      <w:r w:rsidRPr="00A908FE">
        <w:rPr>
          <w:rFonts w:ascii="Calibri" w:hAnsi="Calibri"/>
          <w:spacing w:val="-1"/>
        </w:rPr>
        <w:t>Management</w:t>
      </w:r>
      <w:r w:rsidRPr="00A908FE">
        <w:rPr>
          <w:rFonts w:ascii="Calibri" w:hAnsi="Calibri"/>
          <w:spacing w:val="-10"/>
        </w:rPr>
        <w:t xml:space="preserve"> </w:t>
      </w:r>
      <w:r w:rsidRPr="00A908FE">
        <w:rPr>
          <w:rFonts w:ascii="Calibri" w:hAnsi="Calibri"/>
          <w:spacing w:val="-2"/>
        </w:rPr>
        <w:t>staff</w:t>
      </w:r>
      <w:r w:rsidRPr="00A908FE">
        <w:rPr>
          <w:rFonts w:ascii="Calibri" w:hAnsi="Calibri"/>
          <w:spacing w:val="-3"/>
        </w:rPr>
        <w:t xml:space="preserve"> </w:t>
      </w:r>
      <w:r w:rsidRPr="00A908FE">
        <w:rPr>
          <w:rFonts w:ascii="Calibri" w:hAnsi="Calibri"/>
          <w:spacing w:val="-1"/>
        </w:rPr>
        <w:t>assigned</w:t>
      </w:r>
      <w:r w:rsidRPr="00A908FE">
        <w:rPr>
          <w:rFonts w:ascii="Calibri" w:hAnsi="Calibri"/>
          <w:spacing w:val="-9"/>
        </w:rPr>
        <w:t xml:space="preserve"> </w:t>
      </w:r>
      <w:r w:rsidRPr="00A908FE">
        <w:rPr>
          <w:rFonts w:ascii="Calibri" w:hAnsi="Calibri"/>
        </w:rPr>
        <w:t>to</w:t>
      </w:r>
      <w:r w:rsidRPr="00A908FE">
        <w:rPr>
          <w:rFonts w:ascii="Calibri" w:hAnsi="Calibri"/>
          <w:spacing w:val="-4"/>
        </w:rPr>
        <w:t xml:space="preserve"> </w:t>
      </w:r>
      <w:r w:rsidRPr="00A908FE">
        <w:rPr>
          <w:rFonts w:ascii="Calibri" w:hAnsi="Calibri"/>
          <w:spacing w:val="-1"/>
        </w:rPr>
        <w:t>your</w:t>
      </w:r>
      <w:r w:rsidRPr="00A908FE">
        <w:rPr>
          <w:rFonts w:ascii="Calibri" w:hAnsi="Calibri"/>
          <w:spacing w:val="55"/>
        </w:rPr>
        <w:t xml:space="preserve"> </w:t>
      </w:r>
      <w:r w:rsidRPr="00A908FE">
        <w:rPr>
          <w:rFonts w:ascii="Calibri" w:hAnsi="Calibri"/>
        </w:rPr>
        <w:t>case</w:t>
      </w:r>
      <w:r w:rsidRPr="00A908FE">
        <w:rPr>
          <w:rFonts w:ascii="Calibri" w:hAnsi="Calibri"/>
          <w:spacing w:val="-1"/>
        </w:rPr>
        <w:t xml:space="preserve"> </w:t>
      </w:r>
      <w:r w:rsidRPr="00A908FE">
        <w:rPr>
          <w:rFonts w:ascii="Calibri" w:hAnsi="Calibri"/>
        </w:rPr>
        <w:t>shall</w:t>
      </w:r>
      <w:r w:rsidRPr="00A908FE">
        <w:rPr>
          <w:rFonts w:ascii="Calibri" w:hAnsi="Calibri"/>
          <w:spacing w:val="-6"/>
        </w:rPr>
        <w:t xml:space="preserve"> </w:t>
      </w:r>
      <w:r w:rsidRPr="00A908FE">
        <w:rPr>
          <w:rFonts w:ascii="Calibri" w:hAnsi="Calibri"/>
        </w:rPr>
        <w:t>notify</w:t>
      </w:r>
      <w:r w:rsidRPr="00A908FE">
        <w:rPr>
          <w:rFonts w:ascii="Calibri" w:hAnsi="Calibri"/>
          <w:spacing w:val="-7"/>
        </w:rPr>
        <w:t xml:space="preserve"> </w:t>
      </w:r>
      <w:r w:rsidRPr="00A908FE">
        <w:rPr>
          <w:rFonts w:ascii="Calibri" w:hAnsi="Calibri"/>
          <w:spacing w:val="-1"/>
        </w:rPr>
        <w:t>you</w:t>
      </w:r>
      <w:r w:rsidRPr="00A908FE">
        <w:rPr>
          <w:rFonts w:ascii="Calibri" w:hAnsi="Calibri"/>
          <w:spacing w:val="-3"/>
        </w:rPr>
        <w:t xml:space="preserve"> </w:t>
      </w:r>
      <w:r w:rsidRPr="00A908FE">
        <w:rPr>
          <w:rFonts w:ascii="Calibri" w:hAnsi="Calibri"/>
          <w:spacing w:val="-1"/>
        </w:rPr>
        <w:t>in</w:t>
      </w:r>
      <w:r w:rsidR="00DF0F9D">
        <w:rPr>
          <w:rFonts w:ascii="Calibri" w:hAnsi="Calibri"/>
          <w:spacing w:val="-1"/>
        </w:rPr>
        <w:t xml:space="preserve"> person</w:t>
      </w:r>
      <w:r w:rsidRPr="00A908FE">
        <w:rPr>
          <w:rFonts w:ascii="Calibri" w:hAnsi="Calibri"/>
          <w:spacing w:val="-9"/>
        </w:rPr>
        <w:t xml:space="preserve"> </w:t>
      </w:r>
      <w:r w:rsidRPr="00A908FE">
        <w:rPr>
          <w:rFonts w:ascii="Calibri" w:hAnsi="Calibri"/>
          <w:spacing w:val="-1"/>
        </w:rPr>
        <w:t xml:space="preserve">or </w:t>
      </w:r>
      <w:r w:rsidR="00DF0F9D">
        <w:rPr>
          <w:rFonts w:ascii="Calibri" w:hAnsi="Calibri"/>
          <w:spacing w:val="-1"/>
        </w:rPr>
        <w:t xml:space="preserve">by </w:t>
      </w:r>
      <w:r w:rsidRPr="00A908FE">
        <w:rPr>
          <w:rFonts w:ascii="Calibri" w:hAnsi="Calibri"/>
          <w:spacing w:val="-1"/>
        </w:rPr>
        <w:t>telephone</w:t>
      </w:r>
      <w:r w:rsidRPr="00A908FE">
        <w:rPr>
          <w:rFonts w:ascii="Calibri" w:hAnsi="Calibri"/>
          <w:spacing w:val="-12"/>
        </w:rPr>
        <w:t xml:space="preserve"> </w:t>
      </w:r>
      <w:r w:rsidRPr="00A908FE">
        <w:rPr>
          <w:rFonts w:ascii="Calibri" w:hAnsi="Calibri"/>
          <w:spacing w:val="-2"/>
        </w:rPr>
        <w:t xml:space="preserve">of </w:t>
      </w:r>
      <w:r w:rsidRPr="00A908FE">
        <w:rPr>
          <w:rFonts w:ascii="Calibri" w:hAnsi="Calibri"/>
          <w:spacing w:val="-1"/>
        </w:rPr>
        <w:t>the</w:t>
      </w:r>
      <w:r w:rsidRPr="00A908FE">
        <w:rPr>
          <w:rFonts w:ascii="Calibri" w:hAnsi="Calibri"/>
          <w:spacing w:val="-3"/>
        </w:rPr>
        <w:t xml:space="preserve"> </w:t>
      </w:r>
      <w:r w:rsidRPr="00A908FE">
        <w:rPr>
          <w:rFonts w:ascii="Calibri" w:hAnsi="Calibri"/>
          <w:spacing w:val="-1"/>
        </w:rPr>
        <w:t>decision.</w:t>
      </w:r>
    </w:p>
    <w:p w14:paraId="3F2FD923" w14:textId="77777777" w:rsidR="00051E23" w:rsidRPr="00051E23" w:rsidRDefault="00051E23" w:rsidP="001F3AF9">
      <w:pPr>
        <w:pStyle w:val="BodyText"/>
        <w:numPr>
          <w:ilvl w:val="0"/>
          <w:numId w:val="10"/>
        </w:numPr>
        <w:tabs>
          <w:tab w:val="left" w:pos="806"/>
        </w:tabs>
        <w:ind w:right="860" w:hanging="360"/>
        <w:rPr>
          <w:rFonts w:ascii="Calibri" w:eastAsia="Arial" w:hAnsi="Calibri" w:cs="Arial"/>
        </w:rPr>
      </w:pPr>
      <w:r w:rsidRPr="00A908FE">
        <w:rPr>
          <w:rFonts w:ascii="Calibri" w:hAnsi="Calibri"/>
        </w:rPr>
        <w:t>Within</w:t>
      </w:r>
      <w:r w:rsidRPr="00A908FE">
        <w:rPr>
          <w:rFonts w:ascii="Calibri" w:hAnsi="Calibri"/>
          <w:spacing w:val="-7"/>
        </w:rPr>
        <w:t xml:space="preserve"> </w:t>
      </w:r>
      <w:r w:rsidRPr="00A908FE">
        <w:rPr>
          <w:rFonts w:ascii="Calibri" w:hAnsi="Calibri"/>
          <w:spacing w:val="-1"/>
        </w:rPr>
        <w:t>three</w:t>
      </w:r>
      <w:r w:rsidRPr="00A908FE">
        <w:rPr>
          <w:rFonts w:ascii="Calibri" w:hAnsi="Calibri"/>
          <w:spacing w:val="-6"/>
        </w:rPr>
        <w:t xml:space="preserve"> </w:t>
      </w:r>
      <w:r w:rsidRPr="00A908FE">
        <w:rPr>
          <w:rFonts w:ascii="Calibri" w:hAnsi="Calibri"/>
          <w:spacing w:val="-1"/>
        </w:rPr>
        <w:t>business</w:t>
      </w:r>
      <w:r w:rsidRPr="00A908FE">
        <w:rPr>
          <w:rFonts w:ascii="Calibri" w:hAnsi="Calibri"/>
          <w:spacing w:val="-9"/>
        </w:rPr>
        <w:t xml:space="preserve"> </w:t>
      </w:r>
      <w:r w:rsidRPr="00A908FE">
        <w:rPr>
          <w:rFonts w:ascii="Calibri" w:hAnsi="Calibri"/>
          <w:spacing w:val="-1"/>
        </w:rPr>
        <w:t>days,</w:t>
      </w:r>
      <w:r w:rsidRPr="00A908FE">
        <w:rPr>
          <w:rFonts w:ascii="Calibri" w:hAnsi="Calibri"/>
          <w:spacing w:val="-3"/>
        </w:rPr>
        <w:t xml:space="preserve"> </w:t>
      </w:r>
      <w:r w:rsidRPr="00A908FE">
        <w:rPr>
          <w:rFonts w:ascii="Calibri" w:hAnsi="Calibri"/>
        </w:rPr>
        <w:t>the</w:t>
      </w:r>
      <w:r w:rsidRPr="00A908FE">
        <w:rPr>
          <w:rFonts w:ascii="Calibri" w:hAnsi="Calibri"/>
          <w:spacing w:val="-2"/>
        </w:rPr>
        <w:t xml:space="preserve"> </w:t>
      </w:r>
      <w:r w:rsidRPr="00A908FE">
        <w:rPr>
          <w:rFonts w:ascii="Calibri" w:hAnsi="Calibri"/>
          <w:spacing w:val="-1"/>
        </w:rPr>
        <w:t>UM</w:t>
      </w:r>
      <w:r w:rsidRPr="00A908FE">
        <w:rPr>
          <w:rFonts w:ascii="Calibri" w:hAnsi="Calibri"/>
          <w:spacing w:val="-5"/>
        </w:rPr>
        <w:t xml:space="preserve"> </w:t>
      </w:r>
      <w:r w:rsidRPr="00A908FE">
        <w:rPr>
          <w:rFonts w:ascii="Calibri" w:hAnsi="Calibri"/>
          <w:spacing w:val="-1"/>
        </w:rPr>
        <w:t>staff</w:t>
      </w:r>
      <w:r w:rsidRPr="00A908FE">
        <w:rPr>
          <w:rFonts w:ascii="Calibri" w:hAnsi="Calibri"/>
          <w:spacing w:val="-5"/>
        </w:rPr>
        <w:t xml:space="preserve"> </w:t>
      </w:r>
      <w:r w:rsidRPr="00A908FE">
        <w:rPr>
          <w:rFonts w:ascii="Calibri" w:hAnsi="Calibri"/>
          <w:spacing w:val="-1"/>
        </w:rPr>
        <w:t>assigned</w:t>
      </w:r>
      <w:r w:rsidRPr="00A908FE">
        <w:rPr>
          <w:rFonts w:ascii="Calibri" w:hAnsi="Calibri"/>
          <w:spacing w:val="-7"/>
        </w:rPr>
        <w:t xml:space="preserve"> </w:t>
      </w:r>
      <w:r w:rsidRPr="00A908FE">
        <w:rPr>
          <w:rFonts w:ascii="Calibri" w:hAnsi="Calibri"/>
        </w:rPr>
        <w:t>to</w:t>
      </w:r>
      <w:r w:rsidRPr="00A908FE">
        <w:rPr>
          <w:rFonts w:ascii="Calibri" w:hAnsi="Calibri"/>
          <w:spacing w:val="-2"/>
        </w:rPr>
        <w:t xml:space="preserve"> </w:t>
      </w:r>
      <w:r w:rsidRPr="00A908FE">
        <w:rPr>
          <w:rFonts w:ascii="Calibri" w:hAnsi="Calibri"/>
          <w:spacing w:val="-1"/>
        </w:rPr>
        <w:t>your</w:t>
      </w:r>
      <w:r w:rsidRPr="00A908FE">
        <w:rPr>
          <w:rFonts w:ascii="Calibri" w:hAnsi="Calibri"/>
          <w:spacing w:val="-3"/>
        </w:rPr>
        <w:t xml:space="preserve"> </w:t>
      </w:r>
      <w:r w:rsidRPr="00A908FE">
        <w:rPr>
          <w:rFonts w:ascii="Calibri" w:hAnsi="Calibri"/>
        </w:rPr>
        <w:t>case</w:t>
      </w:r>
      <w:r w:rsidRPr="00A908FE">
        <w:rPr>
          <w:rFonts w:ascii="Calibri" w:hAnsi="Calibri"/>
          <w:spacing w:val="-7"/>
        </w:rPr>
        <w:t xml:space="preserve"> </w:t>
      </w:r>
      <w:r w:rsidRPr="00A908FE">
        <w:rPr>
          <w:rFonts w:ascii="Calibri" w:hAnsi="Calibri"/>
          <w:spacing w:val="-1"/>
        </w:rPr>
        <w:t>shall</w:t>
      </w:r>
      <w:r w:rsidRPr="00A908FE">
        <w:rPr>
          <w:rFonts w:ascii="Calibri" w:hAnsi="Calibri"/>
          <w:spacing w:val="-5"/>
        </w:rPr>
        <w:t xml:space="preserve"> </w:t>
      </w:r>
      <w:r w:rsidRPr="00A908FE">
        <w:rPr>
          <w:rFonts w:ascii="Calibri" w:hAnsi="Calibri"/>
          <w:spacing w:val="-1"/>
        </w:rPr>
        <w:t>mail</w:t>
      </w:r>
      <w:r w:rsidRPr="00A908FE">
        <w:rPr>
          <w:rFonts w:ascii="Calibri" w:hAnsi="Calibri"/>
          <w:spacing w:val="-5"/>
        </w:rPr>
        <w:t xml:space="preserve"> </w:t>
      </w:r>
      <w:r w:rsidRPr="00A908FE">
        <w:rPr>
          <w:rFonts w:ascii="Calibri" w:hAnsi="Calibri"/>
          <w:spacing w:val="-1"/>
        </w:rPr>
        <w:t>an</w:t>
      </w:r>
      <w:r w:rsidRPr="00A908FE">
        <w:rPr>
          <w:rFonts w:ascii="Calibri" w:hAnsi="Calibri"/>
          <w:spacing w:val="-2"/>
        </w:rPr>
        <w:t xml:space="preserve"> </w:t>
      </w:r>
      <w:r w:rsidRPr="00A908FE">
        <w:rPr>
          <w:rFonts w:ascii="Calibri" w:hAnsi="Calibri"/>
          <w:spacing w:val="-1"/>
        </w:rPr>
        <w:t>Appeal</w:t>
      </w:r>
      <w:r w:rsidRPr="00A908FE">
        <w:rPr>
          <w:rFonts w:ascii="Calibri" w:hAnsi="Calibri"/>
          <w:spacing w:val="37"/>
        </w:rPr>
        <w:t xml:space="preserve"> </w:t>
      </w:r>
      <w:r w:rsidRPr="00A908FE">
        <w:rPr>
          <w:rFonts w:ascii="Calibri" w:hAnsi="Calibri"/>
          <w:spacing w:val="-1"/>
        </w:rPr>
        <w:t>Resolution</w:t>
      </w:r>
      <w:r w:rsidRPr="00A908FE">
        <w:rPr>
          <w:rFonts w:ascii="Calibri" w:hAnsi="Calibri"/>
        </w:rPr>
        <w:t xml:space="preserve"> </w:t>
      </w:r>
      <w:r w:rsidRPr="00A908FE">
        <w:rPr>
          <w:rFonts w:ascii="Calibri" w:hAnsi="Calibri"/>
          <w:spacing w:val="-1"/>
        </w:rPr>
        <w:t>letter</w:t>
      </w:r>
      <w:r w:rsidRPr="00A908FE">
        <w:rPr>
          <w:rFonts w:ascii="Calibri" w:hAnsi="Calibri"/>
          <w:spacing w:val="-2"/>
        </w:rPr>
        <w:t xml:space="preserve"> </w:t>
      </w:r>
      <w:r w:rsidRPr="00A908FE">
        <w:rPr>
          <w:rFonts w:ascii="Calibri" w:hAnsi="Calibri"/>
        </w:rPr>
        <w:t>to</w:t>
      </w:r>
      <w:r w:rsidRPr="00A908FE">
        <w:rPr>
          <w:rFonts w:ascii="Calibri" w:hAnsi="Calibri"/>
          <w:spacing w:val="-4"/>
        </w:rPr>
        <w:t xml:space="preserve"> </w:t>
      </w:r>
      <w:r w:rsidRPr="00A908FE">
        <w:rPr>
          <w:rFonts w:ascii="Calibri" w:hAnsi="Calibri"/>
          <w:spacing w:val="-1"/>
        </w:rPr>
        <w:t>you</w:t>
      </w:r>
      <w:r w:rsidRPr="00A908FE">
        <w:rPr>
          <w:rFonts w:ascii="Calibri" w:hAnsi="Calibri"/>
          <w:spacing w:val="-2"/>
        </w:rPr>
        <w:t xml:space="preserve"> </w:t>
      </w:r>
      <w:r w:rsidRPr="00A908FE">
        <w:rPr>
          <w:rFonts w:ascii="Calibri" w:hAnsi="Calibri"/>
          <w:spacing w:val="-1"/>
        </w:rPr>
        <w:t>to</w:t>
      </w:r>
      <w:r w:rsidRPr="00A908FE">
        <w:rPr>
          <w:rFonts w:ascii="Calibri" w:hAnsi="Calibri"/>
          <w:spacing w:val="-2"/>
        </w:rPr>
        <w:t xml:space="preserve"> </w:t>
      </w:r>
      <w:r w:rsidRPr="00A908FE">
        <w:rPr>
          <w:rFonts w:ascii="Calibri" w:hAnsi="Calibri"/>
          <w:spacing w:val="-1"/>
        </w:rPr>
        <w:t>inform</w:t>
      </w:r>
      <w:r w:rsidRPr="00A908FE">
        <w:rPr>
          <w:rFonts w:ascii="Calibri" w:hAnsi="Calibri"/>
          <w:spacing w:val="-5"/>
        </w:rPr>
        <w:t xml:space="preserve"> </w:t>
      </w:r>
      <w:r w:rsidRPr="00A908FE">
        <w:rPr>
          <w:rFonts w:ascii="Calibri" w:hAnsi="Calibri"/>
          <w:spacing w:val="-1"/>
        </w:rPr>
        <w:t>you</w:t>
      </w:r>
      <w:r w:rsidRPr="00A908FE">
        <w:rPr>
          <w:rFonts w:ascii="Calibri" w:hAnsi="Calibri"/>
        </w:rPr>
        <w:t xml:space="preserve"> </w:t>
      </w:r>
      <w:r w:rsidRPr="00A908FE">
        <w:rPr>
          <w:rFonts w:ascii="Calibri" w:hAnsi="Calibri"/>
          <w:spacing w:val="-2"/>
        </w:rPr>
        <w:t>of</w:t>
      </w:r>
      <w:r w:rsidRPr="00A908FE">
        <w:rPr>
          <w:rFonts w:ascii="Calibri" w:hAnsi="Calibri"/>
          <w:spacing w:val="-1"/>
        </w:rPr>
        <w:t xml:space="preserve"> </w:t>
      </w:r>
      <w:r w:rsidRPr="00A908FE">
        <w:rPr>
          <w:rFonts w:ascii="Calibri" w:hAnsi="Calibri"/>
        </w:rPr>
        <w:t>the</w:t>
      </w:r>
      <w:r w:rsidRPr="00A908FE">
        <w:rPr>
          <w:rFonts w:ascii="Calibri" w:hAnsi="Calibri"/>
          <w:spacing w:val="-5"/>
        </w:rPr>
        <w:t xml:space="preserve"> </w:t>
      </w:r>
      <w:r w:rsidRPr="00A908FE">
        <w:rPr>
          <w:rFonts w:ascii="Calibri" w:hAnsi="Calibri"/>
          <w:spacing w:val="-1"/>
        </w:rPr>
        <w:t>decision</w:t>
      </w:r>
      <w:r w:rsidRPr="00A908FE">
        <w:rPr>
          <w:rFonts w:ascii="Calibri" w:hAnsi="Calibri"/>
          <w:spacing w:val="-7"/>
        </w:rPr>
        <w:t xml:space="preserve"> </w:t>
      </w:r>
      <w:r w:rsidRPr="00A908FE">
        <w:rPr>
          <w:rFonts w:ascii="Calibri" w:hAnsi="Calibri"/>
          <w:spacing w:val="-1"/>
        </w:rPr>
        <w:t>and</w:t>
      </w:r>
      <w:r w:rsidRPr="00A908FE">
        <w:rPr>
          <w:rFonts w:ascii="Calibri" w:hAnsi="Calibri"/>
          <w:spacing w:val="-2"/>
        </w:rPr>
        <w:t xml:space="preserve"> offer </w:t>
      </w:r>
      <w:r w:rsidRPr="00A908FE">
        <w:rPr>
          <w:rFonts w:ascii="Calibri" w:hAnsi="Calibri"/>
          <w:spacing w:val="-1"/>
        </w:rPr>
        <w:t>additional</w:t>
      </w:r>
      <w:r w:rsidRPr="00A908FE">
        <w:rPr>
          <w:rFonts w:ascii="Calibri" w:hAnsi="Calibri"/>
          <w:spacing w:val="-10"/>
        </w:rPr>
        <w:t xml:space="preserve"> </w:t>
      </w:r>
      <w:r w:rsidRPr="00A908FE">
        <w:rPr>
          <w:rFonts w:ascii="Calibri" w:hAnsi="Calibri"/>
          <w:spacing w:val="-1"/>
        </w:rPr>
        <w:t>information.</w:t>
      </w:r>
      <w:r w:rsidRPr="00A908FE">
        <w:rPr>
          <w:rFonts w:ascii="Calibri" w:hAnsi="Calibri"/>
          <w:spacing w:val="-11"/>
        </w:rPr>
        <w:t xml:space="preserve"> </w:t>
      </w:r>
      <w:r w:rsidRPr="00A908FE">
        <w:rPr>
          <w:rFonts w:ascii="Calibri" w:hAnsi="Calibri"/>
        </w:rPr>
        <w:t>The</w:t>
      </w:r>
      <w:r w:rsidRPr="00A908FE">
        <w:rPr>
          <w:rFonts w:ascii="Calibri" w:hAnsi="Calibri"/>
          <w:spacing w:val="41"/>
        </w:rPr>
        <w:t xml:space="preserve"> </w:t>
      </w:r>
      <w:r w:rsidRPr="00A908FE">
        <w:rPr>
          <w:rFonts w:ascii="Calibri" w:hAnsi="Calibri"/>
          <w:spacing w:val="-1"/>
        </w:rPr>
        <w:t>Appeal</w:t>
      </w:r>
      <w:r w:rsidRPr="00A908FE">
        <w:rPr>
          <w:rFonts w:ascii="Calibri" w:hAnsi="Calibri"/>
        </w:rPr>
        <w:t xml:space="preserve"> </w:t>
      </w:r>
      <w:r w:rsidRPr="00A908FE">
        <w:rPr>
          <w:rFonts w:ascii="Calibri" w:hAnsi="Calibri"/>
          <w:spacing w:val="-1"/>
        </w:rPr>
        <w:t>Resolution</w:t>
      </w:r>
      <w:r w:rsidRPr="00A908FE">
        <w:rPr>
          <w:rFonts w:ascii="Calibri" w:hAnsi="Calibri"/>
          <w:spacing w:val="1"/>
        </w:rPr>
        <w:t xml:space="preserve"> </w:t>
      </w:r>
      <w:r w:rsidRPr="00A908FE">
        <w:rPr>
          <w:rFonts w:ascii="Calibri" w:hAnsi="Calibri"/>
          <w:spacing w:val="-1"/>
        </w:rPr>
        <w:t>letter</w:t>
      </w:r>
      <w:r w:rsidRPr="00A908FE">
        <w:rPr>
          <w:rFonts w:ascii="Calibri" w:hAnsi="Calibri"/>
          <w:spacing w:val="-6"/>
        </w:rPr>
        <w:t xml:space="preserve"> </w:t>
      </w:r>
      <w:r w:rsidRPr="00A908FE">
        <w:rPr>
          <w:rFonts w:ascii="Calibri" w:hAnsi="Calibri"/>
          <w:spacing w:val="-1"/>
        </w:rPr>
        <w:t>will</w:t>
      </w:r>
      <w:r w:rsidRPr="00A908FE">
        <w:rPr>
          <w:rFonts w:ascii="Calibri" w:hAnsi="Calibri"/>
          <w:spacing w:val="-3"/>
        </w:rPr>
        <w:t xml:space="preserve"> </w:t>
      </w:r>
      <w:r w:rsidRPr="00A908FE">
        <w:rPr>
          <w:rFonts w:ascii="Calibri" w:hAnsi="Calibri"/>
          <w:spacing w:val="-1"/>
        </w:rPr>
        <w:t>include</w:t>
      </w:r>
      <w:r w:rsidRPr="00A908FE">
        <w:rPr>
          <w:rFonts w:ascii="Calibri" w:hAnsi="Calibri"/>
          <w:spacing w:val="-4"/>
        </w:rPr>
        <w:t xml:space="preserve"> </w:t>
      </w:r>
      <w:r w:rsidRPr="00A908FE">
        <w:rPr>
          <w:rFonts w:ascii="Calibri" w:hAnsi="Calibri"/>
          <w:spacing w:val="-1"/>
        </w:rPr>
        <w:t>notice</w:t>
      </w:r>
      <w:r w:rsidRPr="00A908FE">
        <w:rPr>
          <w:rFonts w:ascii="Calibri" w:hAnsi="Calibri"/>
          <w:spacing w:val="-4"/>
        </w:rPr>
        <w:t xml:space="preserve"> </w:t>
      </w:r>
      <w:r w:rsidRPr="00A908FE">
        <w:rPr>
          <w:rFonts w:ascii="Calibri" w:hAnsi="Calibri"/>
          <w:spacing w:val="-1"/>
        </w:rPr>
        <w:t>that</w:t>
      </w:r>
      <w:r w:rsidRPr="00A908FE">
        <w:rPr>
          <w:rFonts w:ascii="Calibri" w:hAnsi="Calibri"/>
          <w:spacing w:val="-3"/>
        </w:rPr>
        <w:t xml:space="preserve"> </w:t>
      </w:r>
      <w:r w:rsidRPr="00A908FE">
        <w:rPr>
          <w:rFonts w:ascii="Calibri" w:hAnsi="Calibri"/>
          <w:spacing w:val="-1"/>
        </w:rPr>
        <w:t>the</w:t>
      </w:r>
      <w:r w:rsidRPr="00A908FE">
        <w:rPr>
          <w:rFonts w:ascii="Calibri" w:hAnsi="Calibri"/>
        </w:rPr>
        <w:t xml:space="preserve"> </w:t>
      </w:r>
      <w:r w:rsidRPr="00A908FE">
        <w:rPr>
          <w:rFonts w:ascii="Calibri" w:hAnsi="Calibri"/>
          <w:spacing w:val="-1"/>
        </w:rPr>
        <w:t>decision</w:t>
      </w:r>
      <w:r w:rsidRPr="00A908FE">
        <w:rPr>
          <w:rFonts w:ascii="Calibri" w:hAnsi="Calibri"/>
          <w:spacing w:val="-4"/>
        </w:rPr>
        <w:t xml:space="preserve"> </w:t>
      </w:r>
      <w:r w:rsidRPr="00A908FE">
        <w:rPr>
          <w:rFonts w:ascii="Calibri" w:hAnsi="Calibri"/>
          <w:spacing w:val="-1"/>
        </w:rPr>
        <w:t>is</w:t>
      </w:r>
      <w:r w:rsidRPr="00A908FE">
        <w:rPr>
          <w:rFonts w:ascii="Calibri" w:hAnsi="Calibri"/>
          <w:spacing w:val="-4"/>
        </w:rPr>
        <w:t xml:space="preserve"> </w:t>
      </w:r>
      <w:r w:rsidRPr="00A908FE">
        <w:rPr>
          <w:rFonts w:ascii="Calibri" w:hAnsi="Calibri"/>
          <w:spacing w:val="-1"/>
        </w:rPr>
        <w:t>final.</w:t>
      </w:r>
    </w:p>
    <w:p w14:paraId="29A9D893" w14:textId="77777777" w:rsidR="00051E23" w:rsidRPr="008A5DEE" w:rsidRDefault="00051E23" w:rsidP="001F3AF9">
      <w:pPr>
        <w:pStyle w:val="BodyText"/>
        <w:numPr>
          <w:ilvl w:val="0"/>
          <w:numId w:val="10"/>
        </w:numPr>
        <w:tabs>
          <w:tab w:val="left" w:pos="813"/>
        </w:tabs>
        <w:spacing w:line="250" w:lineRule="exact"/>
        <w:ind w:right="570"/>
        <w:rPr>
          <w:rFonts w:ascii="Calibri" w:eastAsia="Arial" w:hAnsi="Calibri" w:cs="Arial"/>
        </w:rPr>
      </w:pPr>
      <w:r w:rsidRPr="00A908FE">
        <w:rPr>
          <w:rFonts w:ascii="Calibri" w:hAnsi="Calibri"/>
          <w:spacing w:val="-1"/>
        </w:rPr>
        <w:t>If</w:t>
      </w:r>
      <w:r w:rsidRPr="00A908FE">
        <w:rPr>
          <w:rFonts w:ascii="Calibri" w:hAnsi="Calibri"/>
          <w:spacing w:val="2"/>
        </w:rPr>
        <w:t xml:space="preserve"> </w:t>
      </w:r>
      <w:r w:rsidRPr="00A908FE">
        <w:rPr>
          <w:rFonts w:ascii="Calibri" w:hAnsi="Calibri"/>
          <w:spacing w:val="-1"/>
        </w:rPr>
        <w:t>you</w:t>
      </w:r>
      <w:r w:rsidRPr="00A908FE">
        <w:rPr>
          <w:rFonts w:ascii="Calibri" w:hAnsi="Calibri"/>
          <w:spacing w:val="-2"/>
        </w:rPr>
        <w:t xml:space="preserve"> </w:t>
      </w:r>
      <w:r w:rsidRPr="00A908FE">
        <w:rPr>
          <w:rFonts w:ascii="Calibri" w:hAnsi="Calibri"/>
          <w:spacing w:val="-1"/>
        </w:rPr>
        <w:t>disagree</w:t>
      </w:r>
      <w:r w:rsidRPr="00A908FE">
        <w:rPr>
          <w:rFonts w:ascii="Calibri" w:hAnsi="Calibri"/>
          <w:spacing w:val="-6"/>
        </w:rPr>
        <w:t xml:space="preserve"> </w:t>
      </w:r>
      <w:r w:rsidRPr="00A908FE">
        <w:rPr>
          <w:rFonts w:ascii="Calibri" w:hAnsi="Calibri"/>
          <w:spacing w:val="-2"/>
        </w:rPr>
        <w:t>with</w:t>
      </w:r>
      <w:r w:rsidRPr="00A908FE">
        <w:rPr>
          <w:rFonts w:ascii="Calibri" w:hAnsi="Calibri"/>
          <w:spacing w:val="-4"/>
        </w:rPr>
        <w:t xml:space="preserve"> </w:t>
      </w:r>
      <w:r w:rsidRPr="00A908FE">
        <w:rPr>
          <w:rFonts w:ascii="Calibri" w:hAnsi="Calibri"/>
          <w:spacing w:val="-1"/>
        </w:rPr>
        <w:t>the</w:t>
      </w:r>
      <w:r w:rsidRPr="00A908FE">
        <w:rPr>
          <w:rFonts w:ascii="Calibri" w:hAnsi="Calibri"/>
          <w:spacing w:val="-2"/>
        </w:rPr>
        <w:t xml:space="preserve"> </w:t>
      </w:r>
      <w:r w:rsidRPr="00A908FE">
        <w:rPr>
          <w:rFonts w:ascii="Calibri" w:hAnsi="Calibri"/>
          <w:spacing w:val="-1"/>
        </w:rPr>
        <w:t>decision,</w:t>
      </w:r>
      <w:r w:rsidRPr="00A908FE">
        <w:rPr>
          <w:rFonts w:ascii="Calibri" w:hAnsi="Calibri"/>
          <w:spacing w:val="-8"/>
        </w:rPr>
        <w:t xml:space="preserve"> </w:t>
      </w:r>
      <w:r w:rsidRPr="00A908FE">
        <w:rPr>
          <w:rFonts w:ascii="Calibri" w:hAnsi="Calibri"/>
          <w:spacing w:val="-1"/>
        </w:rPr>
        <w:t>you</w:t>
      </w:r>
      <w:r w:rsidRPr="00A908FE">
        <w:rPr>
          <w:rFonts w:ascii="Calibri" w:hAnsi="Calibri"/>
          <w:spacing w:val="-2"/>
        </w:rPr>
        <w:t xml:space="preserve"> will</w:t>
      </w:r>
      <w:r w:rsidRPr="00A908FE">
        <w:rPr>
          <w:rFonts w:ascii="Calibri" w:hAnsi="Calibri"/>
          <w:spacing w:val="-3"/>
        </w:rPr>
        <w:t xml:space="preserve"> </w:t>
      </w:r>
      <w:r w:rsidRPr="00A908FE">
        <w:rPr>
          <w:rFonts w:ascii="Calibri" w:hAnsi="Calibri"/>
          <w:spacing w:val="-1"/>
        </w:rPr>
        <w:t>have</w:t>
      </w:r>
      <w:r w:rsidRPr="00A908FE">
        <w:rPr>
          <w:rFonts w:ascii="Calibri" w:hAnsi="Calibri"/>
          <w:spacing w:val="-4"/>
        </w:rPr>
        <w:t xml:space="preserve"> </w:t>
      </w:r>
      <w:r w:rsidRPr="00A908FE">
        <w:rPr>
          <w:rFonts w:ascii="Calibri" w:hAnsi="Calibri"/>
        </w:rPr>
        <w:t>ten</w:t>
      </w:r>
      <w:r w:rsidRPr="00A908FE">
        <w:rPr>
          <w:rFonts w:ascii="Calibri" w:hAnsi="Calibri"/>
          <w:spacing w:val="-5"/>
        </w:rPr>
        <w:t xml:space="preserve"> </w:t>
      </w:r>
      <w:r w:rsidRPr="00A908FE">
        <w:rPr>
          <w:rFonts w:ascii="Calibri" w:hAnsi="Calibri"/>
          <w:spacing w:val="-1"/>
        </w:rPr>
        <w:t>calendar</w:t>
      </w:r>
      <w:r w:rsidRPr="00A908FE">
        <w:rPr>
          <w:rFonts w:ascii="Calibri" w:hAnsi="Calibri"/>
          <w:spacing w:val="-8"/>
        </w:rPr>
        <w:t xml:space="preserve"> </w:t>
      </w:r>
      <w:r w:rsidRPr="00A908FE">
        <w:rPr>
          <w:rFonts w:ascii="Calibri" w:hAnsi="Calibri"/>
          <w:spacing w:val="-1"/>
        </w:rPr>
        <w:t>days</w:t>
      </w:r>
      <w:r w:rsidRPr="00A908FE">
        <w:rPr>
          <w:rFonts w:ascii="Calibri" w:hAnsi="Calibri"/>
          <w:spacing w:val="-4"/>
        </w:rPr>
        <w:t xml:space="preserve"> </w:t>
      </w:r>
      <w:r w:rsidRPr="00A908FE">
        <w:rPr>
          <w:rFonts w:ascii="Calibri" w:hAnsi="Calibri"/>
        </w:rPr>
        <w:t>to</w:t>
      </w:r>
      <w:r w:rsidRPr="00A908FE">
        <w:rPr>
          <w:rFonts w:ascii="Calibri" w:hAnsi="Calibri"/>
          <w:spacing w:val="-4"/>
        </w:rPr>
        <w:t xml:space="preserve"> </w:t>
      </w:r>
      <w:r w:rsidRPr="00A908FE">
        <w:rPr>
          <w:rFonts w:ascii="Calibri" w:hAnsi="Calibri"/>
          <w:spacing w:val="-1"/>
        </w:rPr>
        <w:t>request</w:t>
      </w:r>
      <w:r w:rsidRPr="00A908FE">
        <w:rPr>
          <w:rFonts w:ascii="Calibri" w:hAnsi="Calibri"/>
          <w:spacing w:val="-5"/>
        </w:rPr>
        <w:t xml:space="preserve"> </w:t>
      </w:r>
      <w:r w:rsidRPr="00A908FE">
        <w:rPr>
          <w:rFonts w:ascii="Calibri" w:hAnsi="Calibri"/>
        </w:rPr>
        <w:t>a</w:t>
      </w:r>
      <w:r w:rsidRPr="00A908FE">
        <w:rPr>
          <w:rFonts w:ascii="Calibri" w:hAnsi="Calibri"/>
          <w:spacing w:val="-4"/>
        </w:rPr>
        <w:t xml:space="preserve"> </w:t>
      </w:r>
      <w:r w:rsidRPr="00A908FE">
        <w:rPr>
          <w:rFonts w:ascii="Calibri" w:hAnsi="Calibri"/>
          <w:spacing w:val="-1"/>
        </w:rPr>
        <w:t>review</w:t>
      </w:r>
      <w:r w:rsidRPr="00A908FE">
        <w:rPr>
          <w:rFonts w:ascii="Calibri" w:hAnsi="Calibri"/>
          <w:spacing w:val="-9"/>
        </w:rPr>
        <w:t xml:space="preserve"> </w:t>
      </w:r>
      <w:r w:rsidRPr="00A908FE">
        <w:rPr>
          <w:rFonts w:ascii="Calibri" w:hAnsi="Calibri"/>
          <w:spacing w:val="-1"/>
        </w:rPr>
        <w:t>of</w:t>
      </w:r>
      <w:r w:rsidRPr="00A908FE">
        <w:rPr>
          <w:rFonts w:ascii="Calibri" w:hAnsi="Calibri"/>
          <w:spacing w:val="2"/>
        </w:rPr>
        <w:t xml:space="preserve"> </w:t>
      </w:r>
      <w:r w:rsidRPr="00A908FE">
        <w:rPr>
          <w:rFonts w:ascii="Calibri" w:hAnsi="Calibri"/>
          <w:spacing w:val="-1"/>
        </w:rPr>
        <w:t>your</w:t>
      </w:r>
      <w:r w:rsidRPr="00A908FE">
        <w:rPr>
          <w:rFonts w:ascii="Calibri" w:hAnsi="Calibri"/>
          <w:spacing w:val="39"/>
        </w:rPr>
        <w:t xml:space="preserve"> </w:t>
      </w:r>
      <w:r w:rsidRPr="00A908FE">
        <w:rPr>
          <w:rFonts w:ascii="Calibri" w:hAnsi="Calibri"/>
          <w:spacing w:val="-1"/>
        </w:rPr>
        <w:t>concerns</w:t>
      </w:r>
      <w:r w:rsidRPr="00A908FE">
        <w:rPr>
          <w:rFonts w:ascii="Calibri" w:hAnsi="Calibri"/>
          <w:spacing w:val="-9"/>
        </w:rPr>
        <w:t xml:space="preserve"> </w:t>
      </w:r>
      <w:r w:rsidRPr="00A908FE">
        <w:rPr>
          <w:rFonts w:ascii="Calibri" w:hAnsi="Calibri"/>
          <w:spacing w:val="-1"/>
        </w:rPr>
        <w:t>by</w:t>
      </w:r>
      <w:r w:rsidRPr="00A908FE">
        <w:rPr>
          <w:rFonts w:ascii="Calibri" w:hAnsi="Calibri"/>
          <w:spacing w:val="-3"/>
        </w:rPr>
        <w:t xml:space="preserve"> </w:t>
      </w:r>
      <w:r w:rsidR="004B145C">
        <w:rPr>
          <w:rFonts w:ascii="Calibri" w:hAnsi="Calibri"/>
          <w:spacing w:val="-3"/>
        </w:rPr>
        <w:t xml:space="preserve">contacting </w:t>
      </w:r>
      <w:r w:rsidRPr="00A908FE">
        <w:rPr>
          <w:rFonts w:ascii="Calibri" w:hAnsi="Calibri"/>
        </w:rPr>
        <w:t>the</w:t>
      </w:r>
      <w:r w:rsidRPr="00A908FE">
        <w:rPr>
          <w:rFonts w:ascii="Calibri" w:hAnsi="Calibri"/>
          <w:spacing w:val="-5"/>
        </w:rPr>
        <w:t xml:space="preserve"> </w:t>
      </w:r>
      <w:r w:rsidR="00BF27F8">
        <w:rPr>
          <w:rFonts w:ascii="Calibri" w:hAnsi="Calibri"/>
          <w:spacing w:val="-1"/>
        </w:rPr>
        <w:t>HHSC</w:t>
      </w:r>
      <w:r w:rsidRPr="00A908FE">
        <w:rPr>
          <w:rFonts w:ascii="Calibri" w:hAnsi="Calibri"/>
          <w:spacing w:val="-7"/>
        </w:rPr>
        <w:t xml:space="preserve"> </w:t>
      </w:r>
      <w:r w:rsidRPr="00A908FE">
        <w:rPr>
          <w:rFonts w:ascii="Calibri" w:hAnsi="Calibri"/>
          <w:spacing w:val="-1"/>
        </w:rPr>
        <w:t>Office</w:t>
      </w:r>
      <w:r w:rsidRPr="00A908FE">
        <w:rPr>
          <w:rFonts w:ascii="Calibri" w:hAnsi="Calibri"/>
          <w:spacing w:val="-4"/>
        </w:rPr>
        <w:t xml:space="preserve"> </w:t>
      </w:r>
      <w:r w:rsidRPr="00A908FE">
        <w:rPr>
          <w:rFonts w:ascii="Calibri" w:hAnsi="Calibri"/>
          <w:spacing w:val="-2"/>
        </w:rPr>
        <w:t>of</w:t>
      </w:r>
      <w:r w:rsidRPr="00A908FE">
        <w:rPr>
          <w:rFonts w:ascii="Calibri" w:hAnsi="Calibri"/>
          <w:spacing w:val="-1"/>
        </w:rPr>
        <w:t xml:space="preserve"> Individual</w:t>
      </w:r>
      <w:r w:rsidRPr="00A908FE">
        <w:rPr>
          <w:rFonts w:ascii="Calibri" w:hAnsi="Calibri"/>
          <w:spacing w:val="-5"/>
        </w:rPr>
        <w:t xml:space="preserve"> </w:t>
      </w:r>
      <w:r w:rsidRPr="00A908FE">
        <w:rPr>
          <w:rFonts w:ascii="Calibri" w:hAnsi="Calibri"/>
          <w:spacing w:val="-1"/>
        </w:rPr>
        <w:t>Services</w:t>
      </w:r>
      <w:r w:rsidRPr="00A908FE">
        <w:rPr>
          <w:rFonts w:ascii="Calibri" w:hAnsi="Calibri"/>
          <w:spacing w:val="-6"/>
        </w:rPr>
        <w:t xml:space="preserve"> </w:t>
      </w:r>
      <w:r w:rsidRPr="00A908FE">
        <w:rPr>
          <w:rFonts w:ascii="Calibri" w:hAnsi="Calibri"/>
          <w:spacing w:val="-1"/>
        </w:rPr>
        <w:t>and</w:t>
      </w:r>
      <w:r w:rsidRPr="00A908FE">
        <w:rPr>
          <w:rFonts w:ascii="Calibri" w:hAnsi="Calibri"/>
          <w:spacing w:val="-4"/>
        </w:rPr>
        <w:t xml:space="preserve"> </w:t>
      </w:r>
      <w:r w:rsidRPr="00A908FE">
        <w:rPr>
          <w:rFonts w:ascii="Calibri" w:hAnsi="Calibri"/>
          <w:spacing w:val="-1"/>
        </w:rPr>
        <w:t>Rights</w:t>
      </w:r>
      <w:r w:rsidRPr="00A908FE">
        <w:rPr>
          <w:rFonts w:ascii="Calibri" w:hAnsi="Calibri"/>
          <w:spacing w:val="-5"/>
        </w:rPr>
        <w:t xml:space="preserve"> </w:t>
      </w:r>
      <w:r w:rsidRPr="00A908FE">
        <w:rPr>
          <w:rFonts w:ascii="Calibri" w:hAnsi="Calibri"/>
          <w:spacing w:val="-1"/>
        </w:rPr>
        <w:t>Protection</w:t>
      </w:r>
      <w:r w:rsidRPr="00A908FE">
        <w:rPr>
          <w:rFonts w:ascii="Calibri" w:hAnsi="Calibri"/>
          <w:spacing w:val="-9"/>
        </w:rPr>
        <w:t xml:space="preserve"> </w:t>
      </w:r>
      <w:r w:rsidRPr="00A908FE">
        <w:rPr>
          <w:rFonts w:ascii="Calibri" w:hAnsi="Calibri"/>
          <w:spacing w:val="-2"/>
        </w:rPr>
        <w:t>at</w:t>
      </w:r>
      <w:r w:rsidRPr="00A908FE">
        <w:rPr>
          <w:rFonts w:ascii="Calibri" w:hAnsi="Calibri"/>
          <w:spacing w:val="-1"/>
        </w:rPr>
        <w:t xml:space="preserve"> 1-800-252-</w:t>
      </w:r>
      <w:r w:rsidRPr="00A908FE">
        <w:rPr>
          <w:rFonts w:ascii="Calibri" w:hAnsi="Calibri"/>
        </w:rPr>
        <w:t>8154.</w:t>
      </w:r>
    </w:p>
    <w:p w14:paraId="73E65677" w14:textId="77777777" w:rsidR="008A5DEE" w:rsidRDefault="008A5DEE" w:rsidP="008A5DEE">
      <w:pPr>
        <w:pStyle w:val="BodyText"/>
        <w:tabs>
          <w:tab w:val="left" w:pos="813"/>
        </w:tabs>
        <w:spacing w:line="250" w:lineRule="exact"/>
        <w:ind w:left="826" w:right="570"/>
        <w:rPr>
          <w:rFonts w:ascii="Calibri" w:hAnsi="Calibri"/>
        </w:rPr>
      </w:pPr>
    </w:p>
    <w:p w14:paraId="669015FA" w14:textId="77777777" w:rsidR="008A5DEE" w:rsidRPr="00A908FE" w:rsidRDefault="008A5DEE" w:rsidP="008A5DEE">
      <w:pPr>
        <w:pStyle w:val="BodyText"/>
        <w:tabs>
          <w:tab w:val="left" w:pos="813"/>
        </w:tabs>
        <w:spacing w:line="250" w:lineRule="exact"/>
        <w:ind w:left="826" w:right="570"/>
        <w:rPr>
          <w:rFonts w:ascii="Calibri" w:eastAsia="Arial" w:hAnsi="Calibri" w:cs="Arial"/>
        </w:rPr>
      </w:pPr>
    </w:p>
    <w:p w14:paraId="40A816AD" w14:textId="77777777" w:rsidR="00AD727C" w:rsidRDefault="00AD727C" w:rsidP="00AD727C">
      <w:pPr>
        <w:pStyle w:val="Heading6"/>
        <w:ind w:left="0" w:right="794"/>
        <w:rPr>
          <w:rFonts w:ascii="Calibri" w:hAnsi="Calibri" w:cs="Arial"/>
          <w:b w:val="0"/>
          <w:bCs w:val="0"/>
        </w:rPr>
      </w:pPr>
    </w:p>
    <w:p w14:paraId="0B7AB22F" w14:textId="77777777" w:rsidR="008801C6" w:rsidRDefault="008801C6" w:rsidP="008801C6">
      <w:pPr>
        <w:pStyle w:val="Heading6"/>
        <w:ind w:left="0" w:right="794"/>
        <w:rPr>
          <w:rFonts w:ascii="Calibri" w:hAnsi="Calibri"/>
          <w:b w:val="0"/>
        </w:rPr>
      </w:pPr>
      <w:r>
        <w:rPr>
          <w:rFonts w:ascii="Calibri" w:hAnsi="Calibri"/>
          <w:b w:val="0"/>
        </w:rPr>
        <w:t>Date</w:t>
      </w:r>
      <w:r w:rsidR="00304486">
        <w:rPr>
          <w:rFonts w:ascii="Calibri" w:hAnsi="Calibri"/>
          <w:b w:val="0"/>
        </w:rPr>
        <w:t>: _</w:t>
      </w:r>
      <w:r>
        <w:rPr>
          <w:rFonts w:ascii="Calibri" w:hAnsi="Calibri"/>
          <w:b w:val="0"/>
        </w:rPr>
        <w:t>______</w:t>
      </w:r>
      <w:r w:rsidR="00304486">
        <w:rPr>
          <w:rFonts w:ascii="Calibri" w:hAnsi="Calibri"/>
          <w:b w:val="0"/>
        </w:rPr>
        <w:t>_ Individual’s ID: _</w:t>
      </w:r>
      <w:r>
        <w:rPr>
          <w:rFonts w:ascii="Calibri" w:hAnsi="Calibri"/>
          <w:b w:val="0"/>
        </w:rPr>
        <w:t>__________</w:t>
      </w:r>
      <w:r w:rsidR="00304486">
        <w:rPr>
          <w:rFonts w:ascii="Calibri" w:hAnsi="Calibri"/>
          <w:b w:val="0"/>
        </w:rPr>
        <w:t>_ Individual’s Name: ________________________</w:t>
      </w:r>
    </w:p>
    <w:p w14:paraId="7D12658D" w14:textId="77777777" w:rsidR="008801C6" w:rsidRDefault="008801C6" w:rsidP="008801C6">
      <w:pPr>
        <w:pStyle w:val="Heading6"/>
        <w:ind w:left="0" w:right="794"/>
        <w:rPr>
          <w:rFonts w:ascii="Calibri" w:hAnsi="Calibri"/>
          <w:b w:val="0"/>
        </w:rPr>
      </w:pPr>
    </w:p>
    <w:p w14:paraId="45CEC011" w14:textId="77777777" w:rsidR="00920A9F" w:rsidRDefault="00920A9F" w:rsidP="008801C6">
      <w:pPr>
        <w:pStyle w:val="Heading6"/>
        <w:ind w:left="0" w:right="794"/>
        <w:rPr>
          <w:rFonts w:ascii="Calibri" w:hAnsi="Calibri"/>
          <w:b w:val="0"/>
        </w:rPr>
      </w:pPr>
    </w:p>
    <w:p w14:paraId="27AB311B" w14:textId="77777777" w:rsidR="008801C6" w:rsidRDefault="008801C6" w:rsidP="008801C6">
      <w:pPr>
        <w:pStyle w:val="Heading6"/>
        <w:ind w:left="0" w:right="794"/>
        <w:rPr>
          <w:rFonts w:ascii="Calibri" w:hAnsi="Calibri"/>
          <w:b w:val="0"/>
        </w:rPr>
      </w:pPr>
      <w:r>
        <w:rPr>
          <w:rFonts w:ascii="Calibri" w:hAnsi="Calibri"/>
          <w:b w:val="0"/>
        </w:rPr>
        <w:t>Staff Name (print):__________________________   Staff Signature</w:t>
      </w:r>
      <w:r w:rsidR="009D3B4C">
        <w:rPr>
          <w:rFonts w:ascii="Calibri" w:hAnsi="Calibri"/>
          <w:b w:val="0"/>
        </w:rPr>
        <w:t>: _</w:t>
      </w:r>
      <w:r>
        <w:rPr>
          <w:rFonts w:ascii="Calibri" w:hAnsi="Calibri"/>
          <w:b w:val="0"/>
        </w:rPr>
        <w:t>_____________________</w:t>
      </w:r>
    </w:p>
    <w:p w14:paraId="6D87A5FB" w14:textId="77777777" w:rsidR="00EF40BF" w:rsidRDefault="00EF40BF" w:rsidP="00AD727C">
      <w:pPr>
        <w:pStyle w:val="Heading6"/>
        <w:ind w:left="0" w:right="794"/>
        <w:rPr>
          <w:rFonts w:ascii="Calibri" w:hAnsi="Calibri"/>
          <w:b w:val="0"/>
        </w:rPr>
      </w:pPr>
    </w:p>
    <w:p w14:paraId="07F791D6" w14:textId="77777777" w:rsidR="00EF40BF" w:rsidRDefault="00EF40BF" w:rsidP="00AD727C">
      <w:pPr>
        <w:pStyle w:val="Heading6"/>
        <w:ind w:left="0" w:right="794"/>
        <w:rPr>
          <w:rFonts w:ascii="Calibri" w:hAnsi="Calibri"/>
          <w:b w:val="0"/>
        </w:rPr>
      </w:pPr>
    </w:p>
    <w:p w14:paraId="3FA277C3" w14:textId="77777777" w:rsidR="00C300B7" w:rsidRPr="00DF0F9D" w:rsidRDefault="00051E23" w:rsidP="00AD727C">
      <w:pPr>
        <w:pStyle w:val="Heading6"/>
        <w:ind w:left="0" w:right="794"/>
        <w:rPr>
          <w:rFonts w:asciiTheme="minorHAnsi" w:hAnsiTheme="minorHAnsi"/>
          <w:b w:val="0"/>
        </w:rPr>
      </w:pPr>
      <w:r w:rsidRPr="00A908FE">
        <w:rPr>
          <w:rFonts w:ascii="Calibri" w:hAnsi="Calibri"/>
          <w:b w:val="0"/>
        </w:rPr>
        <w:t>If</w:t>
      </w:r>
      <w:r w:rsidRPr="00A908FE">
        <w:rPr>
          <w:rFonts w:ascii="Calibri" w:hAnsi="Calibri"/>
          <w:b w:val="0"/>
          <w:spacing w:val="-3"/>
        </w:rPr>
        <w:t xml:space="preserve"> you</w:t>
      </w:r>
      <w:r w:rsidRPr="00A908FE">
        <w:rPr>
          <w:rFonts w:ascii="Calibri" w:hAnsi="Calibri"/>
          <w:b w:val="0"/>
        </w:rPr>
        <w:t xml:space="preserve"> </w:t>
      </w:r>
      <w:r w:rsidRPr="00A908FE">
        <w:rPr>
          <w:rFonts w:ascii="Calibri" w:hAnsi="Calibri"/>
          <w:b w:val="0"/>
          <w:spacing w:val="-1"/>
        </w:rPr>
        <w:t>have</w:t>
      </w:r>
      <w:r w:rsidRPr="00A908FE">
        <w:rPr>
          <w:rFonts w:ascii="Calibri" w:hAnsi="Calibri"/>
          <w:b w:val="0"/>
          <w:spacing w:val="-2"/>
        </w:rPr>
        <w:t xml:space="preserve"> </w:t>
      </w:r>
      <w:r w:rsidRPr="00A908FE">
        <w:rPr>
          <w:rFonts w:ascii="Calibri" w:hAnsi="Calibri"/>
          <w:b w:val="0"/>
          <w:spacing w:val="-1"/>
        </w:rPr>
        <w:t>Medicaid,</w:t>
      </w:r>
      <w:r w:rsidRPr="00A908FE">
        <w:rPr>
          <w:rFonts w:ascii="Calibri" w:hAnsi="Calibri"/>
          <w:b w:val="0"/>
          <w:spacing w:val="-7"/>
        </w:rPr>
        <w:t xml:space="preserve"> </w:t>
      </w:r>
      <w:r w:rsidRPr="00A908FE">
        <w:rPr>
          <w:rFonts w:ascii="Calibri" w:hAnsi="Calibri"/>
          <w:b w:val="0"/>
          <w:spacing w:val="-1"/>
        </w:rPr>
        <w:t>this</w:t>
      </w:r>
      <w:r w:rsidRPr="00A908FE">
        <w:rPr>
          <w:rFonts w:ascii="Calibri" w:hAnsi="Calibri"/>
          <w:b w:val="0"/>
          <w:spacing w:val="-4"/>
        </w:rPr>
        <w:t xml:space="preserve"> </w:t>
      </w:r>
      <w:r w:rsidRPr="00A908FE">
        <w:rPr>
          <w:rFonts w:ascii="Calibri" w:hAnsi="Calibri"/>
          <w:b w:val="0"/>
          <w:spacing w:val="-1"/>
        </w:rPr>
        <w:t>appeal</w:t>
      </w:r>
      <w:r w:rsidRPr="00A908FE">
        <w:rPr>
          <w:rFonts w:ascii="Calibri" w:hAnsi="Calibri"/>
          <w:b w:val="0"/>
          <w:spacing w:val="-6"/>
        </w:rPr>
        <w:t xml:space="preserve"> </w:t>
      </w:r>
      <w:r w:rsidRPr="00A908FE">
        <w:rPr>
          <w:rFonts w:ascii="Calibri" w:hAnsi="Calibri"/>
          <w:b w:val="0"/>
          <w:spacing w:val="-1"/>
        </w:rPr>
        <w:t>process</w:t>
      </w:r>
      <w:r w:rsidRPr="00A908FE">
        <w:rPr>
          <w:rFonts w:ascii="Calibri" w:hAnsi="Calibri"/>
          <w:b w:val="0"/>
          <w:spacing w:val="-9"/>
        </w:rPr>
        <w:t xml:space="preserve"> </w:t>
      </w:r>
      <w:r w:rsidRPr="00A908FE">
        <w:rPr>
          <w:rFonts w:ascii="Calibri" w:hAnsi="Calibri"/>
          <w:b w:val="0"/>
          <w:spacing w:val="-2"/>
        </w:rPr>
        <w:t>does</w:t>
      </w:r>
      <w:r w:rsidRPr="00A908FE">
        <w:rPr>
          <w:rFonts w:ascii="Calibri" w:hAnsi="Calibri"/>
          <w:b w:val="0"/>
          <w:spacing w:val="-4"/>
        </w:rPr>
        <w:t xml:space="preserve"> </w:t>
      </w:r>
      <w:r w:rsidRPr="00A908FE">
        <w:rPr>
          <w:rFonts w:ascii="Calibri" w:hAnsi="Calibri"/>
          <w:b w:val="0"/>
          <w:spacing w:val="-1"/>
        </w:rPr>
        <w:t>not</w:t>
      </w:r>
      <w:r w:rsidRPr="00A908FE">
        <w:rPr>
          <w:rFonts w:ascii="Calibri" w:hAnsi="Calibri"/>
          <w:b w:val="0"/>
          <w:spacing w:val="-3"/>
        </w:rPr>
        <w:t xml:space="preserve"> </w:t>
      </w:r>
      <w:r w:rsidRPr="00A908FE">
        <w:rPr>
          <w:rFonts w:ascii="Calibri" w:hAnsi="Calibri"/>
          <w:b w:val="0"/>
          <w:spacing w:val="-1"/>
        </w:rPr>
        <w:t>preclude</w:t>
      </w:r>
      <w:r w:rsidRPr="00A908FE">
        <w:rPr>
          <w:rFonts w:ascii="Calibri" w:hAnsi="Calibri"/>
          <w:b w:val="0"/>
          <w:spacing w:val="-7"/>
        </w:rPr>
        <w:t xml:space="preserve"> </w:t>
      </w:r>
      <w:r w:rsidRPr="00A908FE">
        <w:rPr>
          <w:rFonts w:ascii="Calibri" w:hAnsi="Calibri"/>
          <w:b w:val="0"/>
          <w:spacing w:val="-3"/>
        </w:rPr>
        <w:t>you</w:t>
      </w:r>
      <w:r w:rsidRPr="00A908FE">
        <w:rPr>
          <w:rFonts w:ascii="Calibri" w:hAnsi="Calibri"/>
          <w:b w:val="0"/>
        </w:rPr>
        <w:t xml:space="preserve"> from</w:t>
      </w:r>
      <w:r w:rsidRPr="00A908FE">
        <w:rPr>
          <w:rFonts w:ascii="Calibri" w:hAnsi="Calibri"/>
          <w:b w:val="0"/>
          <w:spacing w:val="-3"/>
        </w:rPr>
        <w:t xml:space="preserve"> </w:t>
      </w:r>
      <w:r w:rsidRPr="00A908FE">
        <w:rPr>
          <w:rFonts w:ascii="Calibri" w:hAnsi="Calibri"/>
          <w:b w:val="0"/>
          <w:spacing w:val="-1"/>
        </w:rPr>
        <w:t>requesting</w:t>
      </w:r>
      <w:r w:rsidRPr="00A908FE">
        <w:rPr>
          <w:rFonts w:ascii="Calibri" w:hAnsi="Calibri"/>
          <w:b w:val="0"/>
          <w:spacing w:val="-12"/>
        </w:rPr>
        <w:t xml:space="preserve"> </w:t>
      </w:r>
      <w:r w:rsidRPr="00A908FE">
        <w:rPr>
          <w:rFonts w:ascii="Calibri" w:hAnsi="Calibri"/>
          <w:b w:val="0"/>
        </w:rPr>
        <w:t>a</w:t>
      </w:r>
      <w:r w:rsidRPr="00A908FE">
        <w:rPr>
          <w:rFonts w:ascii="Calibri" w:hAnsi="Calibri"/>
          <w:b w:val="0"/>
          <w:spacing w:val="41"/>
        </w:rPr>
        <w:t xml:space="preserve"> </w:t>
      </w:r>
      <w:r w:rsidRPr="00A908FE">
        <w:rPr>
          <w:rFonts w:ascii="Calibri" w:hAnsi="Calibri"/>
          <w:b w:val="0"/>
          <w:spacing w:val="-1"/>
        </w:rPr>
        <w:t>Medicaid</w:t>
      </w:r>
      <w:r w:rsidRPr="00A908FE">
        <w:rPr>
          <w:rFonts w:ascii="Calibri" w:hAnsi="Calibri"/>
          <w:b w:val="0"/>
          <w:spacing w:val="-16"/>
        </w:rPr>
        <w:t xml:space="preserve"> </w:t>
      </w:r>
      <w:r w:rsidRPr="00A908FE">
        <w:rPr>
          <w:rFonts w:ascii="Calibri" w:hAnsi="Calibri"/>
          <w:b w:val="0"/>
          <w:spacing w:val="-1"/>
        </w:rPr>
        <w:t>Fair</w:t>
      </w:r>
      <w:r w:rsidRPr="00A908FE">
        <w:rPr>
          <w:rFonts w:ascii="Calibri" w:hAnsi="Calibri"/>
          <w:b w:val="0"/>
          <w:spacing w:val="-6"/>
        </w:rPr>
        <w:t xml:space="preserve"> </w:t>
      </w:r>
      <w:r w:rsidRPr="00A908FE">
        <w:rPr>
          <w:rFonts w:ascii="Calibri" w:hAnsi="Calibri"/>
          <w:b w:val="0"/>
          <w:spacing w:val="-1"/>
        </w:rPr>
        <w:t>Hearing.</w:t>
      </w:r>
      <w:r>
        <w:rPr>
          <w:rFonts w:ascii="Calibri" w:hAnsi="Calibri"/>
          <w:b w:val="0"/>
          <w:spacing w:val="-1"/>
        </w:rPr>
        <w:t xml:space="preserve">  </w:t>
      </w:r>
      <w:r w:rsidRPr="00051E23">
        <w:rPr>
          <w:rFonts w:asciiTheme="minorHAnsi" w:hAnsiTheme="minorHAnsi"/>
          <w:b w:val="0"/>
        </w:rPr>
        <w:t>If</w:t>
      </w:r>
      <w:r w:rsidRPr="00051E23">
        <w:rPr>
          <w:rFonts w:asciiTheme="minorHAnsi" w:hAnsiTheme="minorHAnsi"/>
          <w:b w:val="0"/>
          <w:spacing w:val="-3"/>
        </w:rPr>
        <w:t xml:space="preserve"> you</w:t>
      </w:r>
      <w:r w:rsidRPr="00051E23">
        <w:rPr>
          <w:rFonts w:asciiTheme="minorHAnsi" w:hAnsiTheme="minorHAnsi"/>
          <w:b w:val="0"/>
        </w:rPr>
        <w:t xml:space="preserve"> </w:t>
      </w:r>
      <w:r w:rsidRPr="00051E23">
        <w:rPr>
          <w:rFonts w:asciiTheme="minorHAnsi" w:hAnsiTheme="minorHAnsi"/>
          <w:b w:val="0"/>
          <w:spacing w:val="-1"/>
        </w:rPr>
        <w:t>have</w:t>
      </w:r>
      <w:r w:rsidRPr="00051E23">
        <w:rPr>
          <w:rFonts w:asciiTheme="minorHAnsi" w:hAnsiTheme="minorHAnsi"/>
          <w:b w:val="0"/>
          <w:spacing w:val="-2"/>
        </w:rPr>
        <w:t xml:space="preserve"> </w:t>
      </w:r>
      <w:r w:rsidRPr="00051E23">
        <w:rPr>
          <w:rFonts w:asciiTheme="minorHAnsi" w:hAnsiTheme="minorHAnsi"/>
          <w:b w:val="0"/>
          <w:spacing w:val="-1"/>
        </w:rPr>
        <w:t>questions</w:t>
      </w:r>
      <w:r w:rsidRPr="00051E23">
        <w:rPr>
          <w:rFonts w:asciiTheme="minorHAnsi" w:hAnsiTheme="minorHAnsi"/>
          <w:b w:val="0"/>
          <w:spacing w:val="-11"/>
        </w:rPr>
        <w:t xml:space="preserve"> </w:t>
      </w:r>
      <w:r w:rsidRPr="00051E23">
        <w:rPr>
          <w:rFonts w:asciiTheme="minorHAnsi" w:hAnsiTheme="minorHAnsi"/>
          <w:b w:val="0"/>
          <w:spacing w:val="-2"/>
        </w:rPr>
        <w:t>or</w:t>
      </w:r>
      <w:r w:rsidRPr="00051E23">
        <w:rPr>
          <w:rFonts w:asciiTheme="minorHAnsi" w:hAnsiTheme="minorHAnsi"/>
          <w:b w:val="0"/>
          <w:spacing w:val="-1"/>
        </w:rPr>
        <w:t xml:space="preserve"> need</w:t>
      </w:r>
      <w:r w:rsidRPr="00051E23">
        <w:rPr>
          <w:rFonts w:asciiTheme="minorHAnsi" w:hAnsiTheme="minorHAnsi"/>
          <w:b w:val="0"/>
          <w:spacing w:val="-4"/>
        </w:rPr>
        <w:t xml:space="preserve"> </w:t>
      </w:r>
      <w:r w:rsidRPr="00051E23">
        <w:rPr>
          <w:rFonts w:asciiTheme="minorHAnsi" w:hAnsiTheme="minorHAnsi"/>
          <w:b w:val="0"/>
          <w:spacing w:val="-1"/>
        </w:rPr>
        <w:t>help</w:t>
      </w:r>
      <w:r w:rsidRPr="00051E23">
        <w:rPr>
          <w:rFonts w:asciiTheme="minorHAnsi" w:hAnsiTheme="minorHAnsi"/>
          <w:b w:val="0"/>
          <w:spacing w:val="-9"/>
        </w:rPr>
        <w:t xml:space="preserve"> </w:t>
      </w:r>
      <w:r w:rsidRPr="00051E23">
        <w:rPr>
          <w:rFonts w:asciiTheme="minorHAnsi" w:hAnsiTheme="minorHAnsi"/>
          <w:b w:val="0"/>
        </w:rPr>
        <w:t>with</w:t>
      </w:r>
      <w:r w:rsidRPr="00051E23">
        <w:rPr>
          <w:rFonts w:asciiTheme="minorHAnsi" w:hAnsiTheme="minorHAnsi"/>
          <w:b w:val="0"/>
          <w:spacing w:val="-4"/>
        </w:rPr>
        <w:t xml:space="preserve"> </w:t>
      </w:r>
      <w:r w:rsidRPr="00051E23">
        <w:rPr>
          <w:rFonts w:asciiTheme="minorHAnsi" w:hAnsiTheme="minorHAnsi"/>
          <w:b w:val="0"/>
          <w:spacing w:val="-2"/>
        </w:rPr>
        <w:t>your</w:t>
      </w:r>
      <w:r w:rsidRPr="00051E23">
        <w:rPr>
          <w:rFonts w:asciiTheme="minorHAnsi" w:hAnsiTheme="minorHAnsi"/>
          <w:b w:val="0"/>
          <w:spacing w:val="1"/>
        </w:rPr>
        <w:t xml:space="preserve"> </w:t>
      </w:r>
      <w:r w:rsidRPr="00051E23">
        <w:rPr>
          <w:rFonts w:asciiTheme="minorHAnsi" w:hAnsiTheme="minorHAnsi"/>
          <w:b w:val="0"/>
          <w:spacing w:val="-1"/>
        </w:rPr>
        <w:t>appeal,</w:t>
      </w:r>
      <w:r w:rsidRPr="00051E23">
        <w:rPr>
          <w:rFonts w:asciiTheme="minorHAnsi" w:hAnsiTheme="minorHAnsi"/>
          <w:b w:val="0"/>
          <w:spacing w:val="-7"/>
        </w:rPr>
        <w:t xml:space="preserve"> </w:t>
      </w:r>
      <w:r w:rsidRPr="00051E23">
        <w:rPr>
          <w:rFonts w:asciiTheme="minorHAnsi" w:hAnsiTheme="minorHAnsi"/>
          <w:b w:val="0"/>
          <w:spacing w:val="-1"/>
        </w:rPr>
        <w:t>call</w:t>
      </w:r>
      <w:r w:rsidRPr="00051E23">
        <w:rPr>
          <w:rFonts w:asciiTheme="minorHAnsi" w:hAnsiTheme="minorHAnsi"/>
          <w:b w:val="0"/>
          <w:spacing w:val="-3"/>
        </w:rPr>
        <w:t xml:space="preserve"> </w:t>
      </w:r>
      <w:r w:rsidRPr="00DF0F9D">
        <w:rPr>
          <w:rFonts w:asciiTheme="minorHAnsi" w:hAnsiTheme="minorHAnsi"/>
          <w:b w:val="0"/>
        </w:rPr>
        <w:t>the</w:t>
      </w:r>
      <w:r w:rsidRPr="00DF0F9D">
        <w:rPr>
          <w:rFonts w:asciiTheme="minorHAnsi" w:hAnsiTheme="minorHAnsi"/>
          <w:b w:val="0"/>
          <w:spacing w:val="-5"/>
        </w:rPr>
        <w:t xml:space="preserve"> </w:t>
      </w:r>
      <w:r w:rsidRPr="00DF0F9D">
        <w:rPr>
          <w:rFonts w:asciiTheme="minorHAnsi" w:hAnsiTheme="minorHAnsi"/>
          <w:b w:val="0"/>
          <w:spacing w:val="-1"/>
        </w:rPr>
        <w:t>Rights</w:t>
      </w:r>
      <w:r w:rsidRPr="00DF0F9D">
        <w:rPr>
          <w:rFonts w:asciiTheme="minorHAnsi" w:hAnsiTheme="minorHAnsi"/>
          <w:b w:val="0"/>
          <w:spacing w:val="-6"/>
        </w:rPr>
        <w:t xml:space="preserve"> </w:t>
      </w:r>
      <w:r w:rsidRPr="00DF0F9D">
        <w:rPr>
          <w:rFonts w:asciiTheme="minorHAnsi" w:hAnsiTheme="minorHAnsi"/>
          <w:b w:val="0"/>
          <w:spacing w:val="-1"/>
        </w:rPr>
        <w:t>Coordinator:</w:t>
      </w:r>
      <w:r w:rsidRPr="00DF0F9D">
        <w:rPr>
          <w:rFonts w:asciiTheme="minorHAnsi" w:hAnsiTheme="minorHAnsi"/>
          <w:b w:val="0"/>
        </w:rPr>
        <w:t xml:space="preserve">    </w:t>
      </w:r>
    </w:p>
    <w:p w14:paraId="56D95672" w14:textId="77777777" w:rsidR="00EF40BF" w:rsidRDefault="00581B4D" w:rsidP="00EF40BF">
      <w:pPr>
        <w:pStyle w:val="Heading6"/>
        <w:spacing w:line="251" w:lineRule="exact"/>
        <w:ind w:left="2407"/>
        <w:rPr>
          <w:rFonts w:asciiTheme="minorHAnsi" w:hAnsiTheme="minorHAnsi"/>
          <w:b w:val="0"/>
        </w:rPr>
      </w:pPr>
      <w:r w:rsidRPr="00DF0F9D">
        <w:rPr>
          <w:rFonts w:asciiTheme="minorHAnsi" w:hAnsiTheme="minorHAnsi"/>
          <w:b w:val="0"/>
        </w:rPr>
        <w:t xml:space="preserve">                                                             </w:t>
      </w:r>
      <w:r w:rsidR="00051E23" w:rsidRPr="00051E23">
        <w:rPr>
          <w:rFonts w:asciiTheme="minorHAnsi" w:hAnsiTheme="minorHAnsi"/>
          <w:b w:val="0"/>
        </w:rPr>
        <w:t xml:space="preserve">                    </w:t>
      </w:r>
    </w:p>
    <w:p w14:paraId="6AD62EC0" w14:textId="77777777" w:rsidR="00EF40BF" w:rsidRDefault="00EF40BF" w:rsidP="00EF40BF">
      <w:pPr>
        <w:pStyle w:val="Heading6"/>
        <w:spacing w:line="251" w:lineRule="exact"/>
        <w:ind w:left="2407"/>
        <w:rPr>
          <w:rFonts w:asciiTheme="minorHAnsi" w:hAnsiTheme="minorHAnsi"/>
          <w:b w:val="0"/>
        </w:rPr>
      </w:pPr>
    </w:p>
    <w:p w14:paraId="35CC65B3" w14:textId="77777777" w:rsidR="00EF40BF" w:rsidRPr="0048787D" w:rsidRDefault="00EF40BF" w:rsidP="00EF40BF">
      <w:pPr>
        <w:pStyle w:val="Heading6"/>
        <w:spacing w:line="251" w:lineRule="exact"/>
        <w:ind w:left="2407"/>
        <w:rPr>
          <w:rFonts w:ascii="Calibri" w:hAnsi="Calibri"/>
          <w:b w:val="0"/>
          <w:bCs w:val="0"/>
        </w:rPr>
      </w:pPr>
      <w:r>
        <w:rPr>
          <w:rFonts w:ascii="Calibri" w:hAnsi="Calibri"/>
          <w:b w:val="0"/>
        </w:rPr>
        <w:t xml:space="preserve">      </w:t>
      </w:r>
      <w:r w:rsidRPr="0048787D">
        <w:rPr>
          <w:rFonts w:ascii="Calibri" w:hAnsi="Calibri"/>
          <w:b w:val="0"/>
        </w:rPr>
        <w:t>LBHA</w:t>
      </w:r>
      <w:r w:rsidRPr="0048787D">
        <w:rPr>
          <w:rFonts w:ascii="Calibri" w:hAnsi="Calibri"/>
          <w:b w:val="0"/>
          <w:spacing w:val="-17"/>
        </w:rPr>
        <w:t xml:space="preserve"> </w:t>
      </w:r>
      <w:r w:rsidRPr="0048787D">
        <w:rPr>
          <w:rFonts w:ascii="Calibri" w:hAnsi="Calibri"/>
          <w:b w:val="0"/>
          <w:spacing w:val="-1"/>
        </w:rPr>
        <w:t>Individual</w:t>
      </w:r>
      <w:r w:rsidRPr="0048787D">
        <w:rPr>
          <w:rFonts w:ascii="Calibri" w:hAnsi="Calibri"/>
          <w:b w:val="0"/>
        </w:rPr>
        <w:t xml:space="preserve"> </w:t>
      </w:r>
      <w:r w:rsidRPr="0048787D">
        <w:rPr>
          <w:rFonts w:ascii="Calibri" w:hAnsi="Calibri"/>
          <w:b w:val="0"/>
          <w:spacing w:val="-1"/>
        </w:rPr>
        <w:t>Rights</w:t>
      </w:r>
      <w:r w:rsidRPr="0048787D">
        <w:rPr>
          <w:rFonts w:ascii="Calibri" w:hAnsi="Calibri"/>
          <w:b w:val="0"/>
          <w:spacing w:val="-8"/>
        </w:rPr>
        <w:t xml:space="preserve"> </w:t>
      </w:r>
      <w:r w:rsidRPr="0048787D">
        <w:rPr>
          <w:rFonts w:ascii="Calibri" w:hAnsi="Calibri"/>
          <w:b w:val="0"/>
          <w:spacing w:val="-1"/>
        </w:rPr>
        <w:t>Coordinator:</w:t>
      </w:r>
    </w:p>
    <w:p w14:paraId="7D6657DE" w14:textId="77777777" w:rsidR="00EF40BF" w:rsidRPr="0048787D" w:rsidRDefault="00EF40BF" w:rsidP="00EF40BF">
      <w:pPr>
        <w:pStyle w:val="BodyText"/>
        <w:spacing w:line="251" w:lineRule="exact"/>
        <w:ind w:left="2407"/>
        <w:rPr>
          <w:rFonts w:ascii="Calibri" w:hAnsi="Calibri"/>
          <w:spacing w:val="-1"/>
        </w:rPr>
      </w:pPr>
      <w:r>
        <w:rPr>
          <w:rFonts w:ascii="Calibri" w:hAnsi="Calibri"/>
          <w:spacing w:val="-1"/>
        </w:rPr>
        <w:t xml:space="preserve">                          </w:t>
      </w:r>
      <w:r w:rsidRPr="0048787D">
        <w:rPr>
          <w:rFonts w:ascii="Calibri" w:hAnsi="Calibri"/>
          <w:spacing w:val="-1"/>
        </w:rPr>
        <w:t>Dr. Jim Barr</w:t>
      </w:r>
    </w:p>
    <w:p w14:paraId="5A45E9AA" w14:textId="77777777" w:rsidR="00EF40BF" w:rsidRPr="0048787D" w:rsidRDefault="00EF40BF" w:rsidP="00EF40BF">
      <w:pPr>
        <w:pStyle w:val="BodyText"/>
        <w:spacing w:line="251" w:lineRule="exact"/>
        <w:ind w:left="2407"/>
        <w:rPr>
          <w:rFonts w:ascii="Calibri" w:hAnsi="Calibri"/>
          <w:spacing w:val="-1"/>
        </w:rPr>
      </w:pPr>
      <w:r>
        <w:rPr>
          <w:rFonts w:ascii="Calibri" w:hAnsi="Calibri"/>
          <w:spacing w:val="-1"/>
        </w:rPr>
        <w:t xml:space="preserve">                          </w:t>
      </w:r>
      <w:r w:rsidRPr="0048787D">
        <w:rPr>
          <w:rFonts w:ascii="Calibri" w:hAnsi="Calibri"/>
          <w:spacing w:val="-1"/>
        </w:rPr>
        <w:t>P.0. Box 828</w:t>
      </w:r>
    </w:p>
    <w:p w14:paraId="47220F13" w14:textId="77777777" w:rsidR="00EF40BF" w:rsidRPr="0048787D" w:rsidRDefault="00EF40BF" w:rsidP="00EF40BF">
      <w:pPr>
        <w:pStyle w:val="BodyText"/>
        <w:spacing w:line="251" w:lineRule="exact"/>
        <w:ind w:left="2407"/>
        <w:rPr>
          <w:rFonts w:ascii="Calibri" w:hAnsi="Calibri"/>
          <w:spacing w:val="-1"/>
        </w:rPr>
      </w:pPr>
      <w:r>
        <w:rPr>
          <w:rFonts w:ascii="Calibri" w:hAnsi="Calibri"/>
          <w:spacing w:val="-1"/>
        </w:rPr>
        <w:t xml:space="preserve">                    </w:t>
      </w:r>
      <w:r w:rsidRPr="0048787D">
        <w:rPr>
          <w:rFonts w:ascii="Calibri" w:hAnsi="Calibri"/>
          <w:spacing w:val="-1"/>
        </w:rPr>
        <w:t>McKinney, TX 75075</w:t>
      </w:r>
    </w:p>
    <w:p w14:paraId="00A93076" w14:textId="77777777" w:rsidR="00EF40BF" w:rsidRPr="0048787D" w:rsidRDefault="00EF40BF" w:rsidP="00EF40BF">
      <w:pPr>
        <w:pStyle w:val="BodyText"/>
        <w:spacing w:line="251" w:lineRule="exact"/>
        <w:ind w:left="2407"/>
        <w:rPr>
          <w:rFonts w:ascii="Calibri" w:hAnsi="Calibri"/>
          <w:spacing w:val="-1"/>
        </w:rPr>
      </w:pPr>
      <w:r>
        <w:rPr>
          <w:rFonts w:ascii="Calibri" w:hAnsi="Calibri"/>
          <w:spacing w:val="-1"/>
        </w:rPr>
        <w:t xml:space="preserve">                       </w:t>
      </w:r>
      <w:r w:rsidRPr="0048787D">
        <w:rPr>
          <w:rFonts w:ascii="Calibri" w:hAnsi="Calibri"/>
          <w:spacing w:val="-1"/>
        </w:rPr>
        <w:t xml:space="preserve">1 (972) 562-0190 </w:t>
      </w:r>
    </w:p>
    <w:p w14:paraId="75B4C933" w14:textId="77777777" w:rsidR="00051E23" w:rsidRDefault="00051E23" w:rsidP="00EF40BF">
      <w:pPr>
        <w:pStyle w:val="Heading6"/>
        <w:ind w:left="109" w:right="794"/>
        <w:rPr>
          <w:rFonts w:asciiTheme="minorHAnsi" w:hAnsiTheme="minorHAnsi"/>
          <w:b w:val="0"/>
        </w:rPr>
      </w:pPr>
      <w:r w:rsidRPr="00051E23">
        <w:rPr>
          <w:rFonts w:asciiTheme="minorHAnsi" w:hAnsiTheme="minorHAnsi"/>
          <w:b w:val="0"/>
        </w:rPr>
        <w:t xml:space="preserve">                                                                                              </w:t>
      </w:r>
    </w:p>
    <w:p w14:paraId="33979B6C" w14:textId="77777777" w:rsidR="00DF0F9D" w:rsidRDefault="00DF0F9D" w:rsidP="00051E23">
      <w:pPr>
        <w:pStyle w:val="Heading6"/>
        <w:ind w:left="109" w:right="794"/>
        <w:jc w:val="center"/>
        <w:rPr>
          <w:rFonts w:asciiTheme="minorHAnsi" w:hAnsiTheme="minorHAnsi"/>
          <w:b w:val="0"/>
          <w:spacing w:val="-1"/>
        </w:rPr>
      </w:pPr>
    </w:p>
    <w:p w14:paraId="5A3240D8" w14:textId="77777777" w:rsidR="00051E23" w:rsidRDefault="00051E23" w:rsidP="00051E23">
      <w:pPr>
        <w:pStyle w:val="Heading6"/>
        <w:ind w:left="109" w:right="794"/>
        <w:jc w:val="center"/>
        <w:rPr>
          <w:rFonts w:asciiTheme="minorHAnsi" w:hAnsiTheme="minorHAnsi"/>
          <w:b w:val="0"/>
          <w:spacing w:val="-1"/>
        </w:rPr>
      </w:pPr>
      <w:r w:rsidRPr="00051E23">
        <w:rPr>
          <w:rFonts w:asciiTheme="minorHAnsi" w:hAnsiTheme="minorHAnsi"/>
          <w:b w:val="0"/>
          <w:spacing w:val="-1"/>
        </w:rPr>
        <w:t>Report</w:t>
      </w:r>
      <w:r w:rsidRPr="00051E23">
        <w:rPr>
          <w:rFonts w:asciiTheme="minorHAnsi" w:hAnsiTheme="minorHAnsi"/>
          <w:b w:val="0"/>
          <w:spacing w:val="1"/>
        </w:rPr>
        <w:t xml:space="preserve"> </w:t>
      </w:r>
      <w:r w:rsidRPr="00051E23">
        <w:rPr>
          <w:rFonts w:asciiTheme="minorHAnsi" w:hAnsiTheme="minorHAnsi"/>
          <w:b w:val="0"/>
          <w:spacing w:val="-1"/>
        </w:rPr>
        <w:t>any</w:t>
      </w:r>
      <w:r w:rsidRPr="00051E23">
        <w:rPr>
          <w:rFonts w:asciiTheme="minorHAnsi" w:hAnsiTheme="minorHAnsi"/>
          <w:b w:val="0"/>
          <w:spacing w:val="-7"/>
        </w:rPr>
        <w:t xml:space="preserve"> </w:t>
      </w:r>
      <w:r w:rsidRPr="00051E23">
        <w:rPr>
          <w:rFonts w:asciiTheme="minorHAnsi" w:hAnsiTheme="minorHAnsi"/>
          <w:b w:val="0"/>
          <w:spacing w:val="-1"/>
        </w:rPr>
        <w:t>problems</w:t>
      </w:r>
      <w:r w:rsidRPr="00051E23">
        <w:rPr>
          <w:rFonts w:asciiTheme="minorHAnsi" w:hAnsiTheme="minorHAnsi"/>
          <w:b w:val="0"/>
          <w:spacing w:val="-8"/>
        </w:rPr>
        <w:t xml:space="preserve"> </w:t>
      </w:r>
      <w:r w:rsidRPr="00051E23">
        <w:rPr>
          <w:rFonts w:asciiTheme="minorHAnsi" w:hAnsiTheme="minorHAnsi"/>
          <w:b w:val="0"/>
          <w:spacing w:val="-2"/>
        </w:rPr>
        <w:t>or</w:t>
      </w:r>
      <w:r w:rsidRPr="00051E23">
        <w:rPr>
          <w:rFonts w:asciiTheme="minorHAnsi" w:hAnsiTheme="minorHAnsi"/>
          <w:b w:val="0"/>
          <w:spacing w:val="-1"/>
        </w:rPr>
        <w:t xml:space="preserve"> complaints</w:t>
      </w:r>
      <w:r w:rsidRPr="00051E23">
        <w:rPr>
          <w:rFonts w:asciiTheme="minorHAnsi" w:hAnsiTheme="minorHAnsi"/>
          <w:b w:val="0"/>
          <w:spacing w:val="-16"/>
        </w:rPr>
        <w:t xml:space="preserve"> </w:t>
      </w:r>
      <w:r w:rsidRPr="00051E23">
        <w:rPr>
          <w:rFonts w:asciiTheme="minorHAnsi" w:hAnsiTheme="minorHAnsi"/>
          <w:b w:val="0"/>
        </w:rPr>
        <w:t>with</w:t>
      </w:r>
      <w:r w:rsidRPr="00051E23">
        <w:rPr>
          <w:rFonts w:asciiTheme="minorHAnsi" w:hAnsiTheme="minorHAnsi"/>
          <w:b w:val="0"/>
          <w:spacing w:val="-4"/>
        </w:rPr>
        <w:t xml:space="preserve"> </w:t>
      </w:r>
      <w:r w:rsidRPr="00051E23">
        <w:rPr>
          <w:rFonts w:asciiTheme="minorHAnsi" w:hAnsiTheme="minorHAnsi"/>
          <w:b w:val="0"/>
        </w:rPr>
        <w:t>the</w:t>
      </w:r>
      <w:r w:rsidRPr="00051E23">
        <w:rPr>
          <w:rFonts w:asciiTheme="minorHAnsi" w:hAnsiTheme="minorHAnsi"/>
          <w:b w:val="0"/>
          <w:spacing w:val="-5"/>
        </w:rPr>
        <w:t xml:space="preserve"> </w:t>
      </w:r>
      <w:r w:rsidRPr="00051E23">
        <w:rPr>
          <w:rFonts w:asciiTheme="minorHAnsi" w:hAnsiTheme="minorHAnsi"/>
          <w:b w:val="0"/>
          <w:spacing w:val="-2"/>
        </w:rPr>
        <w:t>appeal</w:t>
      </w:r>
      <w:r w:rsidRPr="00051E23">
        <w:rPr>
          <w:rFonts w:asciiTheme="minorHAnsi" w:hAnsiTheme="minorHAnsi"/>
          <w:b w:val="0"/>
        </w:rPr>
        <w:t xml:space="preserve"> </w:t>
      </w:r>
      <w:r w:rsidRPr="00051E23">
        <w:rPr>
          <w:rFonts w:asciiTheme="minorHAnsi" w:hAnsiTheme="minorHAnsi"/>
          <w:b w:val="0"/>
          <w:spacing w:val="-1"/>
        </w:rPr>
        <w:t>process</w:t>
      </w:r>
      <w:r w:rsidRPr="00051E23">
        <w:rPr>
          <w:rFonts w:asciiTheme="minorHAnsi" w:hAnsiTheme="minorHAnsi"/>
          <w:b w:val="0"/>
          <w:spacing w:val="-9"/>
        </w:rPr>
        <w:t xml:space="preserve"> </w:t>
      </w:r>
      <w:r w:rsidRPr="00051E23">
        <w:rPr>
          <w:rFonts w:asciiTheme="minorHAnsi" w:hAnsiTheme="minorHAnsi"/>
          <w:b w:val="0"/>
          <w:spacing w:val="-1"/>
        </w:rPr>
        <w:t>to:</w:t>
      </w:r>
    </w:p>
    <w:p w14:paraId="54EE8AAA" w14:textId="77777777" w:rsidR="00051E23" w:rsidRDefault="00051E23" w:rsidP="00051E23">
      <w:pPr>
        <w:pStyle w:val="Heading6"/>
        <w:ind w:left="109" w:right="794"/>
        <w:jc w:val="center"/>
        <w:rPr>
          <w:rFonts w:asciiTheme="minorHAnsi" w:hAnsiTheme="minorHAnsi"/>
          <w:b w:val="0"/>
          <w:spacing w:val="-1"/>
        </w:rPr>
      </w:pPr>
    </w:p>
    <w:p w14:paraId="5E4A80AF" w14:textId="77777777" w:rsidR="00051E23" w:rsidRPr="00394852" w:rsidRDefault="001F3DDF" w:rsidP="00051E23">
      <w:pPr>
        <w:pStyle w:val="Heading6"/>
        <w:ind w:left="109" w:right="794"/>
        <w:jc w:val="center"/>
        <w:rPr>
          <w:rFonts w:asciiTheme="minorHAnsi" w:hAnsiTheme="minorHAnsi"/>
          <w:b w:val="0"/>
          <w:spacing w:val="-1"/>
        </w:rPr>
      </w:pPr>
      <w:r w:rsidRPr="00394852">
        <w:rPr>
          <w:rFonts w:asciiTheme="minorHAnsi" w:hAnsiTheme="minorHAnsi"/>
          <w:b w:val="0"/>
          <w:spacing w:val="-1"/>
        </w:rPr>
        <w:t>Texas Health and Human Services Commission</w:t>
      </w:r>
    </w:p>
    <w:p w14:paraId="6B37AD1D" w14:textId="77777777" w:rsidR="00051E23" w:rsidRPr="00394852" w:rsidRDefault="00051E23" w:rsidP="00051E23">
      <w:pPr>
        <w:pStyle w:val="Heading6"/>
        <w:ind w:left="109" w:right="794"/>
        <w:jc w:val="center"/>
        <w:rPr>
          <w:rFonts w:asciiTheme="minorHAnsi" w:hAnsiTheme="minorHAnsi"/>
          <w:b w:val="0"/>
          <w:spacing w:val="-1"/>
        </w:rPr>
      </w:pPr>
      <w:r w:rsidRPr="00394852">
        <w:rPr>
          <w:rFonts w:asciiTheme="minorHAnsi" w:hAnsiTheme="minorHAnsi"/>
          <w:b w:val="0"/>
        </w:rPr>
        <w:t>Office</w:t>
      </w:r>
      <w:r w:rsidRPr="00394852">
        <w:rPr>
          <w:rFonts w:asciiTheme="minorHAnsi" w:hAnsiTheme="minorHAnsi"/>
          <w:b w:val="0"/>
          <w:spacing w:val="-12"/>
        </w:rPr>
        <w:t xml:space="preserve"> </w:t>
      </w:r>
      <w:r w:rsidRPr="00394852">
        <w:rPr>
          <w:rFonts w:asciiTheme="minorHAnsi" w:hAnsiTheme="minorHAnsi"/>
          <w:b w:val="0"/>
        </w:rPr>
        <w:t>of</w:t>
      </w:r>
      <w:r w:rsidRPr="00394852">
        <w:rPr>
          <w:rFonts w:asciiTheme="minorHAnsi" w:hAnsiTheme="minorHAnsi"/>
          <w:b w:val="0"/>
          <w:spacing w:val="-11"/>
        </w:rPr>
        <w:t xml:space="preserve"> </w:t>
      </w:r>
      <w:r w:rsidRPr="00394852">
        <w:rPr>
          <w:rFonts w:asciiTheme="minorHAnsi" w:hAnsiTheme="minorHAnsi"/>
          <w:b w:val="0"/>
        </w:rPr>
        <w:t>Consumer</w:t>
      </w:r>
      <w:r w:rsidRPr="00394852">
        <w:rPr>
          <w:rFonts w:asciiTheme="minorHAnsi" w:hAnsiTheme="minorHAnsi"/>
          <w:b w:val="0"/>
          <w:spacing w:val="-10"/>
        </w:rPr>
        <w:t xml:space="preserve"> </w:t>
      </w:r>
      <w:r w:rsidRPr="00394852">
        <w:rPr>
          <w:rFonts w:asciiTheme="minorHAnsi" w:hAnsiTheme="minorHAnsi"/>
          <w:b w:val="0"/>
        </w:rPr>
        <w:t>Services/Rights</w:t>
      </w:r>
      <w:r w:rsidRPr="00394852">
        <w:rPr>
          <w:rFonts w:asciiTheme="minorHAnsi" w:hAnsiTheme="minorHAnsi"/>
          <w:b w:val="0"/>
          <w:spacing w:val="-12"/>
        </w:rPr>
        <w:t xml:space="preserve"> </w:t>
      </w:r>
      <w:r w:rsidRPr="00394852">
        <w:rPr>
          <w:rFonts w:asciiTheme="minorHAnsi" w:hAnsiTheme="minorHAnsi"/>
          <w:b w:val="0"/>
          <w:spacing w:val="-1"/>
        </w:rPr>
        <w:t>Protection</w:t>
      </w:r>
    </w:p>
    <w:p w14:paraId="51F90ED2" w14:textId="77777777" w:rsidR="00051E23" w:rsidRPr="00394852" w:rsidRDefault="00051E23" w:rsidP="00051E23">
      <w:pPr>
        <w:pStyle w:val="Heading6"/>
        <w:ind w:left="109" w:right="794"/>
        <w:jc w:val="center"/>
        <w:rPr>
          <w:rFonts w:asciiTheme="minorHAnsi" w:hAnsiTheme="minorHAnsi"/>
          <w:b w:val="0"/>
        </w:rPr>
      </w:pPr>
      <w:r w:rsidRPr="00394852">
        <w:rPr>
          <w:rFonts w:asciiTheme="minorHAnsi" w:hAnsiTheme="minorHAnsi"/>
          <w:b w:val="0"/>
          <w:spacing w:val="-1"/>
        </w:rPr>
        <w:t>P.O.</w:t>
      </w:r>
      <w:r w:rsidRPr="00394852">
        <w:rPr>
          <w:rFonts w:asciiTheme="minorHAnsi" w:hAnsiTheme="minorHAnsi"/>
          <w:b w:val="0"/>
          <w:spacing w:val="-9"/>
        </w:rPr>
        <w:t xml:space="preserve"> </w:t>
      </w:r>
      <w:r w:rsidRPr="00394852">
        <w:rPr>
          <w:rFonts w:asciiTheme="minorHAnsi" w:hAnsiTheme="minorHAnsi"/>
          <w:b w:val="0"/>
        </w:rPr>
        <w:t>Box</w:t>
      </w:r>
      <w:r w:rsidRPr="00394852">
        <w:rPr>
          <w:rFonts w:asciiTheme="minorHAnsi" w:hAnsiTheme="minorHAnsi"/>
          <w:b w:val="0"/>
          <w:spacing w:val="-6"/>
        </w:rPr>
        <w:t xml:space="preserve"> </w:t>
      </w:r>
      <w:r w:rsidRPr="00394852">
        <w:rPr>
          <w:rFonts w:asciiTheme="minorHAnsi" w:hAnsiTheme="minorHAnsi"/>
          <w:b w:val="0"/>
        </w:rPr>
        <w:t xml:space="preserve">149347                                                                                                                                              </w:t>
      </w:r>
      <w:r w:rsidRPr="00394852">
        <w:rPr>
          <w:rFonts w:asciiTheme="minorHAnsi" w:hAnsiTheme="minorHAnsi"/>
          <w:b w:val="0"/>
          <w:spacing w:val="-1"/>
        </w:rPr>
        <w:t>Austin,</w:t>
      </w:r>
      <w:r w:rsidRPr="00394852">
        <w:rPr>
          <w:rFonts w:asciiTheme="minorHAnsi" w:hAnsiTheme="minorHAnsi"/>
          <w:b w:val="0"/>
          <w:spacing w:val="-11"/>
        </w:rPr>
        <w:t xml:space="preserve"> </w:t>
      </w:r>
      <w:r w:rsidRPr="00394852">
        <w:rPr>
          <w:rFonts w:asciiTheme="minorHAnsi" w:hAnsiTheme="minorHAnsi"/>
          <w:b w:val="0"/>
        </w:rPr>
        <w:t>Texas</w:t>
      </w:r>
      <w:r w:rsidRPr="00394852">
        <w:rPr>
          <w:rFonts w:asciiTheme="minorHAnsi" w:hAnsiTheme="minorHAnsi"/>
          <w:b w:val="0"/>
          <w:spacing w:val="-13"/>
        </w:rPr>
        <w:t xml:space="preserve"> </w:t>
      </w:r>
      <w:r w:rsidRPr="00394852">
        <w:rPr>
          <w:rFonts w:asciiTheme="minorHAnsi" w:hAnsiTheme="minorHAnsi"/>
          <w:b w:val="0"/>
        </w:rPr>
        <w:t>78714-9347</w:t>
      </w:r>
    </w:p>
    <w:p w14:paraId="5ABA6DAC" w14:textId="77777777" w:rsidR="00051E23" w:rsidRPr="00394852" w:rsidRDefault="00051E23" w:rsidP="00051E23">
      <w:pPr>
        <w:pStyle w:val="Heading6"/>
        <w:ind w:left="109" w:right="794"/>
        <w:jc w:val="center"/>
        <w:rPr>
          <w:rFonts w:asciiTheme="minorHAnsi" w:hAnsiTheme="minorHAnsi"/>
          <w:b w:val="0"/>
          <w:spacing w:val="-1"/>
        </w:rPr>
      </w:pPr>
      <w:r w:rsidRPr="00394852">
        <w:rPr>
          <w:rFonts w:asciiTheme="minorHAnsi" w:hAnsiTheme="minorHAnsi"/>
          <w:b w:val="0"/>
        </w:rPr>
        <w:t>MC:</w:t>
      </w:r>
      <w:r w:rsidRPr="00394852">
        <w:rPr>
          <w:rFonts w:asciiTheme="minorHAnsi" w:hAnsiTheme="minorHAnsi"/>
          <w:b w:val="0"/>
          <w:spacing w:val="-9"/>
        </w:rPr>
        <w:t xml:space="preserve"> </w:t>
      </w:r>
      <w:r w:rsidRPr="00394852">
        <w:rPr>
          <w:rFonts w:asciiTheme="minorHAnsi" w:hAnsiTheme="minorHAnsi"/>
          <w:b w:val="0"/>
          <w:spacing w:val="-1"/>
        </w:rPr>
        <w:t>2019</w:t>
      </w:r>
    </w:p>
    <w:p w14:paraId="3D0E4217" w14:textId="77777777" w:rsidR="00051E23" w:rsidRPr="00051E23" w:rsidRDefault="00051E23" w:rsidP="00051E23">
      <w:pPr>
        <w:pStyle w:val="Heading6"/>
        <w:ind w:left="109" w:right="794"/>
        <w:jc w:val="center"/>
        <w:rPr>
          <w:rFonts w:asciiTheme="minorHAnsi" w:hAnsiTheme="minorHAnsi"/>
          <w:b w:val="0"/>
          <w:spacing w:val="-1"/>
        </w:rPr>
      </w:pPr>
      <w:r w:rsidRPr="00394852">
        <w:rPr>
          <w:rFonts w:asciiTheme="minorHAnsi" w:hAnsiTheme="minorHAnsi"/>
          <w:b w:val="0"/>
          <w:spacing w:val="-1"/>
        </w:rPr>
        <w:t>1-800-252-8154</w:t>
      </w:r>
      <w:r w:rsidRPr="00394852">
        <w:rPr>
          <w:rFonts w:asciiTheme="minorHAnsi" w:hAnsiTheme="minorHAnsi"/>
          <w:b w:val="0"/>
          <w:spacing w:val="-10"/>
        </w:rPr>
        <w:t xml:space="preserve"> </w:t>
      </w:r>
      <w:r w:rsidRPr="00394852">
        <w:rPr>
          <w:rFonts w:asciiTheme="minorHAnsi" w:hAnsiTheme="minorHAnsi"/>
          <w:b w:val="0"/>
        </w:rPr>
        <w:t>(toll</w:t>
      </w:r>
      <w:r w:rsidRPr="00394852">
        <w:rPr>
          <w:rFonts w:asciiTheme="minorHAnsi" w:hAnsiTheme="minorHAnsi"/>
          <w:b w:val="0"/>
          <w:spacing w:val="-3"/>
        </w:rPr>
        <w:t xml:space="preserve"> </w:t>
      </w:r>
      <w:r w:rsidRPr="00394852">
        <w:rPr>
          <w:rFonts w:asciiTheme="minorHAnsi" w:hAnsiTheme="minorHAnsi"/>
          <w:b w:val="0"/>
          <w:spacing w:val="-1"/>
        </w:rPr>
        <w:t>free)</w:t>
      </w:r>
    </w:p>
    <w:p w14:paraId="670A47B1" w14:textId="77777777" w:rsidR="00051E23" w:rsidRDefault="00051E23" w:rsidP="00FE5ED6">
      <w:pPr>
        <w:pStyle w:val="BodyText"/>
        <w:ind w:left="0" w:right="492"/>
        <w:rPr>
          <w:rFonts w:asciiTheme="minorHAnsi" w:hAnsiTheme="minorHAnsi"/>
        </w:rPr>
      </w:pPr>
    </w:p>
    <w:p w14:paraId="106D3B41" w14:textId="77777777" w:rsidR="00B32D22" w:rsidRDefault="00B32D22" w:rsidP="00FE5ED6">
      <w:pPr>
        <w:pStyle w:val="BodyText"/>
        <w:ind w:left="0" w:right="492"/>
        <w:rPr>
          <w:rFonts w:asciiTheme="minorHAnsi" w:hAnsiTheme="minorHAnsi"/>
        </w:rPr>
      </w:pPr>
    </w:p>
    <w:p w14:paraId="4986D9F2" w14:textId="77777777" w:rsidR="00B32D22" w:rsidRDefault="00B32D22" w:rsidP="00FE5ED6">
      <w:pPr>
        <w:pStyle w:val="BodyText"/>
        <w:ind w:left="0" w:right="492"/>
        <w:rPr>
          <w:rFonts w:asciiTheme="minorHAnsi" w:hAnsiTheme="minorHAnsi"/>
        </w:rPr>
      </w:pPr>
    </w:p>
    <w:p w14:paraId="5563EEA2" w14:textId="77777777" w:rsidR="00B32D22" w:rsidRDefault="00B32D22" w:rsidP="00FE5ED6">
      <w:pPr>
        <w:pStyle w:val="BodyText"/>
        <w:ind w:left="0" w:right="492"/>
        <w:rPr>
          <w:rFonts w:asciiTheme="minorHAnsi" w:hAnsiTheme="minorHAnsi"/>
        </w:rPr>
      </w:pPr>
    </w:p>
    <w:p w14:paraId="75C68EE5" w14:textId="77777777" w:rsidR="00075F55" w:rsidRDefault="00075F55" w:rsidP="00132D52">
      <w:pPr>
        <w:pStyle w:val="Default"/>
        <w:rPr>
          <w:rFonts w:asciiTheme="minorHAnsi" w:hAnsiTheme="minorHAnsi"/>
        </w:rPr>
      </w:pPr>
    </w:p>
    <w:p w14:paraId="5D64E36C" w14:textId="77777777" w:rsidR="00075F55" w:rsidRDefault="00075F55" w:rsidP="00132D52">
      <w:pPr>
        <w:pStyle w:val="Default"/>
        <w:rPr>
          <w:rFonts w:asciiTheme="minorHAnsi" w:hAnsiTheme="minorHAnsi"/>
        </w:rPr>
      </w:pPr>
    </w:p>
    <w:p w14:paraId="0275865F" w14:textId="77777777" w:rsidR="00075F55" w:rsidRDefault="00075F55" w:rsidP="00132D52">
      <w:pPr>
        <w:pStyle w:val="Default"/>
        <w:rPr>
          <w:rFonts w:asciiTheme="minorHAnsi" w:hAnsiTheme="minorHAnsi"/>
        </w:rPr>
      </w:pPr>
    </w:p>
    <w:p w14:paraId="71B09FB5" w14:textId="77777777" w:rsidR="00075F55" w:rsidRDefault="00075F55" w:rsidP="00132D52">
      <w:pPr>
        <w:pStyle w:val="Default"/>
        <w:rPr>
          <w:rFonts w:asciiTheme="minorHAnsi" w:hAnsiTheme="minorHAnsi"/>
        </w:rPr>
      </w:pPr>
    </w:p>
    <w:p w14:paraId="1FEBE19D" w14:textId="77777777" w:rsidR="00075F55" w:rsidRDefault="00075F55" w:rsidP="00132D52">
      <w:pPr>
        <w:pStyle w:val="Default"/>
        <w:rPr>
          <w:rFonts w:asciiTheme="minorHAnsi" w:hAnsiTheme="minorHAnsi"/>
        </w:rPr>
      </w:pPr>
    </w:p>
    <w:p w14:paraId="373AFC02" w14:textId="77777777" w:rsidR="00075F55" w:rsidRDefault="00075F55" w:rsidP="00132D52">
      <w:pPr>
        <w:pStyle w:val="Default"/>
        <w:rPr>
          <w:rFonts w:asciiTheme="minorHAnsi" w:hAnsiTheme="minorHAnsi"/>
        </w:rPr>
      </w:pPr>
    </w:p>
    <w:p w14:paraId="6CE2A680" w14:textId="77777777" w:rsidR="00075F55" w:rsidRDefault="00075F55" w:rsidP="00132D52">
      <w:pPr>
        <w:pStyle w:val="Default"/>
        <w:rPr>
          <w:rFonts w:asciiTheme="minorHAnsi" w:hAnsiTheme="minorHAnsi"/>
        </w:rPr>
      </w:pPr>
    </w:p>
    <w:p w14:paraId="4E1A6B2B" w14:textId="77777777" w:rsidR="00075F55" w:rsidRDefault="00075F55" w:rsidP="00132D52">
      <w:pPr>
        <w:pStyle w:val="Default"/>
        <w:rPr>
          <w:rFonts w:asciiTheme="minorHAnsi" w:hAnsiTheme="minorHAnsi"/>
        </w:rPr>
      </w:pPr>
    </w:p>
    <w:p w14:paraId="668E3566" w14:textId="77777777" w:rsidR="00075F55" w:rsidRDefault="00075F55" w:rsidP="00132D52">
      <w:pPr>
        <w:pStyle w:val="Default"/>
        <w:rPr>
          <w:rFonts w:asciiTheme="minorHAnsi" w:hAnsiTheme="minorHAnsi"/>
        </w:rPr>
      </w:pPr>
    </w:p>
    <w:p w14:paraId="78A36FA8" w14:textId="77777777" w:rsidR="00075F55" w:rsidRDefault="00075F55" w:rsidP="00132D52">
      <w:pPr>
        <w:pStyle w:val="Default"/>
        <w:rPr>
          <w:rFonts w:asciiTheme="minorHAnsi" w:hAnsiTheme="minorHAnsi"/>
        </w:rPr>
      </w:pPr>
    </w:p>
    <w:p w14:paraId="30FF658F" w14:textId="77777777" w:rsidR="00075F55" w:rsidRDefault="00075F55" w:rsidP="00132D52">
      <w:pPr>
        <w:pStyle w:val="Default"/>
        <w:rPr>
          <w:rFonts w:asciiTheme="minorHAnsi" w:hAnsiTheme="minorHAnsi"/>
        </w:rPr>
      </w:pPr>
    </w:p>
    <w:p w14:paraId="50E7FD95" w14:textId="77777777" w:rsidR="00075F55" w:rsidRDefault="00075F55" w:rsidP="00132D52">
      <w:pPr>
        <w:pStyle w:val="Default"/>
        <w:rPr>
          <w:rFonts w:asciiTheme="minorHAnsi" w:hAnsiTheme="minorHAnsi"/>
        </w:rPr>
      </w:pPr>
    </w:p>
    <w:p w14:paraId="6EF826C6" w14:textId="77777777" w:rsidR="006D36C8" w:rsidRDefault="006D36C8" w:rsidP="00132D52">
      <w:pPr>
        <w:pStyle w:val="Default"/>
        <w:rPr>
          <w:rFonts w:asciiTheme="minorHAnsi" w:hAnsiTheme="minorHAnsi"/>
        </w:rPr>
      </w:pPr>
    </w:p>
    <w:p w14:paraId="40F47E7A" w14:textId="77777777" w:rsidR="006D36C8" w:rsidRDefault="006D36C8" w:rsidP="00132D52">
      <w:pPr>
        <w:pStyle w:val="Default"/>
        <w:rPr>
          <w:rFonts w:asciiTheme="minorHAnsi" w:hAnsiTheme="minorHAnsi"/>
        </w:rPr>
      </w:pPr>
    </w:p>
    <w:p w14:paraId="7EA4F498" w14:textId="77777777" w:rsidR="006D36C8" w:rsidRDefault="006D36C8" w:rsidP="00132D52">
      <w:pPr>
        <w:pStyle w:val="Default"/>
        <w:rPr>
          <w:rFonts w:asciiTheme="minorHAnsi" w:hAnsiTheme="minorHAnsi"/>
        </w:rPr>
      </w:pPr>
    </w:p>
    <w:p w14:paraId="1948691A" w14:textId="77777777" w:rsidR="006D36C8" w:rsidRDefault="006D36C8" w:rsidP="00132D52">
      <w:pPr>
        <w:pStyle w:val="Default"/>
        <w:rPr>
          <w:rFonts w:asciiTheme="minorHAnsi" w:hAnsiTheme="minorHAnsi"/>
        </w:rPr>
      </w:pPr>
    </w:p>
    <w:p w14:paraId="09F4C3EB" w14:textId="77777777" w:rsidR="00075F55" w:rsidRDefault="00075F55" w:rsidP="00132D52">
      <w:pPr>
        <w:pStyle w:val="Default"/>
        <w:rPr>
          <w:rFonts w:asciiTheme="minorHAnsi" w:hAnsiTheme="minorHAnsi"/>
        </w:rPr>
      </w:pPr>
    </w:p>
    <w:p w14:paraId="0E0CCE10" w14:textId="77777777" w:rsidR="00075F55" w:rsidRDefault="00075F55" w:rsidP="00132D52">
      <w:pPr>
        <w:pStyle w:val="Default"/>
        <w:rPr>
          <w:rFonts w:asciiTheme="minorHAnsi" w:hAnsiTheme="minorHAnsi"/>
        </w:rPr>
      </w:pPr>
    </w:p>
    <w:p w14:paraId="1C49FE6D" w14:textId="77777777" w:rsidR="00697F7B" w:rsidRDefault="00697F7B" w:rsidP="009E164D">
      <w:pPr>
        <w:pStyle w:val="Default"/>
        <w:rPr>
          <w:rFonts w:asciiTheme="minorHAnsi" w:hAnsiTheme="minorHAnsi"/>
        </w:rPr>
      </w:pPr>
    </w:p>
    <w:p w14:paraId="5DB2616E" w14:textId="77777777" w:rsidR="00252D5A" w:rsidRPr="00920A9F" w:rsidRDefault="00691ED6" w:rsidP="00691ED6">
      <w:pPr>
        <w:pStyle w:val="Default"/>
        <w:jc w:val="center"/>
        <w:rPr>
          <w:rFonts w:asciiTheme="minorHAnsi" w:hAnsiTheme="minorHAnsi"/>
          <w:b/>
        </w:rPr>
      </w:pPr>
      <w:r w:rsidRPr="00920A9F">
        <w:rPr>
          <w:rFonts w:asciiTheme="minorHAnsi" w:hAnsiTheme="minorHAnsi"/>
          <w:b/>
        </w:rPr>
        <w:t>ATTACHMENT E</w:t>
      </w:r>
    </w:p>
    <w:p w14:paraId="1F509DE4" w14:textId="77777777" w:rsidR="00697F7B" w:rsidRDefault="009E164D" w:rsidP="00252D5A">
      <w:pPr>
        <w:pStyle w:val="Default"/>
        <w:rPr>
          <w:rFonts w:ascii="Calibri" w:hAnsi="Calibri"/>
          <w:bCs/>
          <w:noProof/>
          <w:spacing w:val="-1"/>
        </w:rPr>
      </w:pPr>
      <w:r>
        <w:rPr>
          <w:rFonts w:ascii="Calibri" w:hAnsi="Calibri"/>
          <w:bCs/>
          <w:noProof/>
          <w:spacing w:val="-1"/>
        </w:rPr>
        <w:t xml:space="preserve">                                                            </w:t>
      </w:r>
    </w:p>
    <w:p w14:paraId="72C60100" w14:textId="77777777" w:rsidR="009E164D" w:rsidRDefault="00697F7B" w:rsidP="009E164D">
      <w:pPr>
        <w:pStyle w:val="Heading6"/>
        <w:spacing w:before="47"/>
        <w:ind w:left="0" w:right="494"/>
        <w:rPr>
          <w:rFonts w:ascii="Calibri" w:hAnsi="Calibri"/>
          <w:bCs w:val="0"/>
          <w:noProof/>
          <w:spacing w:val="-1"/>
        </w:rPr>
      </w:pPr>
      <w:r>
        <w:rPr>
          <w:rFonts w:ascii="Calibri" w:hAnsi="Calibri"/>
          <w:bCs w:val="0"/>
          <w:noProof/>
          <w:spacing w:val="-1"/>
        </w:rPr>
        <w:t xml:space="preserve">                                                             </w:t>
      </w:r>
      <w:r w:rsidR="009E164D">
        <w:rPr>
          <w:rFonts w:ascii="Calibri" w:hAnsi="Calibri"/>
          <w:bCs w:val="0"/>
          <w:noProof/>
          <w:spacing w:val="-1"/>
        </w:rPr>
        <w:t>Request to Appeal Denial of Authorization</w:t>
      </w:r>
    </w:p>
    <w:p w14:paraId="312160A6" w14:textId="77777777" w:rsidR="009E699F" w:rsidRPr="00F1628B" w:rsidRDefault="009E699F" w:rsidP="009E164D">
      <w:pPr>
        <w:pStyle w:val="Heading6"/>
        <w:spacing w:before="47"/>
        <w:ind w:left="0" w:right="494"/>
        <w:rPr>
          <w:rFonts w:ascii="Calibri" w:hAnsi="Calibri"/>
          <w:bCs w:val="0"/>
          <w:noProof/>
          <w:spacing w:val="-1"/>
        </w:rPr>
      </w:pPr>
    </w:p>
    <w:p w14:paraId="68859FB0" w14:textId="77777777" w:rsidR="009E164D" w:rsidRDefault="009E699F" w:rsidP="009E164D">
      <w:pPr>
        <w:tabs>
          <w:tab w:val="left" w:pos="3905"/>
          <w:tab w:val="left" w:pos="5576"/>
          <w:tab w:val="left" w:pos="9392"/>
        </w:tabs>
        <w:ind w:right="506"/>
        <w:rPr>
          <w:b/>
          <w:w w:val="98"/>
          <w:u w:val="single" w:color="000000"/>
        </w:rPr>
      </w:pPr>
      <w:r>
        <w:rPr>
          <w:rFonts w:eastAsia="Arial" w:cs="Arial"/>
          <w:b/>
          <w:bCs/>
        </w:rPr>
        <w:t xml:space="preserve"> </w:t>
      </w:r>
      <w:r w:rsidR="009E164D">
        <w:rPr>
          <w:b/>
          <w:spacing w:val="-1"/>
        </w:rPr>
        <w:t>Date of Denial</w:t>
      </w:r>
      <w:r>
        <w:rPr>
          <w:b/>
          <w:spacing w:val="-1"/>
        </w:rPr>
        <w:t xml:space="preserve">: </w:t>
      </w:r>
      <w:r w:rsidR="009E164D">
        <w:rPr>
          <w:b/>
          <w:spacing w:val="-1"/>
        </w:rPr>
        <w:t>___________</w:t>
      </w:r>
      <w:r>
        <w:rPr>
          <w:b/>
          <w:spacing w:val="-1"/>
        </w:rPr>
        <w:t xml:space="preserve">      </w:t>
      </w:r>
      <w:r w:rsidR="00920A9F">
        <w:rPr>
          <w:b/>
          <w:spacing w:val="-1"/>
        </w:rPr>
        <w:t xml:space="preserve"> Request</w:t>
      </w:r>
      <w:r w:rsidR="009E164D" w:rsidRPr="00A908FE">
        <w:rPr>
          <w:b/>
          <w:spacing w:val="-13"/>
        </w:rPr>
        <w:t xml:space="preserve"> </w:t>
      </w:r>
      <w:r w:rsidR="009E164D" w:rsidRPr="00A908FE">
        <w:rPr>
          <w:b/>
          <w:spacing w:val="1"/>
        </w:rPr>
        <w:t>Dat</w:t>
      </w:r>
      <w:r w:rsidR="009E164D">
        <w:rPr>
          <w:b/>
          <w:spacing w:val="1"/>
        </w:rPr>
        <w:t>e</w:t>
      </w:r>
      <w:r>
        <w:rPr>
          <w:b/>
          <w:spacing w:val="1"/>
        </w:rPr>
        <w:t xml:space="preserve">: </w:t>
      </w:r>
      <w:r w:rsidR="009E164D">
        <w:rPr>
          <w:b/>
          <w:spacing w:val="1"/>
        </w:rPr>
        <w:t>____________</w:t>
      </w:r>
      <w:r>
        <w:rPr>
          <w:b/>
          <w:spacing w:val="1"/>
        </w:rPr>
        <w:t xml:space="preserve">      Decision </w:t>
      </w:r>
      <w:r w:rsidRPr="00A908FE">
        <w:rPr>
          <w:b/>
          <w:spacing w:val="1"/>
        </w:rPr>
        <w:t>Dat</w:t>
      </w:r>
      <w:r>
        <w:rPr>
          <w:b/>
          <w:spacing w:val="1"/>
        </w:rPr>
        <w:t xml:space="preserve">e: </w:t>
      </w:r>
      <w:r w:rsidR="009E164D">
        <w:rPr>
          <w:b/>
          <w:w w:val="98"/>
          <w:u w:val="single" w:color="000000"/>
        </w:rPr>
        <w:t>__________</w:t>
      </w:r>
      <w:r w:rsidR="009E164D" w:rsidRPr="00A908FE">
        <w:rPr>
          <w:b/>
          <w:w w:val="98"/>
          <w:u w:val="single" w:color="000000"/>
        </w:rPr>
        <w:t>__</w:t>
      </w:r>
    </w:p>
    <w:p w14:paraId="694C058A" w14:textId="77777777" w:rsidR="008A5DEE" w:rsidRPr="00A908FE" w:rsidRDefault="008A5DEE" w:rsidP="009E164D">
      <w:pPr>
        <w:tabs>
          <w:tab w:val="left" w:pos="3905"/>
          <w:tab w:val="left" w:pos="5576"/>
          <w:tab w:val="left" w:pos="9392"/>
        </w:tabs>
        <w:ind w:right="506"/>
        <w:rPr>
          <w:rFonts w:eastAsia="Arial" w:cs="Arial"/>
          <w:b/>
          <w:bCs/>
        </w:rPr>
      </w:pPr>
    </w:p>
    <w:tbl>
      <w:tblPr>
        <w:tblW w:w="9810" w:type="dxa"/>
        <w:tblInd w:w="-195" w:type="dxa"/>
        <w:tblLayout w:type="fixed"/>
        <w:tblCellMar>
          <w:left w:w="0" w:type="dxa"/>
          <w:right w:w="0" w:type="dxa"/>
        </w:tblCellMar>
        <w:tblLook w:val="01E0" w:firstRow="1" w:lastRow="1" w:firstColumn="1" w:lastColumn="1" w:noHBand="0" w:noVBand="0"/>
      </w:tblPr>
      <w:tblGrid>
        <w:gridCol w:w="2995"/>
        <w:gridCol w:w="5735"/>
        <w:gridCol w:w="1080"/>
      </w:tblGrid>
      <w:tr w:rsidR="009E164D" w:rsidRPr="00A908FE" w14:paraId="55F42C69" w14:textId="77777777" w:rsidTr="008A5DEE">
        <w:trPr>
          <w:trHeight w:hRule="exact" w:val="878"/>
        </w:trPr>
        <w:tc>
          <w:tcPr>
            <w:tcW w:w="2995" w:type="dxa"/>
            <w:tcBorders>
              <w:top w:val="single" w:sz="13" w:space="0" w:color="000000"/>
              <w:left w:val="single" w:sz="12" w:space="0" w:color="000000"/>
              <w:bottom w:val="single" w:sz="13" w:space="0" w:color="000000"/>
              <w:right w:val="single" w:sz="12" w:space="0" w:color="000000"/>
            </w:tcBorders>
          </w:tcPr>
          <w:p w14:paraId="247D80D6" w14:textId="77777777" w:rsidR="009E164D" w:rsidRPr="00A908FE" w:rsidRDefault="009E164D" w:rsidP="009E164D">
            <w:pPr>
              <w:pStyle w:val="TableParagraph"/>
              <w:ind w:left="188" w:right="187" w:hanging="1"/>
              <w:jc w:val="center"/>
              <w:rPr>
                <w:rFonts w:eastAsia="Arial" w:cs="Arial"/>
                <w:b/>
              </w:rPr>
            </w:pPr>
            <w:r w:rsidRPr="00A908FE">
              <w:rPr>
                <w:b/>
                <w:spacing w:val="-1"/>
              </w:rPr>
              <w:t>Name</w:t>
            </w:r>
            <w:r w:rsidRPr="00A908FE">
              <w:rPr>
                <w:b/>
                <w:spacing w:val="-21"/>
              </w:rPr>
              <w:t xml:space="preserve"> </w:t>
            </w:r>
            <w:r w:rsidRPr="00A908FE">
              <w:rPr>
                <w:b/>
                <w:spacing w:val="-1"/>
              </w:rPr>
              <w:t>of</w:t>
            </w:r>
            <w:r w:rsidRPr="00A908FE">
              <w:rPr>
                <w:b/>
                <w:spacing w:val="-14"/>
              </w:rPr>
              <w:t xml:space="preserve"> </w:t>
            </w:r>
            <w:r w:rsidRPr="00A908FE">
              <w:rPr>
                <w:b/>
              </w:rPr>
              <w:t>Individual</w:t>
            </w:r>
            <w:r w:rsidRPr="00A908FE">
              <w:rPr>
                <w:b/>
                <w:spacing w:val="27"/>
                <w:w w:val="98"/>
              </w:rPr>
              <w:t xml:space="preserve"> </w:t>
            </w:r>
            <w:r w:rsidRPr="00A908FE">
              <w:rPr>
                <w:b/>
                <w:spacing w:val="-1"/>
              </w:rPr>
              <w:t>Requesting/Receiving</w:t>
            </w:r>
            <w:r w:rsidRPr="00A908FE">
              <w:rPr>
                <w:b/>
                <w:spacing w:val="27"/>
              </w:rPr>
              <w:t xml:space="preserve"> </w:t>
            </w:r>
            <w:r w:rsidRPr="00A908FE">
              <w:rPr>
                <w:b/>
                <w:spacing w:val="-1"/>
              </w:rPr>
              <w:t>Services</w:t>
            </w:r>
          </w:p>
        </w:tc>
        <w:tc>
          <w:tcPr>
            <w:tcW w:w="5735" w:type="dxa"/>
            <w:tcBorders>
              <w:top w:val="single" w:sz="13" w:space="0" w:color="000000"/>
              <w:left w:val="single" w:sz="12" w:space="0" w:color="000000"/>
              <w:bottom w:val="single" w:sz="7" w:space="0" w:color="000000"/>
              <w:right w:val="single" w:sz="7" w:space="0" w:color="000000"/>
            </w:tcBorders>
          </w:tcPr>
          <w:p w14:paraId="7DC45553" w14:textId="77777777" w:rsidR="009E164D" w:rsidRPr="00A908FE" w:rsidRDefault="009E164D" w:rsidP="009E164D">
            <w:pPr>
              <w:rPr>
                <w:b/>
              </w:rPr>
            </w:pPr>
          </w:p>
        </w:tc>
        <w:tc>
          <w:tcPr>
            <w:tcW w:w="1080" w:type="dxa"/>
            <w:tcBorders>
              <w:top w:val="single" w:sz="13" w:space="0" w:color="000000"/>
              <w:left w:val="single" w:sz="7" w:space="0" w:color="000000"/>
              <w:bottom w:val="single" w:sz="7" w:space="0" w:color="000000"/>
              <w:right w:val="single" w:sz="12" w:space="0" w:color="000000"/>
            </w:tcBorders>
          </w:tcPr>
          <w:p w14:paraId="700A4B35" w14:textId="77777777" w:rsidR="009E164D" w:rsidRPr="00A908FE" w:rsidRDefault="009E164D" w:rsidP="009E164D">
            <w:pPr>
              <w:pStyle w:val="TableParagraph"/>
              <w:spacing w:line="245" w:lineRule="exact"/>
              <w:ind w:left="97"/>
              <w:rPr>
                <w:rFonts w:eastAsia="Arial" w:cs="Arial"/>
                <w:b/>
              </w:rPr>
            </w:pPr>
            <w:r w:rsidRPr="00A908FE">
              <w:rPr>
                <w:b/>
                <w:spacing w:val="-1"/>
              </w:rPr>
              <w:t>Record</w:t>
            </w:r>
            <w:r w:rsidRPr="00A908FE">
              <w:rPr>
                <w:b/>
                <w:spacing w:val="-11"/>
              </w:rPr>
              <w:t xml:space="preserve"> </w:t>
            </w:r>
            <w:r w:rsidRPr="00A908FE">
              <w:rPr>
                <w:b/>
              </w:rPr>
              <w:t>#</w:t>
            </w:r>
          </w:p>
        </w:tc>
      </w:tr>
      <w:tr w:rsidR="009E164D" w:rsidRPr="00A908FE" w14:paraId="6AADD37E" w14:textId="77777777" w:rsidTr="008A5DEE">
        <w:trPr>
          <w:trHeight w:hRule="exact" w:val="511"/>
        </w:trPr>
        <w:tc>
          <w:tcPr>
            <w:tcW w:w="2995" w:type="dxa"/>
            <w:tcBorders>
              <w:top w:val="single" w:sz="13" w:space="0" w:color="000000"/>
              <w:left w:val="single" w:sz="12" w:space="0" w:color="000000"/>
              <w:bottom w:val="single" w:sz="13" w:space="0" w:color="000000"/>
              <w:right w:val="single" w:sz="12" w:space="0" w:color="000000"/>
            </w:tcBorders>
          </w:tcPr>
          <w:p w14:paraId="1358913D" w14:textId="77777777" w:rsidR="009E164D" w:rsidRPr="00A908FE" w:rsidRDefault="009E164D" w:rsidP="009E164D">
            <w:pPr>
              <w:pStyle w:val="TableParagraph"/>
              <w:spacing w:before="120"/>
              <w:ind w:left="560"/>
              <w:rPr>
                <w:rFonts w:eastAsia="Arial" w:cs="Arial"/>
                <w:b/>
              </w:rPr>
            </w:pPr>
            <w:r w:rsidRPr="00A908FE">
              <w:rPr>
                <w:b/>
                <w:spacing w:val="-1"/>
              </w:rPr>
              <w:t>Provider</w:t>
            </w:r>
            <w:r w:rsidRPr="00A908FE">
              <w:rPr>
                <w:b/>
                <w:spacing w:val="-13"/>
              </w:rPr>
              <w:t xml:space="preserve"> </w:t>
            </w:r>
            <w:r w:rsidRPr="00A908FE">
              <w:rPr>
                <w:b/>
                <w:spacing w:val="-1"/>
              </w:rPr>
              <w:t>Name</w:t>
            </w:r>
          </w:p>
        </w:tc>
        <w:tc>
          <w:tcPr>
            <w:tcW w:w="5735" w:type="dxa"/>
            <w:tcBorders>
              <w:top w:val="single" w:sz="7" w:space="0" w:color="000000"/>
              <w:left w:val="single" w:sz="12" w:space="0" w:color="000000"/>
              <w:bottom w:val="single" w:sz="7" w:space="0" w:color="000000"/>
              <w:right w:val="nil"/>
            </w:tcBorders>
          </w:tcPr>
          <w:p w14:paraId="47C88383" w14:textId="77777777" w:rsidR="009E164D" w:rsidRPr="00A908FE" w:rsidRDefault="009E164D" w:rsidP="009E164D"/>
        </w:tc>
        <w:tc>
          <w:tcPr>
            <w:tcW w:w="1080" w:type="dxa"/>
            <w:tcBorders>
              <w:top w:val="single" w:sz="7" w:space="0" w:color="000000"/>
              <w:left w:val="nil"/>
              <w:bottom w:val="single" w:sz="7" w:space="0" w:color="000000"/>
              <w:right w:val="single" w:sz="12" w:space="0" w:color="000000"/>
            </w:tcBorders>
          </w:tcPr>
          <w:p w14:paraId="726A14D3" w14:textId="77777777" w:rsidR="009E164D" w:rsidRPr="00A908FE" w:rsidRDefault="009E164D" w:rsidP="009E164D"/>
        </w:tc>
      </w:tr>
      <w:tr w:rsidR="009E164D" w:rsidRPr="00A908FE" w14:paraId="373CCA41" w14:textId="77777777" w:rsidTr="008A5DEE">
        <w:trPr>
          <w:trHeight w:hRule="exact" w:val="545"/>
        </w:trPr>
        <w:tc>
          <w:tcPr>
            <w:tcW w:w="2995" w:type="dxa"/>
            <w:tcBorders>
              <w:top w:val="single" w:sz="13" w:space="0" w:color="000000"/>
              <w:left w:val="single" w:sz="12" w:space="0" w:color="000000"/>
              <w:bottom w:val="single" w:sz="12" w:space="0" w:color="000000"/>
              <w:right w:val="single" w:sz="12" w:space="0" w:color="000000"/>
            </w:tcBorders>
          </w:tcPr>
          <w:p w14:paraId="299777E5" w14:textId="77777777" w:rsidR="009E164D" w:rsidRPr="00A908FE" w:rsidRDefault="009E164D" w:rsidP="009E164D">
            <w:pPr>
              <w:pStyle w:val="TableParagraph"/>
              <w:spacing w:before="125"/>
              <w:ind w:left="219"/>
              <w:rPr>
                <w:rFonts w:eastAsia="Arial" w:cs="Arial"/>
                <w:b/>
              </w:rPr>
            </w:pPr>
            <w:r w:rsidRPr="00A908FE">
              <w:rPr>
                <w:b/>
                <w:spacing w:val="-1"/>
              </w:rPr>
              <w:t>Requested</w:t>
            </w:r>
            <w:r w:rsidRPr="00A908FE">
              <w:rPr>
                <w:b/>
                <w:spacing w:val="-16"/>
              </w:rPr>
              <w:t xml:space="preserve"> </w:t>
            </w:r>
            <w:r w:rsidRPr="00A908FE">
              <w:rPr>
                <w:b/>
                <w:spacing w:val="-1"/>
              </w:rPr>
              <w:t>Service(s)</w:t>
            </w:r>
          </w:p>
        </w:tc>
        <w:tc>
          <w:tcPr>
            <w:tcW w:w="5735" w:type="dxa"/>
            <w:tcBorders>
              <w:top w:val="single" w:sz="7" w:space="0" w:color="000000"/>
              <w:left w:val="single" w:sz="12" w:space="0" w:color="000000"/>
              <w:bottom w:val="single" w:sz="12" w:space="0" w:color="000000"/>
              <w:right w:val="nil"/>
            </w:tcBorders>
          </w:tcPr>
          <w:p w14:paraId="32DF4DFB" w14:textId="77777777" w:rsidR="009E164D" w:rsidRPr="00A908FE" w:rsidRDefault="009E164D" w:rsidP="009E164D"/>
        </w:tc>
        <w:tc>
          <w:tcPr>
            <w:tcW w:w="1080" w:type="dxa"/>
            <w:tcBorders>
              <w:top w:val="single" w:sz="7" w:space="0" w:color="000000"/>
              <w:left w:val="nil"/>
              <w:bottom w:val="single" w:sz="12" w:space="0" w:color="000000"/>
              <w:right w:val="single" w:sz="12" w:space="0" w:color="000000"/>
            </w:tcBorders>
          </w:tcPr>
          <w:p w14:paraId="3BBF5C18" w14:textId="77777777" w:rsidR="009E164D" w:rsidRPr="00A908FE" w:rsidRDefault="009E164D" w:rsidP="009E164D"/>
        </w:tc>
      </w:tr>
    </w:tbl>
    <w:p w14:paraId="3227E8AB" w14:textId="77777777" w:rsidR="009E164D" w:rsidRPr="00A908FE" w:rsidRDefault="009E164D" w:rsidP="009E164D">
      <w:pPr>
        <w:spacing w:before="11"/>
        <w:rPr>
          <w:rFonts w:eastAsia="Arial" w:cs="Arial"/>
          <w:bCs/>
        </w:rPr>
      </w:pPr>
    </w:p>
    <w:tbl>
      <w:tblPr>
        <w:tblW w:w="9810" w:type="dxa"/>
        <w:tblInd w:w="-195" w:type="dxa"/>
        <w:tblLayout w:type="fixed"/>
        <w:tblCellMar>
          <w:left w:w="0" w:type="dxa"/>
          <w:right w:w="0" w:type="dxa"/>
        </w:tblCellMar>
        <w:tblLook w:val="01E0" w:firstRow="1" w:lastRow="1" w:firstColumn="1" w:lastColumn="1" w:noHBand="0" w:noVBand="0"/>
      </w:tblPr>
      <w:tblGrid>
        <w:gridCol w:w="2995"/>
        <w:gridCol w:w="6815"/>
      </w:tblGrid>
      <w:tr w:rsidR="009E164D" w:rsidRPr="00A908FE" w14:paraId="6D7B2125" w14:textId="77777777" w:rsidTr="008A5DEE">
        <w:trPr>
          <w:trHeight w:hRule="exact" w:val="524"/>
        </w:trPr>
        <w:tc>
          <w:tcPr>
            <w:tcW w:w="2995" w:type="dxa"/>
            <w:vMerge w:val="restart"/>
            <w:tcBorders>
              <w:top w:val="single" w:sz="13" w:space="0" w:color="000000"/>
              <w:left w:val="single" w:sz="12" w:space="0" w:color="000000"/>
              <w:right w:val="single" w:sz="12" w:space="0" w:color="000000"/>
            </w:tcBorders>
          </w:tcPr>
          <w:p w14:paraId="4015C5C8" w14:textId="77777777" w:rsidR="009E164D" w:rsidRPr="00A908FE" w:rsidRDefault="009E164D" w:rsidP="009E164D">
            <w:pPr>
              <w:pStyle w:val="TableParagraph"/>
              <w:rPr>
                <w:rFonts w:eastAsia="Arial" w:cs="Arial"/>
                <w:bCs/>
              </w:rPr>
            </w:pPr>
          </w:p>
          <w:p w14:paraId="1E516572" w14:textId="77777777" w:rsidR="009E164D" w:rsidRPr="00A908FE" w:rsidRDefault="009E164D" w:rsidP="009E164D">
            <w:pPr>
              <w:pStyle w:val="TableParagraph"/>
              <w:rPr>
                <w:rFonts w:eastAsia="Arial" w:cs="Arial"/>
                <w:bCs/>
              </w:rPr>
            </w:pPr>
          </w:p>
          <w:p w14:paraId="33AD8D72" w14:textId="77777777" w:rsidR="009E164D" w:rsidRPr="00A908FE" w:rsidRDefault="009E164D" w:rsidP="009E164D">
            <w:pPr>
              <w:pStyle w:val="TableParagraph"/>
              <w:rPr>
                <w:rFonts w:eastAsia="Arial" w:cs="Arial"/>
                <w:b/>
                <w:bCs/>
              </w:rPr>
            </w:pPr>
          </w:p>
          <w:p w14:paraId="24182FBF" w14:textId="77777777" w:rsidR="009E164D" w:rsidRPr="00A908FE" w:rsidRDefault="009E164D" w:rsidP="009E164D">
            <w:pPr>
              <w:pStyle w:val="TableParagraph"/>
              <w:spacing w:before="8"/>
              <w:rPr>
                <w:rFonts w:eastAsia="Arial" w:cs="Arial"/>
                <w:b/>
                <w:bCs/>
              </w:rPr>
            </w:pPr>
          </w:p>
          <w:p w14:paraId="4EEC8A5A" w14:textId="77777777" w:rsidR="009E164D" w:rsidRPr="00A908FE" w:rsidRDefault="009E164D" w:rsidP="009E164D">
            <w:pPr>
              <w:pStyle w:val="TableParagraph"/>
              <w:ind w:left="282" w:right="282" w:firstLine="487"/>
              <w:rPr>
                <w:rFonts w:eastAsia="Arial" w:cs="Arial"/>
              </w:rPr>
            </w:pPr>
            <w:r w:rsidRPr="00A908FE">
              <w:rPr>
                <w:b/>
                <w:spacing w:val="-1"/>
              </w:rPr>
              <w:t>Reason</w:t>
            </w:r>
            <w:r w:rsidRPr="00A908FE">
              <w:rPr>
                <w:b/>
                <w:spacing w:val="-18"/>
              </w:rPr>
              <w:t xml:space="preserve"> </w:t>
            </w:r>
            <w:r w:rsidRPr="00A908FE">
              <w:rPr>
                <w:b/>
              </w:rPr>
              <w:t>for</w:t>
            </w:r>
            <w:r w:rsidRPr="00A908FE">
              <w:rPr>
                <w:b/>
                <w:spacing w:val="22"/>
                <w:w w:val="98"/>
              </w:rPr>
              <w:t xml:space="preserve"> </w:t>
            </w:r>
            <w:r w:rsidRPr="00A908FE">
              <w:rPr>
                <w:b/>
                <w:spacing w:val="-1"/>
              </w:rPr>
              <w:t>Authorization</w:t>
            </w:r>
            <w:r w:rsidRPr="00A908FE">
              <w:rPr>
                <w:b/>
                <w:spacing w:val="-35"/>
              </w:rPr>
              <w:t xml:space="preserve"> </w:t>
            </w:r>
            <w:r w:rsidRPr="00A908FE">
              <w:rPr>
                <w:b/>
              </w:rPr>
              <w:t>Denial</w:t>
            </w:r>
          </w:p>
        </w:tc>
        <w:tc>
          <w:tcPr>
            <w:tcW w:w="6815" w:type="dxa"/>
            <w:tcBorders>
              <w:top w:val="single" w:sz="13" w:space="0" w:color="000000"/>
              <w:left w:val="single" w:sz="12" w:space="0" w:color="000000"/>
              <w:bottom w:val="single" w:sz="8" w:space="0" w:color="000000"/>
              <w:right w:val="single" w:sz="12" w:space="0" w:color="000000"/>
            </w:tcBorders>
          </w:tcPr>
          <w:p w14:paraId="638481F9" w14:textId="77777777" w:rsidR="009E164D" w:rsidRPr="00A908FE" w:rsidRDefault="009E164D" w:rsidP="009E164D"/>
        </w:tc>
      </w:tr>
      <w:tr w:rsidR="009E164D" w:rsidRPr="00A908FE" w14:paraId="1CC6B5E9" w14:textId="77777777" w:rsidTr="008A5DEE">
        <w:trPr>
          <w:trHeight w:hRule="exact" w:val="492"/>
        </w:trPr>
        <w:tc>
          <w:tcPr>
            <w:tcW w:w="2995" w:type="dxa"/>
            <w:vMerge/>
            <w:tcBorders>
              <w:left w:val="single" w:sz="12" w:space="0" w:color="000000"/>
              <w:right w:val="single" w:sz="12" w:space="0" w:color="000000"/>
            </w:tcBorders>
          </w:tcPr>
          <w:p w14:paraId="27B373AA" w14:textId="77777777" w:rsidR="009E164D" w:rsidRPr="00A908FE" w:rsidRDefault="009E164D" w:rsidP="009E164D"/>
        </w:tc>
        <w:tc>
          <w:tcPr>
            <w:tcW w:w="6815" w:type="dxa"/>
            <w:tcBorders>
              <w:top w:val="single" w:sz="8" w:space="0" w:color="000000"/>
              <w:left w:val="single" w:sz="12" w:space="0" w:color="000000"/>
              <w:bottom w:val="single" w:sz="8" w:space="0" w:color="000000"/>
              <w:right w:val="single" w:sz="12" w:space="0" w:color="000000"/>
            </w:tcBorders>
          </w:tcPr>
          <w:p w14:paraId="2A6917E7" w14:textId="77777777" w:rsidR="009E164D" w:rsidRPr="00A908FE" w:rsidRDefault="009E164D" w:rsidP="009E164D"/>
        </w:tc>
      </w:tr>
      <w:tr w:rsidR="009E164D" w:rsidRPr="00A908FE" w14:paraId="12D84B54" w14:textId="77777777" w:rsidTr="008A5DEE">
        <w:trPr>
          <w:trHeight w:hRule="exact" w:val="497"/>
        </w:trPr>
        <w:tc>
          <w:tcPr>
            <w:tcW w:w="2995" w:type="dxa"/>
            <w:vMerge/>
            <w:tcBorders>
              <w:left w:val="single" w:sz="12" w:space="0" w:color="000000"/>
              <w:right w:val="single" w:sz="12" w:space="0" w:color="000000"/>
            </w:tcBorders>
          </w:tcPr>
          <w:p w14:paraId="0E3D7FF1" w14:textId="77777777" w:rsidR="009E164D" w:rsidRPr="00A908FE" w:rsidRDefault="009E164D" w:rsidP="009E164D"/>
        </w:tc>
        <w:tc>
          <w:tcPr>
            <w:tcW w:w="6815" w:type="dxa"/>
            <w:tcBorders>
              <w:top w:val="single" w:sz="8" w:space="0" w:color="000000"/>
              <w:left w:val="single" w:sz="12" w:space="0" w:color="000000"/>
              <w:bottom w:val="single" w:sz="8" w:space="0" w:color="000000"/>
              <w:right w:val="single" w:sz="12" w:space="0" w:color="000000"/>
            </w:tcBorders>
          </w:tcPr>
          <w:p w14:paraId="68620149" w14:textId="77777777" w:rsidR="009E164D" w:rsidRPr="00A908FE" w:rsidRDefault="009E164D" w:rsidP="009E164D"/>
        </w:tc>
      </w:tr>
      <w:tr w:rsidR="009E164D" w:rsidRPr="00A908FE" w14:paraId="031041BB" w14:textId="77777777" w:rsidTr="008A5DEE">
        <w:trPr>
          <w:trHeight w:hRule="exact" w:val="484"/>
        </w:trPr>
        <w:tc>
          <w:tcPr>
            <w:tcW w:w="2995" w:type="dxa"/>
            <w:vMerge/>
            <w:tcBorders>
              <w:left w:val="single" w:sz="12" w:space="0" w:color="000000"/>
              <w:right w:val="single" w:sz="12" w:space="0" w:color="000000"/>
            </w:tcBorders>
          </w:tcPr>
          <w:p w14:paraId="0ECE8805" w14:textId="77777777" w:rsidR="009E164D" w:rsidRPr="00A908FE" w:rsidRDefault="009E164D" w:rsidP="009E164D"/>
        </w:tc>
        <w:tc>
          <w:tcPr>
            <w:tcW w:w="6815" w:type="dxa"/>
            <w:tcBorders>
              <w:top w:val="single" w:sz="8" w:space="0" w:color="000000"/>
              <w:left w:val="single" w:sz="12" w:space="0" w:color="000000"/>
              <w:bottom w:val="single" w:sz="3" w:space="0" w:color="000000"/>
              <w:right w:val="single" w:sz="12" w:space="0" w:color="000000"/>
            </w:tcBorders>
          </w:tcPr>
          <w:p w14:paraId="2444EBA1" w14:textId="77777777" w:rsidR="009E164D" w:rsidRPr="00A908FE" w:rsidRDefault="009E164D" w:rsidP="009E164D"/>
        </w:tc>
      </w:tr>
      <w:tr w:rsidR="009E164D" w:rsidRPr="00A908FE" w14:paraId="2C9E0160" w14:textId="77777777" w:rsidTr="008A5DEE">
        <w:trPr>
          <w:trHeight w:hRule="exact" w:val="511"/>
        </w:trPr>
        <w:tc>
          <w:tcPr>
            <w:tcW w:w="2995" w:type="dxa"/>
            <w:vMerge/>
            <w:tcBorders>
              <w:left w:val="single" w:sz="12" w:space="0" w:color="000000"/>
              <w:bottom w:val="single" w:sz="12" w:space="0" w:color="000000"/>
              <w:right w:val="single" w:sz="12" w:space="0" w:color="000000"/>
            </w:tcBorders>
          </w:tcPr>
          <w:p w14:paraId="21B645ED" w14:textId="77777777" w:rsidR="009E164D" w:rsidRPr="00A908FE" w:rsidRDefault="009E164D" w:rsidP="009E164D"/>
        </w:tc>
        <w:tc>
          <w:tcPr>
            <w:tcW w:w="6815" w:type="dxa"/>
            <w:tcBorders>
              <w:top w:val="single" w:sz="3" w:space="0" w:color="000000"/>
              <w:left w:val="single" w:sz="12" w:space="0" w:color="000000"/>
              <w:bottom w:val="single" w:sz="12" w:space="0" w:color="000000"/>
              <w:right w:val="single" w:sz="12" w:space="0" w:color="000000"/>
            </w:tcBorders>
          </w:tcPr>
          <w:p w14:paraId="68A56845" w14:textId="77777777" w:rsidR="009E164D" w:rsidRPr="00A908FE" w:rsidRDefault="009E164D" w:rsidP="009E164D"/>
        </w:tc>
      </w:tr>
    </w:tbl>
    <w:p w14:paraId="44A77F57" w14:textId="77777777" w:rsidR="009E164D" w:rsidRDefault="009E164D" w:rsidP="009E164D">
      <w:pPr>
        <w:spacing w:before="5"/>
        <w:rPr>
          <w:rFonts w:eastAsia="Arial" w:cs="Arial"/>
          <w:bCs/>
        </w:rPr>
      </w:pPr>
    </w:p>
    <w:tbl>
      <w:tblPr>
        <w:tblW w:w="9810" w:type="dxa"/>
        <w:tblInd w:w="-195" w:type="dxa"/>
        <w:tblLayout w:type="fixed"/>
        <w:tblCellMar>
          <w:left w:w="0" w:type="dxa"/>
          <w:right w:w="0" w:type="dxa"/>
        </w:tblCellMar>
        <w:tblLook w:val="01E0" w:firstRow="1" w:lastRow="1" w:firstColumn="1" w:lastColumn="1" w:noHBand="0" w:noVBand="0"/>
      </w:tblPr>
      <w:tblGrid>
        <w:gridCol w:w="2995"/>
        <w:gridCol w:w="6815"/>
      </w:tblGrid>
      <w:tr w:rsidR="009E164D" w:rsidRPr="00A908FE" w14:paraId="1F07DFAF" w14:textId="77777777" w:rsidTr="008A5DEE">
        <w:trPr>
          <w:trHeight w:hRule="exact" w:val="524"/>
        </w:trPr>
        <w:tc>
          <w:tcPr>
            <w:tcW w:w="2995" w:type="dxa"/>
            <w:vMerge w:val="restart"/>
            <w:tcBorders>
              <w:top w:val="single" w:sz="13" w:space="0" w:color="000000"/>
              <w:left w:val="single" w:sz="12" w:space="0" w:color="000000"/>
              <w:right w:val="single" w:sz="12" w:space="0" w:color="000000"/>
            </w:tcBorders>
          </w:tcPr>
          <w:p w14:paraId="68CD00AC" w14:textId="77777777" w:rsidR="009E164D" w:rsidRPr="00A908FE" w:rsidRDefault="009E164D" w:rsidP="009E164D">
            <w:pPr>
              <w:pStyle w:val="TableParagraph"/>
              <w:rPr>
                <w:rFonts w:eastAsia="Arial" w:cs="Arial"/>
                <w:bCs/>
              </w:rPr>
            </w:pPr>
          </w:p>
          <w:p w14:paraId="1B9FBF0C" w14:textId="77777777" w:rsidR="009E164D" w:rsidRPr="00A908FE" w:rsidRDefault="009E164D" w:rsidP="009E164D">
            <w:pPr>
              <w:pStyle w:val="TableParagraph"/>
              <w:rPr>
                <w:rFonts w:eastAsia="Arial" w:cs="Arial"/>
                <w:bCs/>
              </w:rPr>
            </w:pPr>
          </w:p>
          <w:p w14:paraId="5A70ECCD" w14:textId="77777777" w:rsidR="009E164D" w:rsidRPr="00A908FE" w:rsidRDefault="009E164D" w:rsidP="009E164D">
            <w:pPr>
              <w:pStyle w:val="TableParagraph"/>
              <w:rPr>
                <w:rFonts w:eastAsia="Arial" w:cs="Arial"/>
                <w:b/>
                <w:bCs/>
              </w:rPr>
            </w:pPr>
          </w:p>
          <w:p w14:paraId="39394C37" w14:textId="77777777" w:rsidR="009E164D" w:rsidRPr="00A908FE" w:rsidRDefault="009E164D" w:rsidP="009E164D">
            <w:pPr>
              <w:pStyle w:val="TableParagraph"/>
              <w:spacing w:before="8"/>
              <w:rPr>
                <w:rFonts w:eastAsia="Arial" w:cs="Arial"/>
                <w:b/>
                <w:bCs/>
              </w:rPr>
            </w:pPr>
          </w:p>
          <w:p w14:paraId="662DA85A" w14:textId="77777777" w:rsidR="009E164D" w:rsidRDefault="009E164D" w:rsidP="009E164D">
            <w:pPr>
              <w:pStyle w:val="TableParagraph"/>
              <w:ind w:left="282" w:right="282" w:firstLine="1"/>
              <w:jc w:val="center"/>
              <w:rPr>
                <w:b/>
                <w:spacing w:val="-1"/>
              </w:rPr>
            </w:pPr>
            <w:r>
              <w:rPr>
                <w:b/>
                <w:spacing w:val="-1"/>
              </w:rPr>
              <w:t>Reason for</w:t>
            </w:r>
          </w:p>
          <w:p w14:paraId="00A084C0" w14:textId="77777777" w:rsidR="009E164D" w:rsidRPr="00A908FE" w:rsidRDefault="009E164D" w:rsidP="009E164D">
            <w:pPr>
              <w:pStyle w:val="TableParagraph"/>
              <w:ind w:left="282" w:right="282" w:firstLine="1"/>
              <w:jc w:val="center"/>
              <w:rPr>
                <w:rFonts w:eastAsia="Arial" w:cs="Arial"/>
              </w:rPr>
            </w:pPr>
            <w:r>
              <w:rPr>
                <w:b/>
                <w:spacing w:val="-1"/>
              </w:rPr>
              <w:t>Request of Appeal</w:t>
            </w:r>
          </w:p>
        </w:tc>
        <w:tc>
          <w:tcPr>
            <w:tcW w:w="6815" w:type="dxa"/>
            <w:tcBorders>
              <w:top w:val="single" w:sz="13" w:space="0" w:color="000000"/>
              <w:left w:val="single" w:sz="12" w:space="0" w:color="000000"/>
              <w:bottom w:val="single" w:sz="8" w:space="0" w:color="000000"/>
              <w:right w:val="single" w:sz="12" w:space="0" w:color="000000"/>
            </w:tcBorders>
          </w:tcPr>
          <w:p w14:paraId="29117D7D" w14:textId="77777777" w:rsidR="009E164D" w:rsidRPr="00A908FE" w:rsidRDefault="009E164D" w:rsidP="009E164D"/>
        </w:tc>
      </w:tr>
      <w:tr w:rsidR="009E164D" w:rsidRPr="00A908FE" w14:paraId="1C4FDE57" w14:textId="77777777" w:rsidTr="008A5DEE">
        <w:trPr>
          <w:trHeight w:hRule="exact" w:val="492"/>
        </w:trPr>
        <w:tc>
          <w:tcPr>
            <w:tcW w:w="2995" w:type="dxa"/>
            <w:vMerge/>
            <w:tcBorders>
              <w:left w:val="single" w:sz="12" w:space="0" w:color="000000"/>
              <w:right w:val="single" w:sz="12" w:space="0" w:color="000000"/>
            </w:tcBorders>
          </w:tcPr>
          <w:p w14:paraId="0C1CEF31" w14:textId="77777777" w:rsidR="009E164D" w:rsidRPr="00A908FE" w:rsidRDefault="009E164D" w:rsidP="009E164D"/>
        </w:tc>
        <w:tc>
          <w:tcPr>
            <w:tcW w:w="6815" w:type="dxa"/>
            <w:tcBorders>
              <w:top w:val="single" w:sz="8" w:space="0" w:color="000000"/>
              <w:left w:val="single" w:sz="12" w:space="0" w:color="000000"/>
              <w:bottom w:val="single" w:sz="8" w:space="0" w:color="000000"/>
              <w:right w:val="single" w:sz="12" w:space="0" w:color="000000"/>
            </w:tcBorders>
          </w:tcPr>
          <w:p w14:paraId="4D10E5E2" w14:textId="77777777" w:rsidR="009E164D" w:rsidRPr="00A908FE" w:rsidRDefault="009E164D" w:rsidP="009E164D"/>
        </w:tc>
      </w:tr>
      <w:tr w:rsidR="009E164D" w:rsidRPr="00A908FE" w14:paraId="528A86AB" w14:textId="77777777" w:rsidTr="008A5DEE">
        <w:trPr>
          <w:trHeight w:hRule="exact" w:val="497"/>
        </w:trPr>
        <w:tc>
          <w:tcPr>
            <w:tcW w:w="2995" w:type="dxa"/>
            <w:vMerge/>
            <w:tcBorders>
              <w:left w:val="single" w:sz="12" w:space="0" w:color="000000"/>
              <w:right w:val="single" w:sz="12" w:space="0" w:color="000000"/>
            </w:tcBorders>
          </w:tcPr>
          <w:p w14:paraId="3F11797C" w14:textId="77777777" w:rsidR="009E164D" w:rsidRPr="00A908FE" w:rsidRDefault="009E164D" w:rsidP="009E164D"/>
        </w:tc>
        <w:tc>
          <w:tcPr>
            <w:tcW w:w="6815" w:type="dxa"/>
            <w:tcBorders>
              <w:top w:val="single" w:sz="8" w:space="0" w:color="000000"/>
              <w:left w:val="single" w:sz="12" w:space="0" w:color="000000"/>
              <w:bottom w:val="single" w:sz="8" w:space="0" w:color="000000"/>
              <w:right w:val="single" w:sz="12" w:space="0" w:color="000000"/>
            </w:tcBorders>
          </w:tcPr>
          <w:p w14:paraId="1C6E67A3" w14:textId="77777777" w:rsidR="009E164D" w:rsidRPr="00A908FE" w:rsidRDefault="009E164D" w:rsidP="009E164D"/>
        </w:tc>
      </w:tr>
      <w:tr w:rsidR="009E164D" w:rsidRPr="00A908FE" w14:paraId="41EE4079" w14:textId="77777777" w:rsidTr="008A5DEE">
        <w:trPr>
          <w:trHeight w:hRule="exact" w:val="484"/>
        </w:trPr>
        <w:tc>
          <w:tcPr>
            <w:tcW w:w="2995" w:type="dxa"/>
            <w:vMerge/>
            <w:tcBorders>
              <w:left w:val="single" w:sz="12" w:space="0" w:color="000000"/>
              <w:right w:val="single" w:sz="12" w:space="0" w:color="000000"/>
            </w:tcBorders>
          </w:tcPr>
          <w:p w14:paraId="275D3FA4" w14:textId="77777777" w:rsidR="009E164D" w:rsidRPr="00A908FE" w:rsidRDefault="009E164D" w:rsidP="009E164D"/>
        </w:tc>
        <w:tc>
          <w:tcPr>
            <w:tcW w:w="6815" w:type="dxa"/>
            <w:tcBorders>
              <w:top w:val="single" w:sz="8" w:space="0" w:color="000000"/>
              <w:left w:val="single" w:sz="12" w:space="0" w:color="000000"/>
              <w:bottom w:val="single" w:sz="3" w:space="0" w:color="000000"/>
              <w:right w:val="single" w:sz="12" w:space="0" w:color="000000"/>
            </w:tcBorders>
          </w:tcPr>
          <w:p w14:paraId="3F5F312C" w14:textId="77777777" w:rsidR="009E164D" w:rsidRPr="00A908FE" w:rsidRDefault="009E164D" w:rsidP="009E164D"/>
        </w:tc>
      </w:tr>
      <w:tr w:rsidR="009E164D" w:rsidRPr="00A908FE" w14:paraId="35613242" w14:textId="77777777" w:rsidTr="008A5DEE">
        <w:trPr>
          <w:trHeight w:hRule="exact" w:val="511"/>
        </w:trPr>
        <w:tc>
          <w:tcPr>
            <w:tcW w:w="2995" w:type="dxa"/>
            <w:vMerge/>
            <w:tcBorders>
              <w:left w:val="single" w:sz="12" w:space="0" w:color="000000"/>
              <w:bottom w:val="single" w:sz="12" w:space="0" w:color="000000"/>
              <w:right w:val="single" w:sz="12" w:space="0" w:color="000000"/>
            </w:tcBorders>
          </w:tcPr>
          <w:p w14:paraId="6C2C337A" w14:textId="77777777" w:rsidR="009E164D" w:rsidRPr="00A908FE" w:rsidRDefault="009E164D" w:rsidP="009E164D"/>
        </w:tc>
        <w:tc>
          <w:tcPr>
            <w:tcW w:w="6815" w:type="dxa"/>
            <w:tcBorders>
              <w:top w:val="single" w:sz="3" w:space="0" w:color="000000"/>
              <w:left w:val="single" w:sz="12" w:space="0" w:color="000000"/>
              <w:bottom w:val="single" w:sz="12" w:space="0" w:color="000000"/>
              <w:right w:val="single" w:sz="12" w:space="0" w:color="000000"/>
            </w:tcBorders>
          </w:tcPr>
          <w:p w14:paraId="76BFC122" w14:textId="77777777" w:rsidR="009E164D" w:rsidRPr="00A908FE" w:rsidRDefault="009E164D" w:rsidP="009E164D"/>
        </w:tc>
      </w:tr>
    </w:tbl>
    <w:p w14:paraId="6CD1E005" w14:textId="77777777" w:rsidR="003201EC" w:rsidRDefault="003201EC" w:rsidP="009E164D">
      <w:pPr>
        <w:spacing w:before="72"/>
        <w:ind w:left="246" w:right="866"/>
        <w:rPr>
          <w:spacing w:val="-1"/>
        </w:rPr>
      </w:pPr>
    </w:p>
    <w:p w14:paraId="4A8C1C0C" w14:textId="77777777" w:rsidR="003201EC" w:rsidRDefault="003201EC">
      <w:pPr>
        <w:spacing w:after="0" w:line="240" w:lineRule="auto"/>
        <w:rPr>
          <w:spacing w:val="-1"/>
        </w:rPr>
      </w:pPr>
      <w:r>
        <w:rPr>
          <w:spacing w:val="-1"/>
        </w:rPr>
        <w:br w:type="page"/>
      </w:r>
    </w:p>
    <w:p w14:paraId="7C1CD87D" w14:textId="77777777" w:rsidR="003201EC" w:rsidRDefault="003201EC" w:rsidP="009E164D">
      <w:pPr>
        <w:spacing w:before="72"/>
        <w:ind w:left="246" w:right="866"/>
        <w:rPr>
          <w:spacing w:val="-1"/>
        </w:rPr>
      </w:pPr>
    </w:p>
    <w:p w14:paraId="79AA3555" w14:textId="77777777" w:rsidR="009E164D" w:rsidRDefault="009E164D" w:rsidP="009E164D">
      <w:pPr>
        <w:spacing w:before="72"/>
        <w:ind w:left="246" w:right="866"/>
        <w:rPr>
          <w:rFonts w:eastAsia="Arial" w:cs="Arial"/>
          <w:bCs/>
        </w:rPr>
      </w:pPr>
      <w:r>
        <w:rPr>
          <w:spacing w:val="-1"/>
        </w:rPr>
        <w:t xml:space="preserve">I am aware that I </w:t>
      </w:r>
      <w:r w:rsidRPr="00A908FE">
        <w:rPr>
          <w:spacing w:val="-1"/>
        </w:rPr>
        <w:t>have</w:t>
      </w:r>
      <w:r w:rsidRPr="00A908FE">
        <w:rPr>
          <w:spacing w:val="-4"/>
        </w:rPr>
        <w:t xml:space="preserve"> </w:t>
      </w:r>
      <w:r w:rsidRPr="00A908FE">
        <w:rPr>
          <w:spacing w:val="1"/>
        </w:rPr>
        <w:t>the</w:t>
      </w:r>
      <w:r w:rsidRPr="00A908FE">
        <w:rPr>
          <w:spacing w:val="-2"/>
        </w:rPr>
        <w:t xml:space="preserve"> </w:t>
      </w:r>
      <w:r w:rsidRPr="00A908FE">
        <w:rPr>
          <w:spacing w:val="-1"/>
        </w:rPr>
        <w:t>right</w:t>
      </w:r>
      <w:r w:rsidRPr="00A908FE">
        <w:rPr>
          <w:spacing w:val="-2"/>
        </w:rPr>
        <w:t xml:space="preserve"> </w:t>
      </w:r>
      <w:r w:rsidRPr="00A908FE">
        <w:t>to</w:t>
      </w:r>
      <w:r w:rsidRPr="00A908FE">
        <w:rPr>
          <w:spacing w:val="-4"/>
        </w:rPr>
        <w:t xml:space="preserve"> </w:t>
      </w:r>
      <w:r w:rsidRPr="00A908FE">
        <w:rPr>
          <w:spacing w:val="-1"/>
        </w:rPr>
        <w:t>appeal</w:t>
      </w:r>
      <w:r w:rsidRPr="00A908FE">
        <w:t xml:space="preserve"> </w:t>
      </w:r>
      <w:r w:rsidRPr="00A908FE">
        <w:rPr>
          <w:spacing w:val="-1"/>
        </w:rPr>
        <w:t>th</w:t>
      </w:r>
      <w:r>
        <w:rPr>
          <w:spacing w:val="-1"/>
        </w:rPr>
        <w:t xml:space="preserve">e </w:t>
      </w:r>
      <w:proofErr w:type="gramStart"/>
      <w:r>
        <w:rPr>
          <w:spacing w:val="-1"/>
        </w:rPr>
        <w:t>above mentioned</w:t>
      </w:r>
      <w:proofErr w:type="gramEnd"/>
      <w:r w:rsidRPr="00A908FE">
        <w:rPr>
          <w:spacing w:val="-4"/>
        </w:rPr>
        <w:t xml:space="preserve"> </w:t>
      </w:r>
      <w:r w:rsidRPr="00A908FE">
        <w:rPr>
          <w:spacing w:val="-1"/>
        </w:rPr>
        <w:t>decision.</w:t>
      </w:r>
      <w:r w:rsidRPr="00A908FE">
        <w:rPr>
          <w:spacing w:val="53"/>
        </w:rPr>
        <w:t xml:space="preserve"> </w:t>
      </w:r>
      <w:r>
        <w:t>I am submitting this appeal to</w:t>
      </w:r>
      <w:r w:rsidRPr="00A908FE">
        <w:rPr>
          <w:spacing w:val="-5"/>
        </w:rPr>
        <w:t xml:space="preserve"> </w:t>
      </w:r>
      <w:r w:rsidRPr="00A908FE">
        <w:t>the</w:t>
      </w:r>
      <w:r w:rsidRPr="00A908FE">
        <w:rPr>
          <w:spacing w:val="-5"/>
        </w:rPr>
        <w:t xml:space="preserve"> </w:t>
      </w:r>
      <w:r w:rsidRPr="00A908FE">
        <w:rPr>
          <w:spacing w:val="-1"/>
        </w:rPr>
        <w:t>Utilization</w:t>
      </w:r>
      <w:r w:rsidRPr="00A908FE">
        <w:rPr>
          <w:spacing w:val="-14"/>
        </w:rPr>
        <w:t xml:space="preserve"> </w:t>
      </w:r>
      <w:r w:rsidRPr="00A908FE">
        <w:rPr>
          <w:spacing w:val="-1"/>
        </w:rPr>
        <w:t>Management</w:t>
      </w:r>
      <w:r w:rsidRPr="00A908FE">
        <w:rPr>
          <w:spacing w:val="-10"/>
        </w:rPr>
        <w:t xml:space="preserve"> </w:t>
      </w:r>
      <w:r w:rsidRPr="00A908FE">
        <w:rPr>
          <w:spacing w:val="-1"/>
        </w:rPr>
        <w:t>Department</w:t>
      </w:r>
      <w:r w:rsidRPr="00A908FE">
        <w:rPr>
          <w:spacing w:val="-5"/>
        </w:rPr>
        <w:t xml:space="preserve"> </w:t>
      </w:r>
      <w:r w:rsidRPr="00A908FE">
        <w:t>within</w:t>
      </w:r>
      <w:r w:rsidRPr="00A908FE">
        <w:rPr>
          <w:spacing w:val="-6"/>
        </w:rPr>
        <w:t xml:space="preserve"> </w:t>
      </w:r>
      <w:r w:rsidRPr="00A908FE">
        <w:rPr>
          <w:spacing w:val="-1"/>
        </w:rPr>
        <w:t>30</w:t>
      </w:r>
      <w:r w:rsidRPr="00A908FE">
        <w:rPr>
          <w:spacing w:val="-3"/>
        </w:rPr>
        <w:t xml:space="preserve"> days</w:t>
      </w:r>
      <w:r w:rsidRPr="00A908FE">
        <w:rPr>
          <w:spacing w:val="-1"/>
        </w:rPr>
        <w:t xml:space="preserve"> of</w:t>
      </w:r>
      <w:r w:rsidRPr="00A908FE">
        <w:t xml:space="preserve"> </w:t>
      </w:r>
      <w:r w:rsidRPr="00A908FE">
        <w:rPr>
          <w:spacing w:val="-1"/>
        </w:rPr>
        <w:t>receipt</w:t>
      </w:r>
      <w:r w:rsidRPr="00A908FE">
        <w:rPr>
          <w:spacing w:val="49"/>
        </w:rPr>
        <w:t xml:space="preserve"> </w:t>
      </w:r>
      <w:r w:rsidRPr="00A908FE">
        <w:rPr>
          <w:spacing w:val="-1"/>
        </w:rPr>
        <w:t xml:space="preserve">of </w:t>
      </w:r>
      <w:r>
        <w:rPr>
          <w:spacing w:val="-1"/>
        </w:rPr>
        <w:t>denial</w:t>
      </w:r>
      <w:r w:rsidRPr="00A908FE">
        <w:rPr>
          <w:spacing w:val="-1"/>
        </w:rPr>
        <w:t>.</w:t>
      </w:r>
      <w:r w:rsidRPr="00A908FE">
        <w:rPr>
          <w:spacing w:val="52"/>
        </w:rPr>
        <w:t xml:space="preserve"> </w:t>
      </w:r>
      <w:r>
        <w:rPr>
          <w:spacing w:val="-1"/>
        </w:rPr>
        <w:t xml:space="preserve">I am aware I </w:t>
      </w:r>
      <w:r w:rsidRPr="00A908FE">
        <w:rPr>
          <w:spacing w:val="-2"/>
        </w:rPr>
        <w:t>will</w:t>
      </w:r>
      <w:r w:rsidRPr="00A908FE">
        <w:t xml:space="preserve"> </w:t>
      </w:r>
      <w:r w:rsidRPr="00A908FE">
        <w:rPr>
          <w:spacing w:val="-1"/>
        </w:rPr>
        <w:t>receive</w:t>
      </w:r>
      <w:r w:rsidRPr="00A908FE">
        <w:rPr>
          <w:spacing w:val="-6"/>
        </w:rPr>
        <w:t xml:space="preserve"> </w:t>
      </w:r>
      <w:r w:rsidRPr="00A908FE">
        <w:t xml:space="preserve">a </w:t>
      </w:r>
      <w:r w:rsidRPr="00A908FE">
        <w:rPr>
          <w:spacing w:val="-1"/>
        </w:rPr>
        <w:t>letter</w:t>
      </w:r>
      <w:r w:rsidRPr="00A908FE">
        <w:rPr>
          <w:spacing w:val="-6"/>
        </w:rPr>
        <w:t xml:space="preserve"> </w:t>
      </w:r>
      <w:r w:rsidRPr="0048787D">
        <w:t>from</w:t>
      </w:r>
      <w:r w:rsidRPr="0048787D">
        <w:rPr>
          <w:spacing w:val="-6"/>
        </w:rPr>
        <w:t xml:space="preserve"> </w:t>
      </w:r>
      <w:r>
        <w:rPr>
          <w:spacing w:val="-6"/>
        </w:rPr>
        <w:t>the</w:t>
      </w:r>
      <w:r>
        <w:rPr>
          <w:spacing w:val="25"/>
        </w:rPr>
        <w:t xml:space="preserve"> </w:t>
      </w:r>
      <w:r>
        <w:rPr>
          <w:spacing w:val="-1"/>
        </w:rPr>
        <w:t>Utilization Manager a</w:t>
      </w:r>
      <w:r w:rsidRPr="0048787D">
        <w:rPr>
          <w:spacing w:val="-1"/>
        </w:rPr>
        <w:t>cknowledging</w:t>
      </w:r>
      <w:r w:rsidRPr="0048787D">
        <w:rPr>
          <w:spacing w:val="-4"/>
        </w:rPr>
        <w:t xml:space="preserve"> </w:t>
      </w:r>
      <w:r w:rsidRPr="0048787D">
        <w:rPr>
          <w:spacing w:val="-1"/>
        </w:rPr>
        <w:t>my request</w:t>
      </w:r>
      <w:r w:rsidRPr="0048787D">
        <w:rPr>
          <w:spacing w:val="-10"/>
        </w:rPr>
        <w:t xml:space="preserve"> </w:t>
      </w:r>
      <w:r w:rsidRPr="0048787D">
        <w:t>to</w:t>
      </w:r>
      <w:r w:rsidRPr="0048787D">
        <w:rPr>
          <w:spacing w:val="-5"/>
        </w:rPr>
        <w:t xml:space="preserve"> </w:t>
      </w:r>
      <w:r w:rsidRPr="0048787D">
        <w:rPr>
          <w:spacing w:val="-1"/>
        </w:rPr>
        <w:t>appeal.</w:t>
      </w:r>
      <w:r w:rsidRPr="0048787D">
        <w:rPr>
          <w:spacing w:val="-12"/>
        </w:rPr>
        <w:t xml:space="preserve"> </w:t>
      </w:r>
      <w:r w:rsidRPr="0048787D">
        <w:rPr>
          <w:spacing w:val="-1"/>
        </w:rPr>
        <w:t>I</w:t>
      </w:r>
      <w:r w:rsidRPr="0048787D">
        <w:rPr>
          <w:spacing w:val="-3"/>
        </w:rPr>
        <w:t xml:space="preserve"> </w:t>
      </w:r>
      <w:r w:rsidRPr="0048787D">
        <w:rPr>
          <w:spacing w:val="1"/>
        </w:rPr>
        <w:t>may also</w:t>
      </w:r>
      <w:r w:rsidRPr="0048787D">
        <w:rPr>
          <w:spacing w:val="-9"/>
        </w:rPr>
        <w:t xml:space="preserve"> </w:t>
      </w:r>
      <w:r w:rsidRPr="0048787D">
        <w:t>request,</w:t>
      </w:r>
      <w:r w:rsidRPr="0048787D">
        <w:rPr>
          <w:spacing w:val="-4"/>
        </w:rPr>
        <w:t xml:space="preserve"> </w:t>
      </w:r>
      <w:r w:rsidRPr="0048787D">
        <w:t>in</w:t>
      </w:r>
      <w:r w:rsidRPr="0048787D">
        <w:rPr>
          <w:spacing w:val="-5"/>
        </w:rPr>
        <w:t xml:space="preserve"> </w:t>
      </w:r>
      <w:r w:rsidRPr="0048787D">
        <w:t>writing,</w:t>
      </w:r>
      <w:r w:rsidRPr="0048787D">
        <w:rPr>
          <w:spacing w:val="-4"/>
        </w:rPr>
        <w:t xml:space="preserve"> </w:t>
      </w:r>
      <w:r w:rsidRPr="0048787D">
        <w:t>that</w:t>
      </w:r>
      <w:r w:rsidRPr="0048787D">
        <w:rPr>
          <w:spacing w:val="-5"/>
        </w:rPr>
        <w:t xml:space="preserve"> </w:t>
      </w:r>
      <w:r w:rsidRPr="0048787D">
        <w:t>the</w:t>
      </w:r>
      <w:r w:rsidRPr="0048787D">
        <w:rPr>
          <w:spacing w:val="-7"/>
        </w:rPr>
        <w:t xml:space="preserve"> </w:t>
      </w:r>
      <w:r w:rsidRPr="0048787D">
        <w:rPr>
          <w:spacing w:val="-1"/>
        </w:rPr>
        <w:t>appeal</w:t>
      </w:r>
      <w:r w:rsidRPr="0048787D">
        <w:rPr>
          <w:spacing w:val="-4"/>
        </w:rPr>
        <w:t xml:space="preserve"> </w:t>
      </w:r>
      <w:r w:rsidRPr="0048787D">
        <w:rPr>
          <w:spacing w:val="-1"/>
        </w:rPr>
        <w:t>review</w:t>
      </w:r>
      <w:r w:rsidRPr="0048787D">
        <w:rPr>
          <w:spacing w:val="2"/>
        </w:rPr>
        <w:t xml:space="preserve"> </w:t>
      </w:r>
      <w:r w:rsidRPr="0048787D">
        <w:t>be</w:t>
      </w:r>
      <w:r w:rsidRPr="0048787D">
        <w:rPr>
          <w:spacing w:val="55"/>
          <w:w w:val="99"/>
        </w:rPr>
        <w:t xml:space="preserve"> </w:t>
      </w:r>
      <w:r w:rsidRPr="0048787D">
        <w:t>conducted</w:t>
      </w:r>
      <w:r w:rsidRPr="0048787D">
        <w:rPr>
          <w:spacing w:val="-6"/>
        </w:rPr>
        <w:t xml:space="preserve"> </w:t>
      </w:r>
      <w:r w:rsidRPr="0048787D">
        <w:rPr>
          <w:spacing w:val="1"/>
        </w:rPr>
        <w:t>by</w:t>
      </w:r>
      <w:r w:rsidRPr="0048787D">
        <w:rPr>
          <w:spacing w:val="-12"/>
        </w:rPr>
        <w:t xml:space="preserve"> </w:t>
      </w:r>
      <w:r w:rsidRPr="0048787D">
        <w:t>a</w:t>
      </w:r>
      <w:r w:rsidRPr="0048787D">
        <w:rPr>
          <w:spacing w:val="-5"/>
        </w:rPr>
        <w:t xml:space="preserve"> </w:t>
      </w:r>
      <w:r w:rsidRPr="0048787D">
        <w:t>provider</w:t>
      </w:r>
      <w:r w:rsidRPr="0048787D">
        <w:rPr>
          <w:spacing w:val="-6"/>
        </w:rPr>
        <w:t xml:space="preserve"> </w:t>
      </w:r>
      <w:r w:rsidRPr="0048787D">
        <w:rPr>
          <w:spacing w:val="1"/>
        </w:rPr>
        <w:t>in</w:t>
      </w:r>
      <w:r w:rsidRPr="0048787D">
        <w:rPr>
          <w:spacing w:val="-6"/>
        </w:rPr>
        <w:t xml:space="preserve"> </w:t>
      </w:r>
      <w:r w:rsidRPr="0048787D">
        <w:t>the</w:t>
      </w:r>
      <w:r w:rsidRPr="0048787D">
        <w:rPr>
          <w:spacing w:val="-7"/>
        </w:rPr>
        <w:t xml:space="preserve"> </w:t>
      </w:r>
      <w:r w:rsidRPr="0048787D">
        <w:t>same</w:t>
      </w:r>
      <w:r w:rsidRPr="0048787D">
        <w:rPr>
          <w:spacing w:val="-7"/>
        </w:rPr>
        <w:t xml:space="preserve"> </w:t>
      </w:r>
      <w:r w:rsidRPr="0048787D">
        <w:t>or</w:t>
      </w:r>
      <w:r w:rsidRPr="0048787D">
        <w:rPr>
          <w:spacing w:val="-6"/>
        </w:rPr>
        <w:t xml:space="preserve"> </w:t>
      </w:r>
      <w:r w:rsidRPr="0048787D">
        <w:t>similar</w:t>
      </w:r>
      <w:r w:rsidRPr="0048787D">
        <w:rPr>
          <w:spacing w:val="-7"/>
        </w:rPr>
        <w:t xml:space="preserve"> </w:t>
      </w:r>
      <w:r w:rsidRPr="0048787D">
        <w:t>specialty</w:t>
      </w:r>
      <w:r w:rsidRPr="0048787D">
        <w:rPr>
          <w:spacing w:val="-10"/>
        </w:rPr>
        <w:t xml:space="preserve"> </w:t>
      </w:r>
      <w:r w:rsidRPr="0048787D">
        <w:rPr>
          <w:spacing w:val="-1"/>
        </w:rPr>
        <w:t>as</w:t>
      </w:r>
      <w:r w:rsidRPr="0048787D">
        <w:rPr>
          <w:spacing w:val="-6"/>
        </w:rPr>
        <w:t xml:space="preserve"> </w:t>
      </w:r>
      <w:r w:rsidRPr="0048787D">
        <w:t>typically</w:t>
      </w:r>
      <w:r w:rsidRPr="0048787D">
        <w:rPr>
          <w:spacing w:val="-8"/>
        </w:rPr>
        <w:t xml:space="preserve"> </w:t>
      </w:r>
      <w:r w:rsidRPr="0048787D">
        <w:t>manages</w:t>
      </w:r>
      <w:r w:rsidRPr="0048787D">
        <w:rPr>
          <w:spacing w:val="-7"/>
        </w:rPr>
        <w:t xml:space="preserve"> </w:t>
      </w:r>
      <w:r w:rsidRPr="0048787D">
        <w:t>the</w:t>
      </w:r>
      <w:r w:rsidRPr="0048787D">
        <w:rPr>
          <w:spacing w:val="-6"/>
        </w:rPr>
        <w:t xml:space="preserve"> </w:t>
      </w:r>
      <w:r w:rsidRPr="0048787D">
        <w:t>condition,</w:t>
      </w:r>
      <w:r w:rsidRPr="0048787D">
        <w:rPr>
          <w:spacing w:val="38"/>
          <w:w w:val="99"/>
        </w:rPr>
        <w:t xml:space="preserve"> </w:t>
      </w:r>
      <w:r w:rsidRPr="0048787D">
        <w:rPr>
          <w:spacing w:val="-1"/>
        </w:rPr>
        <w:t>procedure</w:t>
      </w:r>
      <w:r w:rsidRPr="0048787D">
        <w:rPr>
          <w:spacing w:val="-6"/>
        </w:rPr>
        <w:t xml:space="preserve"> </w:t>
      </w:r>
      <w:r w:rsidRPr="0048787D">
        <w:t>or</w:t>
      </w:r>
      <w:r w:rsidRPr="0048787D">
        <w:rPr>
          <w:spacing w:val="-5"/>
        </w:rPr>
        <w:t xml:space="preserve"> </w:t>
      </w:r>
      <w:r w:rsidRPr="0048787D">
        <w:rPr>
          <w:spacing w:val="-1"/>
        </w:rPr>
        <w:t>treatment</w:t>
      </w:r>
      <w:r w:rsidRPr="0048787D">
        <w:rPr>
          <w:spacing w:val="-6"/>
        </w:rPr>
        <w:t xml:space="preserve"> </w:t>
      </w:r>
      <w:r w:rsidRPr="0048787D">
        <w:t>under</w:t>
      </w:r>
      <w:r w:rsidRPr="0048787D">
        <w:rPr>
          <w:spacing w:val="-6"/>
        </w:rPr>
        <w:t xml:space="preserve"> </w:t>
      </w:r>
      <w:r w:rsidRPr="0048787D">
        <w:t>review.</w:t>
      </w:r>
      <w:r w:rsidRPr="0048787D">
        <w:rPr>
          <w:spacing w:val="-6"/>
        </w:rPr>
        <w:t xml:space="preserve"> </w:t>
      </w:r>
      <w:r w:rsidRPr="0048787D">
        <w:rPr>
          <w:spacing w:val="-2"/>
        </w:rPr>
        <w:t>In</w:t>
      </w:r>
      <w:r w:rsidRPr="0048787D">
        <w:rPr>
          <w:spacing w:val="-5"/>
        </w:rPr>
        <w:t xml:space="preserve"> </w:t>
      </w:r>
      <w:r w:rsidRPr="0048787D">
        <w:t>all</w:t>
      </w:r>
      <w:r w:rsidRPr="0048787D">
        <w:rPr>
          <w:spacing w:val="-6"/>
        </w:rPr>
        <w:t xml:space="preserve"> </w:t>
      </w:r>
      <w:r w:rsidRPr="0048787D">
        <w:t>cases,</w:t>
      </w:r>
      <w:r w:rsidRPr="0048787D">
        <w:rPr>
          <w:spacing w:val="-4"/>
        </w:rPr>
        <w:t xml:space="preserve"> </w:t>
      </w:r>
      <w:r w:rsidRPr="0048787D">
        <w:t>no</w:t>
      </w:r>
      <w:r w:rsidRPr="0048787D">
        <w:rPr>
          <w:spacing w:val="-6"/>
        </w:rPr>
        <w:t xml:space="preserve"> </w:t>
      </w:r>
      <w:r w:rsidRPr="0048787D">
        <w:t>one</w:t>
      </w:r>
      <w:r w:rsidRPr="0048787D">
        <w:rPr>
          <w:spacing w:val="-7"/>
        </w:rPr>
        <w:t xml:space="preserve"> </w:t>
      </w:r>
      <w:r w:rsidRPr="0048787D">
        <w:rPr>
          <w:spacing w:val="2"/>
        </w:rPr>
        <w:t>who</w:t>
      </w:r>
      <w:r w:rsidRPr="0048787D">
        <w:rPr>
          <w:spacing w:val="-5"/>
        </w:rPr>
        <w:t xml:space="preserve"> </w:t>
      </w:r>
      <w:r w:rsidRPr="0048787D">
        <w:rPr>
          <w:spacing w:val="-1"/>
        </w:rPr>
        <w:t>participated</w:t>
      </w:r>
      <w:r w:rsidRPr="0048787D">
        <w:rPr>
          <w:spacing w:val="-5"/>
        </w:rPr>
        <w:t xml:space="preserve"> </w:t>
      </w:r>
      <w:r w:rsidRPr="0048787D">
        <w:t>in</w:t>
      </w:r>
      <w:r w:rsidRPr="0048787D">
        <w:rPr>
          <w:spacing w:val="-6"/>
        </w:rPr>
        <w:t xml:space="preserve"> </w:t>
      </w:r>
      <w:r w:rsidRPr="0048787D">
        <w:t>the</w:t>
      </w:r>
      <w:r w:rsidRPr="0048787D">
        <w:rPr>
          <w:spacing w:val="-6"/>
        </w:rPr>
        <w:t xml:space="preserve"> </w:t>
      </w:r>
      <w:r w:rsidRPr="0048787D">
        <w:rPr>
          <w:spacing w:val="-2"/>
        </w:rPr>
        <w:t>review</w:t>
      </w:r>
      <w:r w:rsidRPr="0048787D">
        <w:rPr>
          <w:spacing w:val="1"/>
        </w:rPr>
        <w:t xml:space="preserve"> </w:t>
      </w:r>
      <w:r w:rsidRPr="0048787D">
        <w:t>of</w:t>
      </w:r>
      <w:r w:rsidRPr="0048787D">
        <w:rPr>
          <w:spacing w:val="-5"/>
        </w:rPr>
        <w:t xml:space="preserve"> </w:t>
      </w:r>
      <w:r w:rsidRPr="0048787D">
        <w:t>the</w:t>
      </w:r>
      <w:r w:rsidRPr="0048787D">
        <w:rPr>
          <w:spacing w:val="83"/>
          <w:w w:val="99"/>
        </w:rPr>
        <w:t xml:space="preserve"> </w:t>
      </w:r>
      <w:r w:rsidRPr="0048787D">
        <w:t>initial</w:t>
      </w:r>
      <w:r w:rsidRPr="0048787D">
        <w:rPr>
          <w:spacing w:val="-8"/>
        </w:rPr>
        <w:t xml:space="preserve"> </w:t>
      </w:r>
      <w:r w:rsidRPr="0048787D">
        <w:t>decision</w:t>
      </w:r>
      <w:r w:rsidRPr="0048787D">
        <w:rPr>
          <w:spacing w:val="-2"/>
        </w:rPr>
        <w:t xml:space="preserve"> </w:t>
      </w:r>
      <w:r w:rsidRPr="0048787D">
        <w:rPr>
          <w:spacing w:val="1"/>
        </w:rPr>
        <w:t>will</w:t>
      </w:r>
      <w:r w:rsidRPr="0048787D">
        <w:rPr>
          <w:spacing w:val="-4"/>
        </w:rPr>
        <w:t xml:space="preserve"> </w:t>
      </w:r>
      <w:r w:rsidRPr="0048787D">
        <w:t>be</w:t>
      </w:r>
      <w:r w:rsidRPr="0048787D">
        <w:rPr>
          <w:spacing w:val="-5"/>
        </w:rPr>
        <w:t xml:space="preserve"> </w:t>
      </w:r>
      <w:r w:rsidRPr="0048787D">
        <w:t>allowed</w:t>
      </w:r>
      <w:r w:rsidRPr="0048787D">
        <w:rPr>
          <w:spacing w:val="-4"/>
        </w:rPr>
        <w:t xml:space="preserve"> </w:t>
      </w:r>
      <w:r w:rsidRPr="0048787D">
        <w:t>to</w:t>
      </w:r>
      <w:r w:rsidRPr="0048787D">
        <w:rPr>
          <w:spacing w:val="-4"/>
        </w:rPr>
        <w:t xml:space="preserve"> </w:t>
      </w:r>
      <w:r w:rsidRPr="0048787D">
        <w:t>participate</w:t>
      </w:r>
      <w:r w:rsidRPr="0048787D">
        <w:rPr>
          <w:spacing w:val="-4"/>
        </w:rPr>
        <w:t xml:space="preserve"> </w:t>
      </w:r>
      <w:r w:rsidRPr="0048787D">
        <w:rPr>
          <w:spacing w:val="-1"/>
        </w:rPr>
        <w:t>in</w:t>
      </w:r>
      <w:r w:rsidRPr="0048787D">
        <w:rPr>
          <w:spacing w:val="-3"/>
        </w:rPr>
        <w:t xml:space="preserve"> </w:t>
      </w:r>
      <w:r w:rsidRPr="0048787D">
        <w:t>the</w:t>
      </w:r>
      <w:r w:rsidRPr="0048787D">
        <w:rPr>
          <w:spacing w:val="-5"/>
        </w:rPr>
        <w:t xml:space="preserve"> </w:t>
      </w:r>
      <w:r w:rsidRPr="0048787D">
        <w:rPr>
          <w:spacing w:val="-1"/>
        </w:rPr>
        <w:t>review</w:t>
      </w:r>
      <w:r w:rsidRPr="0048787D">
        <w:rPr>
          <w:spacing w:val="2"/>
        </w:rPr>
        <w:t xml:space="preserve"> </w:t>
      </w:r>
      <w:r w:rsidRPr="0048787D">
        <w:t>of</w:t>
      </w:r>
      <w:r w:rsidRPr="0048787D">
        <w:rPr>
          <w:spacing w:val="-4"/>
        </w:rPr>
        <w:t xml:space="preserve"> </w:t>
      </w:r>
      <w:r w:rsidRPr="0048787D">
        <w:t>the</w:t>
      </w:r>
      <w:r w:rsidRPr="0048787D">
        <w:rPr>
          <w:spacing w:val="-4"/>
        </w:rPr>
        <w:t xml:space="preserve"> </w:t>
      </w:r>
      <w:r w:rsidRPr="0048787D">
        <w:rPr>
          <w:spacing w:val="-1"/>
        </w:rPr>
        <w:t>appeal.</w:t>
      </w:r>
      <w:r w:rsidRPr="0048787D">
        <w:rPr>
          <w:spacing w:val="48"/>
        </w:rPr>
        <w:t xml:space="preserve"> </w:t>
      </w:r>
      <w:r w:rsidRPr="0048787D">
        <w:rPr>
          <w:spacing w:val="-1"/>
        </w:rPr>
        <w:t>Prior</w:t>
      </w:r>
      <w:r w:rsidRPr="0048787D">
        <w:rPr>
          <w:spacing w:val="-13"/>
        </w:rPr>
        <w:t xml:space="preserve"> </w:t>
      </w:r>
      <w:r w:rsidRPr="0048787D">
        <w:t>to</w:t>
      </w:r>
      <w:r w:rsidRPr="0048787D">
        <w:rPr>
          <w:spacing w:val="-6"/>
        </w:rPr>
        <w:t xml:space="preserve"> </w:t>
      </w:r>
      <w:r w:rsidRPr="0048787D">
        <w:t>a</w:t>
      </w:r>
      <w:r w:rsidRPr="0048787D">
        <w:rPr>
          <w:spacing w:val="-6"/>
        </w:rPr>
        <w:t xml:space="preserve"> </w:t>
      </w:r>
      <w:r w:rsidRPr="0048787D">
        <w:rPr>
          <w:spacing w:val="-1"/>
        </w:rPr>
        <w:t>decision,</w:t>
      </w:r>
      <w:r w:rsidRPr="0048787D">
        <w:rPr>
          <w:spacing w:val="-10"/>
        </w:rPr>
        <w:t xml:space="preserve"> </w:t>
      </w:r>
      <w:r w:rsidRPr="0048787D">
        <w:rPr>
          <w:spacing w:val="-1"/>
        </w:rPr>
        <w:t>I</w:t>
      </w:r>
      <w:r w:rsidRPr="0048787D">
        <w:rPr>
          <w:spacing w:val="45"/>
        </w:rPr>
        <w:t xml:space="preserve"> </w:t>
      </w:r>
      <w:r w:rsidRPr="0048787D">
        <w:rPr>
          <w:spacing w:val="-1"/>
        </w:rPr>
        <w:t>have</w:t>
      </w:r>
      <w:r w:rsidRPr="0048787D">
        <w:rPr>
          <w:spacing w:val="-5"/>
        </w:rPr>
        <w:t xml:space="preserve"> </w:t>
      </w:r>
      <w:r w:rsidRPr="0048787D">
        <w:t>the</w:t>
      </w:r>
      <w:r w:rsidRPr="0048787D">
        <w:rPr>
          <w:spacing w:val="-2"/>
        </w:rPr>
        <w:t xml:space="preserve"> </w:t>
      </w:r>
      <w:r w:rsidRPr="0048787D">
        <w:rPr>
          <w:spacing w:val="-1"/>
        </w:rPr>
        <w:t>right</w:t>
      </w:r>
      <w:r w:rsidRPr="0048787D">
        <w:rPr>
          <w:spacing w:val="-5"/>
        </w:rPr>
        <w:t xml:space="preserve"> </w:t>
      </w:r>
      <w:r w:rsidRPr="0048787D">
        <w:t>to</w:t>
      </w:r>
      <w:r w:rsidRPr="0048787D">
        <w:rPr>
          <w:spacing w:val="-4"/>
        </w:rPr>
        <w:t xml:space="preserve"> </w:t>
      </w:r>
      <w:r w:rsidRPr="0048787D">
        <w:rPr>
          <w:spacing w:val="-1"/>
        </w:rPr>
        <w:t>meet</w:t>
      </w:r>
      <w:r w:rsidRPr="0048787D">
        <w:rPr>
          <w:spacing w:val="2"/>
        </w:rPr>
        <w:t xml:space="preserve"> </w:t>
      </w:r>
      <w:r w:rsidRPr="0048787D">
        <w:rPr>
          <w:spacing w:val="-2"/>
        </w:rPr>
        <w:t>with</w:t>
      </w:r>
      <w:r w:rsidRPr="0048787D">
        <w:rPr>
          <w:spacing w:val="-3"/>
        </w:rPr>
        <w:t xml:space="preserve"> </w:t>
      </w:r>
      <w:r w:rsidRPr="0048787D">
        <w:t>the</w:t>
      </w:r>
      <w:r w:rsidRPr="0048787D">
        <w:rPr>
          <w:spacing w:val="-5"/>
        </w:rPr>
        <w:t xml:space="preserve"> </w:t>
      </w:r>
      <w:r w:rsidRPr="0048787D">
        <w:rPr>
          <w:spacing w:val="-1"/>
        </w:rPr>
        <w:t>individual/s</w:t>
      </w:r>
      <w:r w:rsidRPr="0048787D">
        <w:rPr>
          <w:spacing w:val="-8"/>
        </w:rPr>
        <w:t xml:space="preserve"> </w:t>
      </w:r>
      <w:r w:rsidRPr="0048787D">
        <w:rPr>
          <w:spacing w:val="-2"/>
        </w:rPr>
        <w:t>who will</w:t>
      </w:r>
      <w:r w:rsidRPr="0048787D">
        <w:t xml:space="preserve"> </w:t>
      </w:r>
      <w:r w:rsidRPr="0048787D">
        <w:rPr>
          <w:spacing w:val="-1"/>
        </w:rPr>
        <w:t>be</w:t>
      </w:r>
      <w:r w:rsidRPr="0048787D">
        <w:rPr>
          <w:spacing w:val="-2"/>
        </w:rPr>
        <w:t xml:space="preserve"> </w:t>
      </w:r>
      <w:r w:rsidRPr="0048787D">
        <w:rPr>
          <w:spacing w:val="-1"/>
        </w:rPr>
        <w:t>deciding</w:t>
      </w:r>
      <w:r w:rsidRPr="0048787D">
        <w:rPr>
          <w:spacing w:val="-7"/>
        </w:rPr>
        <w:t xml:space="preserve"> </w:t>
      </w:r>
      <w:r w:rsidRPr="0048787D">
        <w:t>the</w:t>
      </w:r>
      <w:r w:rsidRPr="0048787D">
        <w:rPr>
          <w:spacing w:val="-2"/>
        </w:rPr>
        <w:t xml:space="preserve"> </w:t>
      </w:r>
      <w:r w:rsidRPr="0048787D">
        <w:rPr>
          <w:spacing w:val="-1"/>
        </w:rPr>
        <w:t>appeal. Within</w:t>
      </w:r>
      <w:r w:rsidRPr="0048787D">
        <w:rPr>
          <w:spacing w:val="-2"/>
        </w:rPr>
        <w:t xml:space="preserve"> </w:t>
      </w:r>
      <w:r w:rsidRPr="0048787D">
        <w:rPr>
          <w:spacing w:val="-1"/>
        </w:rPr>
        <w:t>20</w:t>
      </w:r>
      <w:r w:rsidRPr="0048787D">
        <w:rPr>
          <w:spacing w:val="-2"/>
        </w:rPr>
        <w:t xml:space="preserve"> </w:t>
      </w:r>
      <w:r w:rsidRPr="0048787D">
        <w:rPr>
          <w:spacing w:val="-1"/>
        </w:rPr>
        <w:t>business</w:t>
      </w:r>
      <w:r w:rsidRPr="0048787D">
        <w:rPr>
          <w:spacing w:val="35"/>
        </w:rPr>
        <w:t xml:space="preserve"> </w:t>
      </w:r>
      <w:r w:rsidRPr="0048787D">
        <w:rPr>
          <w:spacing w:val="-1"/>
        </w:rPr>
        <w:t>days</w:t>
      </w:r>
      <w:r w:rsidRPr="0048787D">
        <w:rPr>
          <w:spacing w:val="-4"/>
        </w:rPr>
        <w:t xml:space="preserve"> </w:t>
      </w:r>
      <w:r w:rsidRPr="0048787D">
        <w:rPr>
          <w:spacing w:val="-1"/>
        </w:rPr>
        <w:t>of my</w:t>
      </w:r>
      <w:r w:rsidRPr="0048787D">
        <w:rPr>
          <w:spacing w:val="-3"/>
        </w:rPr>
        <w:t xml:space="preserve"> </w:t>
      </w:r>
      <w:r w:rsidRPr="0048787D">
        <w:rPr>
          <w:spacing w:val="-1"/>
        </w:rPr>
        <w:t>request</w:t>
      </w:r>
      <w:r w:rsidRPr="0048787D">
        <w:rPr>
          <w:spacing w:val="-7"/>
        </w:rPr>
        <w:t xml:space="preserve"> </w:t>
      </w:r>
      <w:r w:rsidRPr="0048787D">
        <w:t>to</w:t>
      </w:r>
      <w:r w:rsidRPr="0048787D">
        <w:rPr>
          <w:spacing w:val="-2"/>
        </w:rPr>
        <w:t xml:space="preserve"> </w:t>
      </w:r>
      <w:r w:rsidRPr="0048787D">
        <w:rPr>
          <w:spacing w:val="-1"/>
        </w:rPr>
        <w:t>appeal,</w:t>
      </w:r>
      <w:r w:rsidRPr="0048787D">
        <w:rPr>
          <w:spacing w:val="-5"/>
        </w:rPr>
        <w:t xml:space="preserve"> </w:t>
      </w:r>
      <w:r>
        <w:rPr>
          <w:spacing w:val="-5"/>
        </w:rPr>
        <w:t>the utilization management department</w:t>
      </w:r>
      <w:r w:rsidRPr="0048787D">
        <w:rPr>
          <w:spacing w:val="-3"/>
        </w:rPr>
        <w:t xml:space="preserve"> </w:t>
      </w:r>
      <w:r w:rsidRPr="0048787D">
        <w:rPr>
          <w:spacing w:val="-2"/>
        </w:rPr>
        <w:t xml:space="preserve">will </w:t>
      </w:r>
      <w:r w:rsidRPr="0048787D">
        <w:rPr>
          <w:spacing w:val="-1"/>
        </w:rPr>
        <w:t>notify</w:t>
      </w:r>
      <w:r w:rsidRPr="0048787D">
        <w:rPr>
          <w:spacing w:val="-6"/>
        </w:rPr>
        <w:t xml:space="preserve"> </w:t>
      </w:r>
      <w:r w:rsidRPr="0048787D">
        <w:rPr>
          <w:spacing w:val="-1"/>
        </w:rPr>
        <w:t>me</w:t>
      </w:r>
      <w:r w:rsidRPr="0048787D">
        <w:rPr>
          <w:spacing w:val="-2"/>
        </w:rPr>
        <w:t xml:space="preserve"> </w:t>
      </w:r>
      <w:r w:rsidRPr="0048787D">
        <w:rPr>
          <w:spacing w:val="-1"/>
        </w:rPr>
        <w:t>in</w:t>
      </w:r>
      <w:r w:rsidRPr="0048787D">
        <w:rPr>
          <w:spacing w:val="-2"/>
        </w:rPr>
        <w:t xml:space="preserve"> </w:t>
      </w:r>
      <w:r>
        <w:rPr>
          <w:spacing w:val="-2"/>
        </w:rPr>
        <w:t>person</w:t>
      </w:r>
      <w:r w:rsidRPr="0048787D">
        <w:rPr>
          <w:spacing w:val="-8"/>
        </w:rPr>
        <w:t xml:space="preserve"> </w:t>
      </w:r>
      <w:r w:rsidRPr="0048787D">
        <w:t>or</w:t>
      </w:r>
      <w:r w:rsidRPr="0048787D">
        <w:rPr>
          <w:spacing w:val="35"/>
        </w:rPr>
        <w:t xml:space="preserve"> </w:t>
      </w:r>
      <w:r w:rsidRPr="0048787D">
        <w:rPr>
          <w:spacing w:val="-1"/>
        </w:rPr>
        <w:t>telephone</w:t>
      </w:r>
      <w:r w:rsidRPr="0048787D">
        <w:rPr>
          <w:spacing w:val="-7"/>
        </w:rPr>
        <w:t xml:space="preserve"> </w:t>
      </w:r>
      <w:r w:rsidRPr="0048787D">
        <w:rPr>
          <w:spacing w:val="-2"/>
        </w:rPr>
        <w:t>of</w:t>
      </w:r>
      <w:r w:rsidRPr="0048787D">
        <w:rPr>
          <w:spacing w:val="-3"/>
        </w:rPr>
        <w:t xml:space="preserve"> </w:t>
      </w:r>
      <w:r w:rsidRPr="0048787D">
        <w:t>the</w:t>
      </w:r>
      <w:r w:rsidRPr="0048787D">
        <w:rPr>
          <w:spacing w:val="-2"/>
        </w:rPr>
        <w:t xml:space="preserve"> </w:t>
      </w:r>
      <w:r w:rsidRPr="0048787D">
        <w:rPr>
          <w:spacing w:val="-1"/>
        </w:rPr>
        <w:t>decision.</w:t>
      </w:r>
    </w:p>
    <w:p w14:paraId="11CCFCE3" w14:textId="77777777" w:rsidR="009E164D" w:rsidRDefault="009E164D" w:rsidP="009E164D">
      <w:pPr>
        <w:spacing w:before="1"/>
        <w:rPr>
          <w:rFonts w:eastAsia="Arial" w:cs="Arial"/>
          <w:bCs/>
        </w:rPr>
      </w:pPr>
    </w:p>
    <w:p w14:paraId="000E3F73" w14:textId="77777777" w:rsidR="009E164D" w:rsidRDefault="00304486" w:rsidP="009E164D">
      <w:pPr>
        <w:spacing w:before="1"/>
        <w:rPr>
          <w:rFonts w:eastAsia="Arial" w:cs="Arial"/>
          <w:bCs/>
        </w:rPr>
      </w:pPr>
      <w:r>
        <w:rPr>
          <w:rFonts w:eastAsia="Arial" w:cs="Arial"/>
          <w:bCs/>
        </w:rPr>
        <w:t>S</w:t>
      </w:r>
      <w:r w:rsidR="009E164D">
        <w:rPr>
          <w:rFonts w:eastAsia="Arial" w:cs="Arial"/>
          <w:bCs/>
        </w:rPr>
        <w:t>ignature: _________</w:t>
      </w:r>
      <w:r>
        <w:rPr>
          <w:rFonts w:eastAsia="Arial" w:cs="Arial"/>
          <w:bCs/>
        </w:rPr>
        <w:t>_____________</w:t>
      </w:r>
      <w:r w:rsidR="009E164D">
        <w:rPr>
          <w:rFonts w:eastAsia="Arial" w:cs="Arial"/>
          <w:bCs/>
        </w:rPr>
        <w:t xml:space="preserve">____________            </w:t>
      </w:r>
      <w:r>
        <w:rPr>
          <w:rFonts w:eastAsia="Arial" w:cs="Arial"/>
          <w:bCs/>
        </w:rPr>
        <w:t xml:space="preserve">                     </w:t>
      </w:r>
      <w:r w:rsidR="009E164D">
        <w:rPr>
          <w:rFonts w:eastAsia="Arial" w:cs="Arial"/>
          <w:bCs/>
        </w:rPr>
        <w:t xml:space="preserve"> Date: _____________________</w:t>
      </w:r>
    </w:p>
    <w:p w14:paraId="3DA4CDFC" w14:textId="77777777" w:rsidR="009E164D" w:rsidRDefault="009E164D" w:rsidP="009E164D">
      <w:pPr>
        <w:spacing w:before="1"/>
        <w:rPr>
          <w:rFonts w:eastAsia="Arial" w:cs="Arial"/>
          <w:bCs/>
        </w:rPr>
      </w:pPr>
    </w:p>
    <w:p w14:paraId="767F00A8" w14:textId="77777777" w:rsidR="009E164D" w:rsidRDefault="009E164D" w:rsidP="009E164D">
      <w:pPr>
        <w:spacing w:before="1"/>
        <w:rPr>
          <w:rFonts w:eastAsia="Arial" w:cs="Arial"/>
          <w:bCs/>
        </w:rPr>
      </w:pPr>
      <w:r>
        <w:rPr>
          <w:rFonts w:eastAsia="Arial" w:cs="Arial"/>
          <w:bCs/>
        </w:rPr>
        <w:t xml:space="preserve">Submit this completed form to the following contact:  </w:t>
      </w:r>
    </w:p>
    <w:p w14:paraId="014918C8" w14:textId="77777777" w:rsidR="009E164D" w:rsidRPr="00792C2E" w:rsidRDefault="009E164D" w:rsidP="009E164D">
      <w:pPr>
        <w:pStyle w:val="Heading6"/>
        <w:spacing w:before="248" w:line="252" w:lineRule="exact"/>
        <w:ind w:left="650" w:right="910"/>
        <w:jc w:val="center"/>
        <w:rPr>
          <w:rFonts w:ascii="Calibri" w:hAnsi="Calibri"/>
          <w:b w:val="0"/>
          <w:bCs w:val="0"/>
          <w:sz w:val="20"/>
          <w:szCs w:val="20"/>
        </w:rPr>
      </w:pPr>
      <w:r>
        <w:rPr>
          <w:rFonts w:ascii="Calibri" w:hAnsi="Calibri"/>
          <w:b w:val="0"/>
          <w:sz w:val="20"/>
          <w:szCs w:val="20"/>
        </w:rPr>
        <w:t>LifePath</w:t>
      </w:r>
      <w:r w:rsidRPr="00792C2E">
        <w:rPr>
          <w:rFonts w:ascii="Calibri" w:hAnsi="Calibri"/>
          <w:b w:val="0"/>
          <w:sz w:val="20"/>
          <w:szCs w:val="20"/>
        </w:rPr>
        <w:t xml:space="preserve"> Systems</w:t>
      </w:r>
    </w:p>
    <w:p w14:paraId="6C486BEC" w14:textId="77777777" w:rsidR="009E164D" w:rsidRDefault="009E164D" w:rsidP="009E164D">
      <w:pPr>
        <w:spacing w:line="252" w:lineRule="exact"/>
        <w:ind w:left="652" w:right="910"/>
        <w:jc w:val="center"/>
        <w:rPr>
          <w:sz w:val="20"/>
          <w:szCs w:val="20"/>
        </w:rPr>
      </w:pPr>
      <w:r w:rsidRPr="00792C2E">
        <w:rPr>
          <w:spacing w:val="-1"/>
          <w:sz w:val="20"/>
          <w:szCs w:val="20"/>
        </w:rPr>
        <w:t>Utilization</w:t>
      </w:r>
      <w:r w:rsidRPr="00792C2E">
        <w:rPr>
          <w:spacing w:val="-30"/>
          <w:sz w:val="20"/>
          <w:szCs w:val="20"/>
        </w:rPr>
        <w:t xml:space="preserve"> </w:t>
      </w:r>
      <w:r w:rsidRPr="00792C2E">
        <w:rPr>
          <w:spacing w:val="-1"/>
          <w:sz w:val="20"/>
          <w:szCs w:val="20"/>
        </w:rPr>
        <w:t>Management</w:t>
      </w:r>
      <w:r w:rsidRPr="00792C2E">
        <w:rPr>
          <w:spacing w:val="-23"/>
          <w:sz w:val="20"/>
          <w:szCs w:val="20"/>
        </w:rPr>
        <w:t xml:space="preserve"> </w:t>
      </w:r>
      <w:r w:rsidRPr="00792C2E">
        <w:rPr>
          <w:sz w:val="20"/>
          <w:szCs w:val="20"/>
        </w:rPr>
        <w:t>Department</w:t>
      </w:r>
      <w:r>
        <w:rPr>
          <w:sz w:val="20"/>
          <w:szCs w:val="20"/>
        </w:rPr>
        <w:t xml:space="preserve">:                                                                                                 </w:t>
      </w:r>
      <w:r w:rsidRPr="00BA1AED">
        <w:rPr>
          <w:sz w:val="20"/>
          <w:szCs w:val="20"/>
        </w:rPr>
        <w:t xml:space="preserve">Linda Miller, LPC, </w:t>
      </w:r>
      <w:r w:rsidR="009E699F">
        <w:rPr>
          <w:sz w:val="20"/>
          <w:szCs w:val="20"/>
        </w:rPr>
        <w:t>Director of Utilization Management</w:t>
      </w:r>
      <w:r>
        <w:rPr>
          <w:sz w:val="20"/>
          <w:szCs w:val="20"/>
        </w:rPr>
        <w:t xml:space="preserve">                                                                                                              </w:t>
      </w:r>
      <w:r w:rsidRPr="00BA1AED">
        <w:rPr>
          <w:spacing w:val="1"/>
          <w:sz w:val="20"/>
          <w:szCs w:val="20"/>
        </w:rPr>
        <w:t>7308 Alma Drive, Plano, TX 75025</w:t>
      </w:r>
      <w:r>
        <w:rPr>
          <w:spacing w:val="1"/>
          <w:sz w:val="20"/>
          <w:szCs w:val="20"/>
        </w:rPr>
        <w:t xml:space="preserve">                                                                                                           </w:t>
      </w:r>
      <w:r>
        <w:rPr>
          <w:spacing w:val="1"/>
        </w:rPr>
        <w:t xml:space="preserve">phone 972-422-5939  fax 214-871-3328                                                                                                                               </w:t>
      </w:r>
      <w:r>
        <w:rPr>
          <w:spacing w:val="-1"/>
        </w:rPr>
        <w:t>bhumqm@lifepathsystems.org</w:t>
      </w:r>
    </w:p>
    <w:p w14:paraId="31613093" w14:textId="77777777" w:rsidR="00F1628B" w:rsidRDefault="00F1628B" w:rsidP="00132D52">
      <w:pPr>
        <w:pStyle w:val="Default"/>
        <w:rPr>
          <w:rFonts w:asciiTheme="minorHAnsi" w:hAnsiTheme="minorHAnsi"/>
        </w:rPr>
      </w:pPr>
    </w:p>
    <w:p w14:paraId="789155BC" w14:textId="77777777" w:rsidR="00F1628B" w:rsidRDefault="00F1628B" w:rsidP="00132D52">
      <w:pPr>
        <w:pStyle w:val="Default"/>
        <w:rPr>
          <w:rFonts w:asciiTheme="minorHAnsi" w:hAnsiTheme="minorHAnsi"/>
        </w:rPr>
      </w:pPr>
    </w:p>
    <w:p w14:paraId="7A93016F" w14:textId="77777777" w:rsidR="00F1628B" w:rsidRDefault="00F1628B" w:rsidP="00132D52">
      <w:pPr>
        <w:pStyle w:val="Default"/>
        <w:rPr>
          <w:rFonts w:asciiTheme="minorHAnsi" w:hAnsiTheme="minorHAnsi"/>
        </w:rPr>
      </w:pPr>
    </w:p>
    <w:p w14:paraId="74AAEE24" w14:textId="77777777" w:rsidR="00F1628B" w:rsidRDefault="00F1628B" w:rsidP="00132D52">
      <w:pPr>
        <w:pStyle w:val="Default"/>
        <w:rPr>
          <w:rFonts w:asciiTheme="minorHAnsi" w:hAnsiTheme="minorHAnsi"/>
        </w:rPr>
      </w:pPr>
    </w:p>
    <w:p w14:paraId="5C7ECDCB" w14:textId="77777777" w:rsidR="00776F7D" w:rsidRDefault="00776F7D" w:rsidP="00132D52">
      <w:pPr>
        <w:pStyle w:val="Default"/>
        <w:rPr>
          <w:rFonts w:asciiTheme="minorHAnsi" w:hAnsiTheme="minorHAnsi"/>
          <w:noProof/>
        </w:rPr>
      </w:pPr>
    </w:p>
    <w:p w14:paraId="07A9C22F" w14:textId="77777777" w:rsidR="00776F7D" w:rsidRDefault="00776F7D" w:rsidP="00132D52">
      <w:pPr>
        <w:pStyle w:val="Default"/>
        <w:rPr>
          <w:rFonts w:asciiTheme="minorHAnsi" w:hAnsiTheme="minorHAnsi"/>
          <w:noProof/>
        </w:rPr>
      </w:pPr>
    </w:p>
    <w:p w14:paraId="168B4BF6" w14:textId="77777777" w:rsidR="00776F7D" w:rsidRDefault="00776F7D" w:rsidP="00132D52">
      <w:pPr>
        <w:pStyle w:val="Default"/>
        <w:rPr>
          <w:rFonts w:asciiTheme="minorHAnsi" w:hAnsiTheme="minorHAnsi"/>
          <w:noProof/>
        </w:rPr>
      </w:pPr>
    </w:p>
    <w:p w14:paraId="78EDC965" w14:textId="77777777" w:rsidR="00776F7D" w:rsidRDefault="00776F7D" w:rsidP="00132D52">
      <w:pPr>
        <w:pStyle w:val="Default"/>
        <w:rPr>
          <w:rFonts w:asciiTheme="minorHAnsi" w:hAnsiTheme="minorHAnsi"/>
          <w:noProof/>
        </w:rPr>
      </w:pPr>
    </w:p>
    <w:p w14:paraId="55542E43" w14:textId="77777777" w:rsidR="00776F7D" w:rsidRDefault="00776F7D" w:rsidP="00132D52">
      <w:pPr>
        <w:pStyle w:val="Default"/>
        <w:rPr>
          <w:rFonts w:asciiTheme="minorHAnsi" w:hAnsiTheme="minorHAnsi"/>
          <w:noProof/>
        </w:rPr>
      </w:pPr>
    </w:p>
    <w:p w14:paraId="197FA2E0" w14:textId="77777777" w:rsidR="00776F7D" w:rsidRDefault="00776F7D" w:rsidP="00132D52">
      <w:pPr>
        <w:pStyle w:val="Default"/>
        <w:rPr>
          <w:rFonts w:asciiTheme="minorHAnsi" w:hAnsiTheme="minorHAnsi"/>
          <w:noProof/>
        </w:rPr>
      </w:pPr>
    </w:p>
    <w:p w14:paraId="50981961" w14:textId="77777777" w:rsidR="00776F7D" w:rsidRDefault="00776F7D" w:rsidP="00132D52">
      <w:pPr>
        <w:pStyle w:val="Default"/>
        <w:rPr>
          <w:rFonts w:asciiTheme="minorHAnsi" w:hAnsiTheme="minorHAnsi"/>
          <w:noProof/>
        </w:rPr>
      </w:pPr>
    </w:p>
    <w:p w14:paraId="76128C4E" w14:textId="77777777" w:rsidR="00776F7D" w:rsidRDefault="00776F7D" w:rsidP="00132D52">
      <w:pPr>
        <w:pStyle w:val="Default"/>
        <w:rPr>
          <w:rFonts w:asciiTheme="minorHAnsi" w:hAnsiTheme="minorHAnsi"/>
          <w:noProof/>
        </w:rPr>
      </w:pPr>
    </w:p>
    <w:p w14:paraId="409D8605" w14:textId="77777777" w:rsidR="00776F7D" w:rsidRDefault="00776F7D" w:rsidP="00132D52">
      <w:pPr>
        <w:pStyle w:val="Default"/>
        <w:rPr>
          <w:rFonts w:asciiTheme="minorHAnsi" w:hAnsiTheme="minorHAnsi"/>
          <w:noProof/>
        </w:rPr>
      </w:pPr>
    </w:p>
    <w:p w14:paraId="762B470E" w14:textId="77777777" w:rsidR="00776F7D" w:rsidRDefault="00776F7D" w:rsidP="00132D52">
      <w:pPr>
        <w:pStyle w:val="Default"/>
        <w:rPr>
          <w:rFonts w:asciiTheme="minorHAnsi" w:hAnsiTheme="minorHAnsi"/>
          <w:noProof/>
        </w:rPr>
      </w:pPr>
    </w:p>
    <w:p w14:paraId="7551CABC" w14:textId="77777777" w:rsidR="00776F7D" w:rsidRDefault="00776F7D" w:rsidP="00132D52">
      <w:pPr>
        <w:pStyle w:val="Default"/>
        <w:rPr>
          <w:rFonts w:asciiTheme="minorHAnsi" w:hAnsiTheme="minorHAnsi"/>
          <w:noProof/>
        </w:rPr>
      </w:pPr>
    </w:p>
    <w:p w14:paraId="5DDB88CE" w14:textId="77777777" w:rsidR="00132D52" w:rsidRDefault="00920A9F" w:rsidP="00691ED6">
      <w:pPr>
        <w:pStyle w:val="Default"/>
        <w:jc w:val="center"/>
        <w:rPr>
          <w:rFonts w:asciiTheme="minorHAnsi" w:hAnsiTheme="minorHAnsi"/>
          <w:b/>
        </w:rPr>
      </w:pPr>
      <w:r w:rsidRPr="00920A9F">
        <w:rPr>
          <w:rFonts w:asciiTheme="minorHAnsi" w:hAnsiTheme="minorHAnsi"/>
          <w:b/>
        </w:rPr>
        <w:t>ATTACHMENT F</w:t>
      </w:r>
    </w:p>
    <w:p w14:paraId="4A1C2013" w14:textId="77777777" w:rsidR="003201EC" w:rsidRPr="00920A9F" w:rsidRDefault="003201EC" w:rsidP="00691ED6">
      <w:pPr>
        <w:pStyle w:val="Default"/>
        <w:jc w:val="center"/>
        <w:rPr>
          <w:rFonts w:asciiTheme="minorHAnsi" w:hAnsiTheme="minorHAnsi"/>
          <w:b/>
        </w:rPr>
      </w:pPr>
    </w:p>
    <w:p w14:paraId="34075F8E" w14:textId="77777777" w:rsidR="00B32D22" w:rsidRPr="00A908FE" w:rsidRDefault="00056A5B" w:rsidP="00B32D22">
      <w:pPr>
        <w:pStyle w:val="Heading6"/>
        <w:spacing w:before="62"/>
        <w:ind w:left="654" w:right="734"/>
        <w:rPr>
          <w:rFonts w:ascii="Calibri" w:hAnsi="Calibri"/>
          <w:spacing w:val="-1"/>
          <w:sz w:val="24"/>
          <w:szCs w:val="24"/>
        </w:rPr>
      </w:pPr>
      <w:r>
        <w:rPr>
          <w:rFonts w:ascii="Calibri" w:hAnsi="Calibri"/>
          <w:spacing w:val="-1"/>
          <w:sz w:val="24"/>
          <w:szCs w:val="24"/>
        </w:rPr>
        <w:t xml:space="preserve">                      </w:t>
      </w:r>
      <w:r w:rsidR="00F1628B">
        <w:rPr>
          <w:rFonts w:ascii="Calibri" w:hAnsi="Calibri"/>
          <w:spacing w:val="-1"/>
          <w:sz w:val="24"/>
          <w:szCs w:val="24"/>
        </w:rPr>
        <w:t xml:space="preserve">  </w:t>
      </w:r>
      <w:r w:rsidR="001F3DDF">
        <w:rPr>
          <w:rFonts w:ascii="Calibri" w:hAnsi="Calibri"/>
          <w:spacing w:val="-1"/>
          <w:sz w:val="24"/>
          <w:szCs w:val="24"/>
        </w:rPr>
        <w:t xml:space="preserve"> </w:t>
      </w:r>
      <w:r w:rsidR="00F1628B">
        <w:rPr>
          <w:rFonts w:ascii="Calibri" w:hAnsi="Calibri"/>
          <w:spacing w:val="-1"/>
          <w:sz w:val="24"/>
          <w:szCs w:val="24"/>
        </w:rPr>
        <w:t xml:space="preserve">                          </w:t>
      </w:r>
      <w:r w:rsidR="00B32D22" w:rsidRPr="00A908FE">
        <w:rPr>
          <w:rFonts w:ascii="Calibri" w:hAnsi="Calibri"/>
          <w:spacing w:val="-1"/>
          <w:sz w:val="24"/>
          <w:szCs w:val="24"/>
        </w:rPr>
        <w:t>Appeal</w:t>
      </w:r>
      <w:r w:rsidR="00B32D22" w:rsidRPr="00A908FE">
        <w:rPr>
          <w:rFonts w:ascii="Calibri" w:hAnsi="Calibri"/>
          <w:spacing w:val="3"/>
          <w:sz w:val="24"/>
          <w:szCs w:val="24"/>
        </w:rPr>
        <w:t xml:space="preserve"> </w:t>
      </w:r>
      <w:r w:rsidR="00B32D22" w:rsidRPr="00A908FE">
        <w:rPr>
          <w:rFonts w:ascii="Calibri" w:hAnsi="Calibri"/>
          <w:spacing w:val="-1"/>
          <w:sz w:val="24"/>
          <w:szCs w:val="24"/>
        </w:rPr>
        <w:t>Acknowledgement</w:t>
      </w:r>
    </w:p>
    <w:p w14:paraId="19E99E95" w14:textId="77777777" w:rsidR="00B32D22" w:rsidRPr="00A908FE" w:rsidRDefault="00B32D22" w:rsidP="00B32D22">
      <w:pPr>
        <w:pStyle w:val="Heading6"/>
        <w:spacing w:before="62"/>
        <w:ind w:left="654" w:right="734"/>
        <w:rPr>
          <w:rFonts w:ascii="Calibri" w:hAnsi="Calibri"/>
          <w:bCs w:val="0"/>
          <w:sz w:val="24"/>
          <w:szCs w:val="24"/>
        </w:rPr>
      </w:pPr>
    </w:p>
    <w:p w14:paraId="3275855C" w14:textId="77777777" w:rsidR="00B32D22" w:rsidRPr="00A908FE" w:rsidRDefault="00B32D22" w:rsidP="00B32D22">
      <w:pPr>
        <w:tabs>
          <w:tab w:val="left" w:pos="2337"/>
          <w:tab w:val="left" w:pos="3720"/>
        </w:tabs>
        <w:spacing w:before="72"/>
        <w:ind w:left="100"/>
        <w:rPr>
          <w:rFonts w:eastAsia="Arial" w:cs="Arial"/>
          <w:b/>
          <w:sz w:val="24"/>
          <w:szCs w:val="24"/>
        </w:rPr>
      </w:pPr>
      <w:r w:rsidRPr="00A908FE">
        <w:rPr>
          <w:b/>
          <w:sz w:val="24"/>
          <w:szCs w:val="24"/>
        </w:rPr>
        <w:t>Request</w:t>
      </w:r>
      <w:r w:rsidRPr="00A908FE">
        <w:rPr>
          <w:b/>
          <w:spacing w:val="-26"/>
          <w:sz w:val="24"/>
          <w:szCs w:val="24"/>
        </w:rPr>
        <w:t xml:space="preserve"> </w:t>
      </w:r>
      <w:r w:rsidRPr="00A908FE">
        <w:rPr>
          <w:b/>
          <w:sz w:val="24"/>
          <w:szCs w:val="24"/>
        </w:rPr>
        <w:t>Date</w:t>
      </w:r>
      <w:r w:rsidR="009E699F">
        <w:rPr>
          <w:b/>
          <w:sz w:val="24"/>
          <w:szCs w:val="24"/>
        </w:rPr>
        <w:t xml:space="preserve">: </w:t>
      </w:r>
      <w:r w:rsidRPr="00A908FE">
        <w:rPr>
          <w:sz w:val="24"/>
          <w:szCs w:val="24"/>
          <w:u w:val="single"/>
        </w:rPr>
        <w:tab/>
      </w:r>
      <w:r w:rsidRPr="00A908FE">
        <w:rPr>
          <w:spacing w:val="2"/>
          <w:sz w:val="24"/>
          <w:szCs w:val="24"/>
          <w:u w:val="single"/>
        </w:rPr>
        <w:t>_</w:t>
      </w:r>
      <w:r w:rsidRPr="00A908FE">
        <w:rPr>
          <w:w w:val="98"/>
          <w:sz w:val="24"/>
          <w:szCs w:val="24"/>
          <w:u w:val="single"/>
        </w:rPr>
        <w:t xml:space="preserve"> </w:t>
      </w:r>
      <w:r w:rsidRPr="00A908FE">
        <w:rPr>
          <w:sz w:val="24"/>
          <w:szCs w:val="24"/>
          <w:u w:val="single"/>
        </w:rPr>
        <w:tab/>
      </w:r>
      <w:r w:rsidRPr="00A908FE">
        <w:rPr>
          <w:b/>
          <w:sz w:val="24"/>
          <w:szCs w:val="24"/>
        </w:rPr>
        <w:t xml:space="preserve">          Date of</w:t>
      </w:r>
      <w:r w:rsidRPr="00A908FE">
        <w:rPr>
          <w:b/>
          <w:spacing w:val="-5"/>
          <w:sz w:val="24"/>
          <w:szCs w:val="24"/>
        </w:rPr>
        <w:t xml:space="preserve"> </w:t>
      </w:r>
      <w:r w:rsidRPr="00A908FE">
        <w:rPr>
          <w:b/>
          <w:sz w:val="24"/>
          <w:szCs w:val="24"/>
        </w:rPr>
        <w:t>Notification</w:t>
      </w:r>
      <w:r w:rsidR="009E699F">
        <w:rPr>
          <w:b/>
          <w:sz w:val="24"/>
          <w:szCs w:val="24"/>
        </w:rPr>
        <w:t xml:space="preserve">: </w:t>
      </w:r>
      <w:r w:rsidRPr="00A908FE">
        <w:rPr>
          <w:spacing w:val="2"/>
          <w:sz w:val="24"/>
          <w:szCs w:val="24"/>
          <w:u w:val="single"/>
        </w:rPr>
        <w:t>_</w:t>
      </w:r>
      <w:r w:rsidRPr="00A908FE">
        <w:rPr>
          <w:w w:val="98"/>
          <w:sz w:val="24"/>
          <w:szCs w:val="24"/>
          <w:u w:val="single"/>
        </w:rPr>
        <w:t xml:space="preserve"> </w:t>
      </w:r>
      <w:r w:rsidRPr="00A908FE">
        <w:rPr>
          <w:sz w:val="24"/>
          <w:szCs w:val="24"/>
          <w:u w:val="single"/>
        </w:rPr>
        <w:tab/>
        <w:t>________</w:t>
      </w:r>
      <w:r w:rsidR="00AC5CB0">
        <w:rPr>
          <w:sz w:val="24"/>
          <w:szCs w:val="24"/>
          <w:u w:val="single"/>
        </w:rPr>
        <w:t>_____</w:t>
      </w:r>
    </w:p>
    <w:tbl>
      <w:tblPr>
        <w:tblW w:w="9900" w:type="dxa"/>
        <w:tblInd w:w="-285" w:type="dxa"/>
        <w:tblLayout w:type="fixed"/>
        <w:tblCellMar>
          <w:left w:w="0" w:type="dxa"/>
          <w:right w:w="0" w:type="dxa"/>
        </w:tblCellMar>
        <w:tblLook w:val="01E0" w:firstRow="1" w:lastRow="1" w:firstColumn="1" w:lastColumn="1" w:noHBand="0" w:noVBand="0"/>
      </w:tblPr>
      <w:tblGrid>
        <w:gridCol w:w="3104"/>
        <w:gridCol w:w="5536"/>
        <w:gridCol w:w="1260"/>
      </w:tblGrid>
      <w:tr w:rsidR="00B32D22" w:rsidRPr="00A908FE" w14:paraId="4F56D737" w14:textId="77777777" w:rsidTr="008A5DEE">
        <w:trPr>
          <w:trHeight w:hRule="exact" w:val="950"/>
        </w:trPr>
        <w:tc>
          <w:tcPr>
            <w:tcW w:w="3104" w:type="dxa"/>
            <w:tcBorders>
              <w:top w:val="single" w:sz="13" w:space="0" w:color="000000"/>
              <w:left w:val="single" w:sz="12" w:space="0" w:color="000000"/>
              <w:bottom w:val="single" w:sz="13" w:space="0" w:color="000000"/>
              <w:right w:val="single" w:sz="12" w:space="0" w:color="000000"/>
            </w:tcBorders>
          </w:tcPr>
          <w:p w14:paraId="6189DBFB" w14:textId="77777777" w:rsidR="00B32D22" w:rsidRPr="00A908FE" w:rsidRDefault="00B32D22" w:rsidP="00F316C0">
            <w:pPr>
              <w:pStyle w:val="TableParagraph"/>
              <w:ind w:left="191" w:right="184" w:hanging="1"/>
              <w:jc w:val="center"/>
              <w:rPr>
                <w:rFonts w:eastAsia="Arial" w:cs="Arial"/>
                <w:b/>
                <w:sz w:val="24"/>
                <w:szCs w:val="24"/>
              </w:rPr>
            </w:pPr>
            <w:r w:rsidRPr="00A908FE">
              <w:rPr>
                <w:b/>
                <w:spacing w:val="-1"/>
                <w:sz w:val="24"/>
                <w:szCs w:val="24"/>
              </w:rPr>
              <w:t>Name</w:t>
            </w:r>
            <w:r w:rsidRPr="00A908FE">
              <w:rPr>
                <w:b/>
                <w:spacing w:val="-21"/>
                <w:sz w:val="24"/>
                <w:szCs w:val="24"/>
              </w:rPr>
              <w:t xml:space="preserve"> </w:t>
            </w:r>
            <w:r w:rsidRPr="00A908FE">
              <w:rPr>
                <w:b/>
                <w:spacing w:val="-1"/>
                <w:sz w:val="24"/>
                <w:szCs w:val="24"/>
              </w:rPr>
              <w:t>of</w:t>
            </w:r>
            <w:r w:rsidRPr="00A908FE">
              <w:rPr>
                <w:b/>
                <w:spacing w:val="-14"/>
                <w:sz w:val="24"/>
                <w:szCs w:val="24"/>
              </w:rPr>
              <w:t xml:space="preserve"> </w:t>
            </w:r>
            <w:r w:rsidRPr="00A908FE">
              <w:rPr>
                <w:b/>
                <w:sz w:val="24"/>
                <w:szCs w:val="24"/>
              </w:rPr>
              <w:t>Individual</w:t>
            </w:r>
            <w:r w:rsidRPr="00A908FE">
              <w:rPr>
                <w:b/>
                <w:spacing w:val="27"/>
                <w:w w:val="98"/>
                <w:sz w:val="24"/>
                <w:szCs w:val="24"/>
              </w:rPr>
              <w:t xml:space="preserve"> </w:t>
            </w:r>
            <w:r w:rsidRPr="00A908FE">
              <w:rPr>
                <w:b/>
                <w:spacing w:val="-1"/>
                <w:sz w:val="24"/>
                <w:szCs w:val="24"/>
              </w:rPr>
              <w:t>Requesting/Receiving</w:t>
            </w:r>
            <w:r w:rsidRPr="00A908FE">
              <w:rPr>
                <w:b/>
                <w:spacing w:val="27"/>
                <w:sz w:val="24"/>
                <w:szCs w:val="24"/>
              </w:rPr>
              <w:t xml:space="preserve"> </w:t>
            </w:r>
            <w:r w:rsidRPr="00A908FE">
              <w:rPr>
                <w:b/>
                <w:spacing w:val="-1"/>
                <w:sz w:val="24"/>
                <w:szCs w:val="24"/>
              </w:rPr>
              <w:t>Services</w:t>
            </w:r>
          </w:p>
        </w:tc>
        <w:tc>
          <w:tcPr>
            <w:tcW w:w="5536" w:type="dxa"/>
            <w:tcBorders>
              <w:top w:val="single" w:sz="13" w:space="0" w:color="000000"/>
              <w:left w:val="single" w:sz="12" w:space="0" w:color="000000"/>
              <w:bottom w:val="single" w:sz="7" w:space="0" w:color="000000"/>
              <w:right w:val="single" w:sz="7" w:space="0" w:color="000000"/>
            </w:tcBorders>
          </w:tcPr>
          <w:p w14:paraId="00C929EB" w14:textId="77777777" w:rsidR="00B32D22" w:rsidRPr="00A908FE" w:rsidRDefault="00B32D22" w:rsidP="00F316C0">
            <w:pPr>
              <w:rPr>
                <w:b/>
                <w:sz w:val="24"/>
                <w:szCs w:val="24"/>
              </w:rPr>
            </w:pPr>
          </w:p>
        </w:tc>
        <w:tc>
          <w:tcPr>
            <w:tcW w:w="1260" w:type="dxa"/>
            <w:tcBorders>
              <w:top w:val="single" w:sz="13" w:space="0" w:color="000000"/>
              <w:left w:val="single" w:sz="7" w:space="0" w:color="000000"/>
              <w:bottom w:val="single" w:sz="7" w:space="0" w:color="000000"/>
              <w:right w:val="single" w:sz="12" w:space="0" w:color="000000"/>
            </w:tcBorders>
          </w:tcPr>
          <w:p w14:paraId="4059C7E8" w14:textId="77777777" w:rsidR="00B32D22" w:rsidRPr="00A908FE" w:rsidRDefault="00B32D22" w:rsidP="00F316C0">
            <w:pPr>
              <w:pStyle w:val="TableParagraph"/>
              <w:spacing w:line="245" w:lineRule="exact"/>
              <w:ind w:left="99"/>
              <w:rPr>
                <w:rFonts w:eastAsia="Arial" w:cs="Arial"/>
                <w:b/>
                <w:sz w:val="24"/>
                <w:szCs w:val="24"/>
              </w:rPr>
            </w:pPr>
            <w:r w:rsidRPr="00A908FE">
              <w:rPr>
                <w:b/>
                <w:spacing w:val="-1"/>
                <w:sz w:val="24"/>
                <w:szCs w:val="24"/>
              </w:rPr>
              <w:t>Record</w:t>
            </w:r>
            <w:r w:rsidRPr="00A908FE">
              <w:rPr>
                <w:b/>
                <w:spacing w:val="-11"/>
                <w:sz w:val="24"/>
                <w:szCs w:val="24"/>
              </w:rPr>
              <w:t xml:space="preserve"> </w:t>
            </w:r>
            <w:r w:rsidRPr="00A908FE">
              <w:rPr>
                <w:b/>
                <w:sz w:val="24"/>
                <w:szCs w:val="24"/>
              </w:rPr>
              <w:t>#</w:t>
            </w:r>
          </w:p>
        </w:tc>
      </w:tr>
      <w:tr w:rsidR="00B32D22" w:rsidRPr="00A908FE" w14:paraId="41E6F7D7" w14:textId="77777777" w:rsidTr="008A5DEE">
        <w:trPr>
          <w:trHeight w:hRule="exact" w:val="716"/>
        </w:trPr>
        <w:tc>
          <w:tcPr>
            <w:tcW w:w="3104" w:type="dxa"/>
            <w:tcBorders>
              <w:top w:val="single" w:sz="13" w:space="0" w:color="000000"/>
              <w:left w:val="single" w:sz="12" w:space="0" w:color="000000"/>
              <w:bottom w:val="single" w:sz="13" w:space="0" w:color="000000"/>
              <w:right w:val="single" w:sz="12" w:space="0" w:color="000000"/>
            </w:tcBorders>
          </w:tcPr>
          <w:p w14:paraId="518B264E" w14:textId="77777777" w:rsidR="00B32D22" w:rsidRPr="00A908FE" w:rsidRDefault="00B32D22" w:rsidP="00F316C0">
            <w:pPr>
              <w:pStyle w:val="TableParagraph"/>
              <w:spacing w:before="7"/>
              <w:ind w:left="832" w:right="830" w:firstLine="79"/>
              <w:rPr>
                <w:rFonts w:eastAsia="Arial" w:cs="Arial"/>
                <w:b/>
                <w:sz w:val="24"/>
                <w:szCs w:val="24"/>
              </w:rPr>
            </w:pPr>
            <w:r w:rsidRPr="00A908FE">
              <w:rPr>
                <w:b/>
                <w:spacing w:val="-1"/>
                <w:sz w:val="24"/>
                <w:szCs w:val="24"/>
              </w:rPr>
              <w:t>Name</w:t>
            </w:r>
            <w:r w:rsidRPr="00A908FE">
              <w:rPr>
                <w:b/>
                <w:spacing w:val="-11"/>
                <w:sz w:val="24"/>
                <w:szCs w:val="24"/>
              </w:rPr>
              <w:t xml:space="preserve"> </w:t>
            </w:r>
            <w:r w:rsidRPr="00A908FE">
              <w:rPr>
                <w:b/>
                <w:spacing w:val="-1"/>
                <w:sz w:val="24"/>
                <w:szCs w:val="24"/>
              </w:rPr>
              <w:t>of</w:t>
            </w:r>
            <w:r w:rsidRPr="00A908FE">
              <w:rPr>
                <w:b/>
                <w:spacing w:val="21"/>
                <w:sz w:val="24"/>
                <w:szCs w:val="24"/>
              </w:rPr>
              <w:t xml:space="preserve"> </w:t>
            </w:r>
            <w:r w:rsidRPr="00A908FE">
              <w:rPr>
                <w:b/>
                <w:w w:val="95"/>
                <w:sz w:val="24"/>
                <w:szCs w:val="24"/>
              </w:rPr>
              <w:t>Individual</w:t>
            </w:r>
          </w:p>
        </w:tc>
        <w:tc>
          <w:tcPr>
            <w:tcW w:w="5536" w:type="dxa"/>
            <w:tcBorders>
              <w:top w:val="single" w:sz="7" w:space="0" w:color="000000"/>
              <w:left w:val="single" w:sz="12" w:space="0" w:color="000000"/>
              <w:bottom w:val="single" w:sz="7" w:space="0" w:color="000000"/>
              <w:right w:val="nil"/>
            </w:tcBorders>
          </w:tcPr>
          <w:p w14:paraId="6249698E" w14:textId="77777777" w:rsidR="00B32D22" w:rsidRPr="00A908FE" w:rsidRDefault="00B32D22" w:rsidP="00F316C0">
            <w:pPr>
              <w:rPr>
                <w:b/>
                <w:sz w:val="24"/>
                <w:szCs w:val="24"/>
              </w:rPr>
            </w:pPr>
          </w:p>
        </w:tc>
        <w:tc>
          <w:tcPr>
            <w:tcW w:w="1260" w:type="dxa"/>
            <w:tcBorders>
              <w:top w:val="single" w:sz="7" w:space="0" w:color="000000"/>
              <w:left w:val="nil"/>
              <w:bottom w:val="single" w:sz="7" w:space="0" w:color="000000"/>
              <w:right w:val="single" w:sz="12" w:space="0" w:color="000000"/>
            </w:tcBorders>
          </w:tcPr>
          <w:p w14:paraId="35636A04" w14:textId="77777777" w:rsidR="00B32D22" w:rsidRPr="00A908FE" w:rsidRDefault="00B32D22" w:rsidP="00F316C0">
            <w:pPr>
              <w:rPr>
                <w:b/>
                <w:sz w:val="24"/>
                <w:szCs w:val="24"/>
              </w:rPr>
            </w:pPr>
          </w:p>
        </w:tc>
      </w:tr>
      <w:tr w:rsidR="00B32D22" w:rsidRPr="00A908FE" w14:paraId="12D0587A" w14:textId="77777777" w:rsidTr="008A5DEE">
        <w:trPr>
          <w:trHeight w:hRule="exact" w:val="995"/>
        </w:trPr>
        <w:tc>
          <w:tcPr>
            <w:tcW w:w="3104" w:type="dxa"/>
            <w:tcBorders>
              <w:top w:val="single" w:sz="13" w:space="0" w:color="000000"/>
              <w:left w:val="single" w:sz="12" w:space="0" w:color="000000"/>
              <w:bottom w:val="single" w:sz="12" w:space="0" w:color="000000"/>
              <w:right w:val="single" w:sz="12" w:space="0" w:color="000000"/>
            </w:tcBorders>
          </w:tcPr>
          <w:p w14:paraId="54BECB85" w14:textId="77777777" w:rsidR="00B32D22" w:rsidRPr="00A908FE" w:rsidRDefault="00B32D22" w:rsidP="00F316C0">
            <w:pPr>
              <w:pStyle w:val="TableParagraph"/>
              <w:spacing w:before="7"/>
              <w:ind w:left="119" w:right="118" w:firstLine="4"/>
              <w:jc w:val="center"/>
              <w:rPr>
                <w:rFonts w:eastAsia="Arial" w:cs="Arial"/>
                <w:b/>
                <w:sz w:val="24"/>
                <w:szCs w:val="24"/>
              </w:rPr>
            </w:pPr>
            <w:r w:rsidRPr="00A908FE">
              <w:rPr>
                <w:b/>
                <w:spacing w:val="-1"/>
                <w:sz w:val="24"/>
                <w:szCs w:val="24"/>
              </w:rPr>
              <w:t>Requested</w:t>
            </w:r>
            <w:r w:rsidRPr="00A908FE">
              <w:rPr>
                <w:b/>
                <w:spacing w:val="-16"/>
                <w:sz w:val="24"/>
                <w:szCs w:val="24"/>
              </w:rPr>
              <w:t xml:space="preserve"> </w:t>
            </w:r>
            <w:r w:rsidRPr="00A908FE">
              <w:rPr>
                <w:b/>
                <w:spacing w:val="-1"/>
                <w:sz w:val="24"/>
                <w:szCs w:val="24"/>
              </w:rPr>
              <w:t>Service(s)</w:t>
            </w:r>
            <w:r w:rsidRPr="00A908FE">
              <w:rPr>
                <w:b/>
                <w:spacing w:val="28"/>
                <w:sz w:val="24"/>
                <w:szCs w:val="24"/>
              </w:rPr>
              <w:t xml:space="preserve"> </w:t>
            </w:r>
            <w:r w:rsidRPr="00A908FE">
              <w:rPr>
                <w:b/>
                <w:sz w:val="24"/>
                <w:szCs w:val="24"/>
              </w:rPr>
              <w:t>for</w:t>
            </w:r>
            <w:r w:rsidRPr="00A908FE">
              <w:rPr>
                <w:b/>
                <w:spacing w:val="-18"/>
                <w:sz w:val="24"/>
                <w:szCs w:val="24"/>
              </w:rPr>
              <w:t xml:space="preserve"> </w:t>
            </w:r>
            <w:r w:rsidRPr="00A908FE">
              <w:rPr>
                <w:b/>
                <w:sz w:val="24"/>
                <w:szCs w:val="24"/>
              </w:rPr>
              <w:t>which</w:t>
            </w:r>
            <w:r w:rsidRPr="00A908FE">
              <w:rPr>
                <w:b/>
                <w:spacing w:val="-17"/>
                <w:sz w:val="24"/>
                <w:szCs w:val="24"/>
              </w:rPr>
              <w:t xml:space="preserve"> </w:t>
            </w:r>
            <w:r w:rsidRPr="00A908FE">
              <w:rPr>
                <w:b/>
                <w:sz w:val="24"/>
                <w:szCs w:val="24"/>
              </w:rPr>
              <w:t>Authorization</w:t>
            </w:r>
            <w:r w:rsidRPr="00A908FE">
              <w:rPr>
                <w:b/>
                <w:spacing w:val="26"/>
                <w:w w:val="98"/>
                <w:sz w:val="24"/>
                <w:szCs w:val="24"/>
              </w:rPr>
              <w:t xml:space="preserve"> </w:t>
            </w:r>
            <w:r w:rsidRPr="00A908FE">
              <w:rPr>
                <w:b/>
                <w:spacing w:val="-1"/>
                <w:sz w:val="24"/>
                <w:szCs w:val="24"/>
              </w:rPr>
              <w:t>Denied</w:t>
            </w:r>
          </w:p>
        </w:tc>
        <w:tc>
          <w:tcPr>
            <w:tcW w:w="5536" w:type="dxa"/>
            <w:tcBorders>
              <w:top w:val="single" w:sz="7" w:space="0" w:color="000000"/>
              <w:left w:val="single" w:sz="12" w:space="0" w:color="000000"/>
              <w:bottom w:val="single" w:sz="12" w:space="0" w:color="000000"/>
              <w:right w:val="nil"/>
            </w:tcBorders>
          </w:tcPr>
          <w:p w14:paraId="3692940B" w14:textId="77777777" w:rsidR="00B32D22" w:rsidRPr="00A908FE" w:rsidRDefault="00B32D22" w:rsidP="00F316C0">
            <w:pPr>
              <w:rPr>
                <w:b/>
                <w:sz w:val="24"/>
                <w:szCs w:val="24"/>
              </w:rPr>
            </w:pPr>
          </w:p>
        </w:tc>
        <w:tc>
          <w:tcPr>
            <w:tcW w:w="1260" w:type="dxa"/>
            <w:tcBorders>
              <w:top w:val="single" w:sz="7" w:space="0" w:color="000000"/>
              <w:left w:val="nil"/>
              <w:bottom w:val="single" w:sz="12" w:space="0" w:color="000000"/>
              <w:right w:val="single" w:sz="12" w:space="0" w:color="000000"/>
            </w:tcBorders>
          </w:tcPr>
          <w:p w14:paraId="304644F6" w14:textId="77777777" w:rsidR="00B32D22" w:rsidRPr="00A908FE" w:rsidRDefault="00B32D22" w:rsidP="00F316C0">
            <w:pPr>
              <w:rPr>
                <w:b/>
                <w:sz w:val="24"/>
                <w:szCs w:val="24"/>
              </w:rPr>
            </w:pPr>
          </w:p>
        </w:tc>
      </w:tr>
    </w:tbl>
    <w:p w14:paraId="5DDF0241" w14:textId="77777777" w:rsidR="00B32D22" w:rsidRPr="00A908FE" w:rsidRDefault="00B32D22" w:rsidP="00B32D22">
      <w:pPr>
        <w:spacing w:before="61"/>
        <w:rPr>
          <w:b/>
          <w:spacing w:val="-1"/>
          <w:sz w:val="24"/>
          <w:szCs w:val="24"/>
        </w:rPr>
      </w:pPr>
    </w:p>
    <w:tbl>
      <w:tblPr>
        <w:tblW w:w="9900" w:type="dxa"/>
        <w:tblInd w:w="-285" w:type="dxa"/>
        <w:tblLayout w:type="fixed"/>
        <w:tblCellMar>
          <w:left w:w="0" w:type="dxa"/>
          <w:right w:w="0" w:type="dxa"/>
        </w:tblCellMar>
        <w:tblLook w:val="01E0" w:firstRow="1" w:lastRow="1" w:firstColumn="1" w:lastColumn="1" w:noHBand="0" w:noVBand="0"/>
      </w:tblPr>
      <w:tblGrid>
        <w:gridCol w:w="3104"/>
        <w:gridCol w:w="6796"/>
      </w:tblGrid>
      <w:tr w:rsidR="00B32D22" w:rsidRPr="00A908FE" w14:paraId="034A5F2D" w14:textId="77777777" w:rsidTr="008A5DEE">
        <w:trPr>
          <w:trHeight w:hRule="exact" w:val="521"/>
        </w:trPr>
        <w:tc>
          <w:tcPr>
            <w:tcW w:w="3104" w:type="dxa"/>
            <w:vMerge w:val="restart"/>
            <w:tcBorders>
              <w:top w:val="single" w:sz="13" w:space="0" w:color="000000"/>
              <w:left w:val="single" w:sz="12" w:space="0" w:color="000000"/>
              <w:right w:val="single" w:sz="12" w:space="0" w:color="000000"/>
            </w:tcBorders>
          </w:tcPr>
          <w:p w14:paraId="4F6671D2" w14:textId="77777777" w:rsidR="00B32D22" w:rsidRPr="00A908FE" w:rsidRDefault="00B32D22" w:rsidP="00F316C0">
            <w:pPr>
              <w:pStyle w:val="TableParagraph"/>
              <w:rPr>
                <w:rFonts w:eastAsia="Arial" w:cs="Arial"/>
                <w:b/>
                <w:bCs/>
                <w:sz w:val="24"/>
                <w:szCs w:val="24"/>
              </w:rPr>
            </w:pPr>
          </w:p>
          <w:p w14:paraId="282968F2" w14:textId="77777777" w:rsidR="00B32D22" w:rsidRPr="00A908FE" w:rsidRDefault="00B32D22" w:rsidP="00F316C0">
            <w:pPr>
              <w:pStyle w:val="TableParagraph"/>
              <w:rPr>
                <w:rFonts w:eastAsia="Arial" w:cs="Arial"/>
                <w:b/>
                <w:bCs/>
                <w:sz w:val="24"/>
                <w:szCs w:val="24"/>
              </w:rPr>
            </w:pPr>
          </w:p>
          <w:p w14:paraId="57ABD5B8" w14:textId="77777777" w:rsidR="00B32D22" w:rsidRPr="00A908FE" w:rsidRDefault="00B32D22" w:rsidP="00F316C0">
            <w:pPr>
              <w:pStyle w:val="TableParagraph"/>
              <w:rPr>
                <w:rFonts w:eastAsia="Arial" w:cs="Arial"/>
                <w:b/>
                <w:bCs/>
                <w:sz w:val="24"/>
                <w:szCs w:val="24"/>
              </w:rPr>
            </w:pPr>
          </w:p>
          <w:p w14:paraId="7632CA75" w14:textId="77777777" w:rsidR="00B32D22" w:rsidRPr="00A908FE" w:rsidRDefault="00B32D22" w:rsidP="00F316C0">
            <w:pPr>
              <w:pStyle w:val="TableParagraph"/>
              <w:spacing w:before="1"/>
              <w:rPr>
                <w:rFonts w:eastAsia="Arial" w:cs="Arial"/>
                <w:b/>
                <w:bCs/>
                <w:sz w:val="24"/>
                <w:szCs w:val="24"/>
              </w:rPr>
            </w:pPr>
          </w:p>
          <w:p w14:paraId="158DE9CF" w14:textId="77777777" w:rsidR="00B32D22" w:rsidRPr="00A908FE" w:rsidRDefault="00B32D22" w:rsidP="00F316C0">
            <w:pPr>
              <w:pStyle w:val="TableParagraph"/>
              <w:ind w:left="976" w:right="770" w:hanging="204"/>
              <w:rPr>
                <w:rFonts w:eastAsia="Arial" w:cs="Arial"/>
                <w:b/>
                <w:sz w:val="24"/>
                <w:szCs w:val="24"/>
              </w:rPr>
            </w:pPr>
            <w:r w:rsidRPr="00A908FE">
              <w:rPr>
                <w:b/>
                <w:spacing w:val="-1"/>
                <w:sz w:val="24"/>
                <w:szCs w:val="24"/>
              </w:rPr>
              <w:t>Reason</w:t>
            </w:r>
            <w:r w:rsidRPr="00A908FE">
              <w:rPr>
                <w:b/>
                <w:spacing w:val="-18"/>
                <w:sz w:val="24"/>
                <w:szCs w:val="24"/>
              </w:rPr>
              <w:t xml:space="preserve"> </w:t>
            </w:r>
            <w:r w:rsidRPr="00A908FE">
              <w:rPr>
                <w:b/>
                <w:sz w:val="24"/>
                <w:szCs w:val="24"/>
              </w:rPr>
              <w:t>for</w:t>
            </w:r>
            <w:r w:rsidRPr="00A908FE">
              <w:rPr>
                <w:b/>
                <w:spacing w:val="22"/>
                <w:w w:val="98"/>
                <w:sz w:val="24"/>
                <w:szCs w:val="24"/>
              </w:rPr>
              <w:t xml:space="preserve"> </w:t>
            </w:r>
            <w:r w:rsidRPr="00A908FE">
              <w:rPr>
                <w:b/>
                <w:sz w:val="24"/>
                <w:szCs w:val="24"/>
              </w:rPr>
              <w:t>Appeal</w:t>
            </w:r>
          </w:p>
        </w:tc>
        <w:tc>
          <w:tcPr>
            <w:tcW w:w="6796" w:type="dxa"/>
            <w:tcBorders>
              <w:top w:val="single" w:sz="13" w:space="0" w:color="000000"/>
              <w:left w:val="single" w:sz="12" w:space="0" w:color="000000"/>
              <w:bottom w:val="single" w:sz="8" w:space="0" w:color="000000"/>
              <w:right w:val="single" w:sz="12" w:space="0" w:color="000000"/>
            </w:tcBorders>
          </w:tcPr>
          <w:p w14:paraId="004F750F" w14:textId="77777777" w:rsidR="00B32D22" w:rsidRPr="00A908FE" w:rsidRDefault="00B32D22" w:rsidP="00F316C0">
            <w:pPr>
              <w:rPr>
                <w:b/>
                <w:sz w:val="24"/>
                <w:szCs w:val="24"/>
              </w:rPr>
            </w:pPr>
          </w:p>
        </w:tc>
      </w:tr>
      <w:tr w:rsidR="00B32D22" w:rsidRPr="00A908FE" w14:paraId="2A1E5338" w14:textId="77777777" w:rsidTr="008A5DEE">
        <w:trPr>
          <w:trHeight w:hRule="exact" w:val="521"/>
        </w:trPr>
        <w:tc>
          <w:tcPr>
            <w:tcW w:w="3104" w:type="dxa"/>
            <w:vMerge/>
            <w:tcBorders>
              <w:left w:val="single" w:sz="12" w:space="0" w:color="000000"/>
              <w:right w:val="single" w:sz="12" w:space="0" w:color="000000"/>
            </w:tcBorders>
          </w:tcPr>
          <w:p w14:paraId="5731E098" w14:textId="77777777" w:rsidR="00B32D22" w:rsidRPr="00A908FE" w:rsidRDefault="00B32D22" w:rsidP="00F316C0">
            <w:pPr>
              <w:rPr>
                <w:b/>
                <w:sz w:val="24"/>
                <w:szCs w:val="24"/>
              </w:rPr>
            </w:pPr>
          </w:p>
        </w:tc>
        <w:tc>
          <w:tcPr>
            <w:tcW w:w="6796" w:type="dxa"/>
            <w:tcBorders>
              <w:top w:val="single" w:sz="8" w:space="0" w:color="000000"/>
              <w:left w:val="single" w:sz="12" w:space="0" w:color="000000"/>
              <w:bottom w:val="single" w:sz="8" w:space="0" w:color="000000"/>
              <w:right w:val="single" w:sz="12" w:space="0" w:color="000000"/>
            </w:tcBorders>
          </w:tcPr>
          <w:p w14:paraId="2F82059E" w14:textId="77777777" w:rsidR="00B32D22" w:rsidRPr="00A908FE" w:rsidRDefault="00B32D22" w:rsidP="00F316C0">
            <w:pPr>
              <w:rPr>
                <w:b/>
                <w:sz w:val="24"/>
                <w:szCs w:val="24"/>
              </w:rPr>
            </w:pPr>
          </w:p>
        </w:tc>
      </w:tr>
      <w:tr w:rsidR="00B32D22" w:rsidRPr="00A908FE" w14:paraId="17029F36" w14:textId="77777777" w:rsidTr="008A5DEE">
        <w:trPr>
          <w:trHeight w:hRule="exact" w:val="523"/>
        </w:trPr>
        <w:tc>
          <w:tcPr>
            <w:tcW w:w="3104" w:type="dxa"/>
            <w:vMerge/>
            <w:tcBorders>
              <w:left w:val="single" w:sz="12" w:space="0" w:color="000000"/>
              <w:right w:val="single" w:sz="12" w:space="0" w:color="000000"/>
            </w:tcBorders>
          </w:tcPr>
          <w:p w14:paraId="686B567F" w14:textId="77777777" w:rsidR="00B32D22" w:rsidRPr="00A908FE" w:rsidRDefault="00B32D22" w:rsidP="00F316C0">
            <w:pPr>
              <w:rPr>
                <w:b/>
                <w:sz w:val="24"/>
                <w:szCs w:val="24"/>
              </w:rPr>
            </w:pPr>
          </w:p>
        </w:tc>
        <w:tc>
          <w:tcPr>
            <w:tcW w:w="6796" w:type="dxa"/>
            <w:tcBorders>
              <w:top w:val="single" w:sz="8" w:space="0" w:color="000000"/>
              <w:left w:val="single" w:sz="12" w:space="0" w:color="000000"/>
              <w:bottom w:val="single" w:sz="8" w:space="0" w:color="000000"/>
              <w:right w:val="single" w:sz="12" w:space="0" w:color="000000"/>
            </w:tcBorders>
          </w:tcPr>
          <w:p w14:paraId="78E22717" w14:textId="77777777" w:rsidR="00B32D22" w:rsidRPr="00A908FE" w:rsidRDefault="00B32D22" w:rsidP="00F316C0">
            <w:pPr>
              <w:rPr>
                <w:b/>
                <w:sz w:val="24"/>
                <w:szCs w:val="24"/>
              </w:rPr>
            </w:pPr>
          </w:p>
        </w:tc>
      </w:tr>
      <w:tr w:rsidR="00B32D22" w:rsidRPr="00A908FE" w14:paraId="1C0455BF" w14:textId="77777777" w:rsidTr="008A5DEE">
        <w:trPr>
          <w:trHeight w:hRule="exact" w:val="508"/>
        </w:trPr>
        <w:tc>
          <w:tcPr>
            <w:tcW w:w="3104" w:type="dxa"/>
            <w:vMerge/>
            <w:tcBorders>
              <w:left w:val="single" w:sz="12" w:space="0" w:color="000000"/>
              <w:right w:val="single" w:sz="12" w:space="0" w:color="000000"/>
            </w:tcBorders>
          </w:tcPr>
          <w:p w14:paraId="5AA285D9" w14:textId="77777777" w:rsidR="00B32D22" w:rsidRPr="00A908FE" w:rsidRDefault="00B32D22" w:rsidP="00F316C0">
            <w:pPr>
              <w:rPr>
                <w:b/>
                <w:sz w:val="24"/>
                <w:szCs w:val="24"/>
              </w:rPr>
            </w:pPr>
          </w:p>
        </w:tc>
        <w:tc>
          <w:tcPr>
            <w:tcW w:w="6796" w:type="dxa"/>
            <w:tcBorders>
              <w:top w:val="single" w:sz="8" w:space="0" w:color="000000"/>
              <w:left w:val="single" w:sz="12" w:space="0" w:color="000000"/>
              <w:bottom w:val="single" w:sz="3" w:space="0" w:color="000000"/>
              <w:right w:val="single" w:sz="12" w:space="0" w:color="000000"/>
            </w:tcBorders>
          </w:tcPr>
          <w:p w14:paraId="27F5CE9E" w14:textId="77777777" w:rsidR="00B32D22" w:rsidRPr="00A908FE" w:rsidRDefault="00B32D22" w:rsidP="00F316C0">
            <w:pPr>
              <w:rPr>
                <w:b/>
                <w:sz w:val="24"/>
                <w:szCs w:val="24"/>
              </w:rPr>
            </w:pPr>
          </w:p>
        </w:tc>
      </w:tr>
      <w:tr w:rsidR="00B32D22" w:rsidRPr="00A908FE" w14:paraId="36926197" w14:textId="77777777" w:rsidTr="008A5DEE">
        <w:trPr>
          <w:trHeight w:hRule="exact" w:val="538"/>
        </w:trPr>
        <w:tc>
          <w:tcPr>
            <w:tcW w:w="3104" w:type="dxa"/>
            <w:vMerge/>
            <w:tcBorders>
              <w:left w:val="single" w:sz="12" w:space="0" w:color="000000"/>
              <w:bottom w:val="single" w:sz="12" w:space="0" w:color="000000"/>
              <w:right w:val="single" w:sz="12" w:space="0" w:color="000000"/>
            </w:tcBorders>
          </w:tcPr>
          <w:p w14:paraId="6D5A4BC3" w14:textId="77777777" w:rsidR="00B32D22" w:rsidRPr="00A908FE" w:rsidRDefault="00B32D22" w:rsidP="00F316C0">
            <w:pPr>
              <w:rPr>
                <w:b/>
                <w:sz w:val="24"/>
                <w:szCs w:val="24"/>
              </w:rPr>
            </w:pPr>
          </w:p>
        </w:tc>
        <w:tc>
          <w:tcPr>
            <w:tcW w:w="6796" w:type="dxa"/>
            <w:tcBorders>
              <w:top w:val="single" w:sz="3" w:space="0" w:color="000000"/>
              <w:left w:val="single" w:sz="12" w:space="0" w:color="000000"/>
              <w:bottom w:val="single" w:sz="12" w:space="0" w:color="000000"/>
              <w:right w:val="single" w:sz="12" w:space="0" w:color="000000"/>
            </w:tcBorders>
          </w:tcPr>
          <w:p w14:paraId="3C196DB4" w14:textId="77777777" w:rsidR="00B32D22" w:rsidRPr="00A908FE" w:rsidRDefault="00B32D22" w:rsidP="00F316C0">
            <w:pPr>
              <w:rPr>
                <w:b/>
                <w:sz w:val="24"/>
                <w:szCs w:val="24"/>
              </w:rPr>
            </w:pPr>
          </w:p>
        </w:tc>
      </w:tr>
    </w:tbl>
    <w:p w14:paraId="28B6B779" w14:textId="77777777" w:rsidR="008A5DEE" w:rsidRDefault="008A5DEE" w:rsidP="00B32D22">
      <w:pPr>
        <w:pStyle w:val="BodyText"/>
        <w:spacing w:before="72"/>
        <w:ind w:left="0" w:right="791"/>
        <w:rPr>
          <w:rFonts w:ascii="Calibri" w:hAnsi="Calibri"/>
          <w:spacing w:val="-1"/>
        </w:rPr>
      </w:pPr>
    </w:p>
    <w:p w14:paraId="04A959BA" w14:textId="77777777" w:rsidR="008A5DEE" w:rsidRDefault="008A5DEE" w:rsidP="00B32D22">
      <w:pPr>
        <w:pStyle w:val="BodyText"/>
        <w:spacing w:before="72"/>
        <w:ind w:left="0" w:right="791"/>
        <w:rPr>
          <w:rFonts w:ascii="Calibri" w:hAnsi="Calibri"/>
          <w:spacing w:val="-1"/>
        </w:rPr>
      </w:pPr>
    </w:p>
    <w:p w14:paraId="6FE3F3F5" w14:textId="77777777" w:rsidR="00B32D22" w:rsidRPr="00A908FE" w:rsidRDefault="00B32D22" w:rsidP="00B32D22">
      <w:pPr>
        <w:pStyle w:val="BodyText"/>
        <w:spacing w:before="72"/>
        <w:ind w:left="0" w:right="791"/>
        <w:rPr>
          <w:rFonts w:ascii="Calibri" w:eastAsia="Arial" w:hAnsi="Calibri" w:cs="Arial"/>
        </w:rPr>
      </w:pPr>
      <w:r w:rsidRPr="00A908FE">
        <w:rPr>
          <w:rFonts w:ascii="Calibri" w:hAnsi="Calibri"/>
          <w:spacing w:val="-1"/>
        </w:rPr>
        <w:t>Your</w:t>
      </w:r>
      <w:r w:rsidRPr="00A908FE">
        <w:rPr>
          <w:rFonts w:ascii="Calibri" w:hAnsi="Calibri"/>
          <w:spacing w:val="-10"/>
        </w:rPr>
        <w:t xml:space="preserve"> </w:t>
      </w:r>
      <w:r w:rsidRPr="00A908FE">
        <w:rPr>
          <w:rFonts w:ascii="Calibri" w:hAnsi="Calibri"/>
          <w:spacing w:val="-1"/>
        </w:rPr>
        <w:t>request</w:t>
      </w:r>
      <w:r w:rsidRPr="00A908FE">
        <w:rPr>
          <w:rFonts w:ascii="Calibri" w:hAnsi="Calibri"/>
          <w:spacing w:val="-7"/>
        </w:rPr>
        <w:t xml:space="preserve"> </w:t>
      </w:r>
      <w:r w:rsidRPr="00A908FE">
        <w:rPr>
          <w:rFonts w:ascii="Calibri" w:hAnsi="Calibri"/>
        </w:rPr>
        <w:t>to</w:t>
      </w:r>
      <w:r w:rsidRPr="00A908FE">
        <w:rPr>
          <w:rFonts w:ascii="Calibri" w:hAnsi="Calibri"/>
          <w:spacing w:val="-4"/>
        </w:rPr>
        <w:t xml:space="preserve"> </w:t>
      </w:r>
      <w:r w:rsidRPr="00A908FE">
        <w:rPr>
          <w:rFonts w:ascii="Calibri" w:hAnsi="Calibri"/>
          <w:spacing w:val="-1"/>
        </w:rPr>
        <w:t>appeal</w:t>
      </w:r>
      <w:r w:rsidRPr="00A908FE">
        <w:rPr>
          <w:rFonts w:ascii="Calibri" w:hAnsi="Calibri"/>
          <w:spacing w:val="-7"/>
        </w:rPr>
        <w:t xml:space="preserve"> </w:t>
      </w:r>
      <w:r w:rsidRPr="00A908FE">
        <w:rPr>
          <w:rFonts w:ascii="Calibri" w:hAnsi="Calibri"/>
        </w:rPr>
        <w:t>a</w:t>
      </w:r>
      <w:r w:rsidRPr="00A908FE">
        <w:rPr>
          <w:rFonts w:ascii="Calibri" w:hAnsi="Calibri"/>
          <w:spacing w:val="-2"/>
        </w:rPr>
        <w:t xml:space="preserve"> </w:t>
      </w:r>
      <w:r w:rsidRPr="00A908FE">
        <w:rPr>
          <w:rFonts w:ascii="Calibri" w:hAnsi="Calibri"/>
          <w:spacing w:val="-1"/>
        </w:rPr>
        <w:t>decision</w:t>
      </w:r>
      <w:r w:rsidRPr="00A908FE">
        <w:rPr>
          <w:rFonts w:ascii="Calibri" w:hAnsi="Calibri"/>
          <w:spacing w:val="-7"/>
        </w:rPr>
        <w:t xml:space="preserve"> </w:t>
      </w:r>
      <w:r w:rsidRPr="00A908FE">
        <w:rPr>
          <w:rFonts w:ascii="Calibri" w:hAnsi="Calibri"/>
        </w:rPr>
        <w:t>to</w:t>
      </w:r>
      <w:r w:rsidRPr="00A908FE">
        <w:rPr>
          <w:rFonts w:ascii="Calibri" w:hAnsi="Calibri"/>
          <w:spacing w:val="-2"/>
        </w:rPr>
        <w:t xml:space="preserve"> </w:t>
      </w:r>
      <w:r w:rsidRPr="00A908FE">
        <w:rPr>
          <w:rFonts w:ascii="Calibri" w:hAnsi="Calibri"/>
          <w:spacing w:val="-1"/>
        </w:rPr>
        <w:t>deny</w:t>
      </w:r>
      <w:r w:rsidRPr="00A908FE">
        <w:rPr>
          <w:rFonts w:ascii="Calibri" w:hAnsi="Calibri"/>
          <w:spacing w:val="-6"/>
        </w:rPr>
        <w:t xml:space="preserve"> </w:t>
      </w:r>
      <w:r w:rsidRPr="00A908FE">
        <w:rPr>
          <w:rFonts w:ascii="Calibri" w:hAnsi="Calibri"/>
          <w:spacing w:val="-1"/>
        </w:rPr>
        <w:t>authorization</w:t>
      </w:r>
      <w:r w:rsidRPr="00A908FE">
        <w:rPr>
          <w:rFonts w:ascii="Calibri" w:hAnsi="Calibri"/>
          <w:spacing w:val="-13"/>
        </w:rPr>
        <w:t xml:space="preserve"> </w:t>
      </w:r>
      <w:r w:rsidRPr="00A908FE">
        <w:rPr>
          <w:rFonts w:ascii="Calibri" w:hAnsi="Calibri"/>
          <w:spacing w:val="1"/>
        </w:rPr>
        <w:t>for</w:t>
      </w:r>
      <w:r w:rsidRPr="00A908FE">
        <w:rPr>
          <w:rFonts w:ascii="Calibri" w:hAnsi="Calibri"/>
          <w:spacing w:val="-3"/>
        </w:rPr>
        <w:t xml:space="preserve"> </w:t>
      </w:r>
      <w:r w:rsidRPr="00A908FE">
        <w:rPr>
          <w:rFonts w:ascii="Calibri" w:hAnsi="Calibri"/>
          <w:spacing w:val="-1"/>
        </w:rPr>
        <w:t>service(s)</w:t>
      </w:r>
      <w:r w:rsidRPr="00A908FE">
        <w:rPr>
          <w:rFonts w:ascii="Calibri" w:hAnsi="Calibri"/>
          <w:spacing w:val="1"/>
        </w:rPr>
        <w:t xml:space="preserve"> </w:t>
      </w:r>
      <w:r w:rsidRPr="00A908FE">
        <w:rPr>
          <w:rFonts w:ascii="Calibri" w:hAnsi="Calibri"/>
          <w:spacing w:val="-1"/>
        </w:rPr>
        <w:t>is</w:t>
      </w:r>
      <w:r w:rsidRPr="00A908FE">
        <w:rPr>
          <w:rFonts w:ascii="Calibri" w:hAnsi="Calibri"/>
          <w:spacing w:val="-2"/>
        </w:rPr>
        <w:t xml:space="preserve"> </w:t>
      </w:r>
      <w:r w:rsidRPr="00A908FE">
        <w:rPr>
          <w:rFonts w:ascii="Calibri" w:hAnsi="Calibri"/>
          <w:spacing w:val="-1"/>
        </w:rPr>
        <w:t>acknowledged. Please</w:t>
      </w:r>
      <w:r w:rsidRPr="00A908FE">
        <w:rPr>
          <w:rFonts w:ascii="Calibri" w:hAnsi="Calibri"/>
          <w:spacing w:val="-6"/>
        </w:rPr>
        <w:t xml:space="preserve"> </w:t>
      </w:r>
      <w:r w:rsidRPr="00A908FE">
        <w:rPr>
          <w:rFonts w:ascii="Calibri" w:hAnsi="Calibri"/>
        </w:rPr>
        <w:t>be</w:t>
      </w:r>
      <w:r w:rsidRPr="00A908FE">
        <w:rPr>
          <w:rFonts w:ascii="Calibri" w:hAnsi="Calibri"/>
          <w:spacing w:val="47"/>
        </w:rPr>
        <w:t xml:space="preserve"> </w:t>
      </w:r>
      <w:r w:rsidRPr="00A908FE">
        <w:rPr>
          <w:rFonts w:ascii="Calibri" w:hAnsi="Calibri"/>
          <w:spacing w:val="-1"/>
        </w:rPr>
        <w:t>informed</w:t>
      </w:r>
      <w:r w:rsidRPr="00A908FE">
        <w:rPr>
          <w:rFonts w:ascii="Calibri" w:hAnsi="Calibri"/>
          <w:spacing w:val="-9"/>
        </w:rPr>
        <w:t xml:space="preserve"> </w:t>
      </w:r>
      <w:r w:rsidRPr="00A908FE">
        <w:rPr>
          <w:rFonts w:ascii="Calibri" w:hAnsi="Calibri"/>
          <w:spacing w:val="-2"/>
        </w:rPr>
        <w:t>of</w:t>
      </w:r>
      <w:r w:rsidRPr="00A908FE">
        <w:rPr>
          <w:rFonts w:ascii="Calibri" w:hAnsi="Calibri"/>
          <w:spacing w:val="-3"/>
        </w:rPr>
        <w:t xml:space="preserve"> </w:t>
      </w:r>
      <w:r w:rsidRPr="00A908FE">
        <w:rPr>
          <w:rFonts w:ascii="Calibri" w:hAnsi="Calibri"/>
        </w:rPr>
        <w:t>the</w:t>
      </w:r>
      <w:r w:rsidRPr="00A908FE">
        <w:rPr>
          <w:rFonts w:ascii="Calibri" w:hAnsi="Calibri"/>
          <w:spacing w:val="-5"/>
        </w:rPr>
        <w:t xml:space="preserve"> </w:t>
      </w:r>
      <w:r w:rsidRPr="00A908FE">
        <w:rPr>
          <w:rFonts w:ascii="Calibri" w:hAnsi="Calibri"/>
          <w:spacing w:val="-1"/>
        </w:rPr>
        <w:t>following:</w:t>
      </w:r>
    </w:p>
    <w:p w14:paraId="1712F179" w14:textId="77777777" w:rsidR="00B32D22" w:rsidRPr="00A908FE" w:rsidRDefault="00B32D22" w:rsidP="001F3AF9">
      <w:pPr>
        <w:pStyle w:val="BodyText"/>
        <w:numPr>
          <w:ilvl w:val="1"/>
          <w:numId w:val="10"/>
        </w:numPr>
        <w:tabs>
          <w:tab w:val="left" w:pos="982"/>
        </w:tabs>
        <w:spacing w:before="11"/>
        <w:ind w:hanging="360"/>
        <w:rPr>
          <w:rFonts w:ascii="Calibri" w:eastAsia="Arial" w:hAnsi="Calibri" w:cs="Arial"/>
        </w:rPr>
      </w:pPr>
      <w:r w:rsidRPr="00A908FE">
        <w:rPr>
          <w:rFonts w:ascii="Calibri" w:hAnsi="Calibri"/>
          <w:spacing w:val="-1"/>
        </w:rPr>
        <w:t>You</w:t>
      </w:r>
      <w:r w:rsidRPr="00A908FE">
        <w:rPr>
          <w:rFonts w:ascii="Calibri" w:hAnsi="Calibri"/>
          <w:spacing w:val="-5"/>
        </w:rPr>
        <w:t xml:space="preserve"> </w:t>
      </w:r>
      <w:r w:rsidRPr="00A908FE">
        <w:rPr>
          <w:rFonts w:ascii="Calibri" w:hAnsi="Calibri"/>
          <w:spacing w:val="-1"/>
        </w:rPr>
        <w:t>have</w:t>
      </w:r>
      <w:r w:rsidRPr="00A908FE">
        <w:rPr>
          <w:rFonts w:ascii="Calibri" w:hAnsi="Calibri"/>
          <w:spacing w:val="-4"/>
        </w:rPr>
        <w:t xml:space="preserve"> </w:t>
      </w:r>
      <w:r w:rsidRPr="00A908FE">
        <w:rPr>
          <w:rFonts w:ascii="Calibri" w:hAnsi="Calibri"/>
        </w:rPr>
        <w:t>the</w:t>
      </w:r>
      <w:r w:rsidRPr="00A908FE">
        <w:rPr>
          <w:rFonts w:ascii="Calibri" w:hAnsi="Calibri"/>
          <w:spacing w:val="-2"/>
        </w:rPr>
        <w:t xml:space="preserve"> </w:t>
      </w:r>
      <w:r w:rsidRPr="00A908FE">
        <w:rPr>
          <w:rFonts w:ascii="Calibri" w:hAnsi="Calibri"/>
          <w:spacing w:val="-1"/>
        </w:rPr>
        <w:t>right</w:t>
      </w:r>
      <w:r w:rsidRPr="00A908FE">
        <w:rPr>
          <w:rFonts w:ascii="Calibri" w:hAnsi="Calibri"/>
          <w:spacing w:val="-5"/>
        </w:rPr>
        <w:t xml:space="preserve"> </w:t>
      </w:r>
      <w:r w:rsidRPr="00A908FE">
        <w:rPr>
          <w:rFonts w:ascii="Calibri" w:hAnsi="Calibri"/>
        </w:rPr>
        <w:t>to</w:t>
      </w:r>
      <w:r w:rsidRPr="00A908FE">
        <w:rPr>
          <w:rFonts w:ascii="Calibri" w:hAnsi="Calibri"/>
          <w:spacing w:val="-4"/>
        </w:rPr>
        <w:t xml:space="preserve"> </w:t>
      </w:r>
      <w:r w:rsidRPr="00A908FE">
        <w:rPr>
          <w:rFonts w:ascii="Calibri" w:hAnsi="Calibri"/>
          <w:spacing w:val="-1"/>
        </w:rPr>
        <w:t>meet</w:t>
      </w:r>
      <w:r w:rsidRPr="00A908FE">
        <w:rPr>
          <w:rFonts w:ascii="Calibri" w:hAnsi="Calibri"/>
          <w:spacing w:val="-3"/>
        </w:rPr>
        <w:t xml:space="preserve"> </w:t>
      </w:r>
      <w:r w:rsidRPr="00A908FE">
        <w:rPr>
          <w:rFonts w:ascii="Calibri" w:hAnsi="Calibri"/>
          <w:spacing w:val="-2"/>
        </w:rPr>
        <w:t>with</w:t>
      </w:r>
      <w:r w:rsidRPr="00A908FE">
        <w:rPr>
          <w:rFonts w:ascii="Calibri" w:hAnsi="Calibri"/>
          <w:spacing w:val="-4"/>
        </w:rPr>
        <w:t xml:space="preserve"> </w:t>
      </w:r>
      <w:r w:rsidRPr="00A908FE">
        <w:rPr>
          <w:rFonts w:ascii="Calibri" w:hAnsi="Calibri"/>
        </w:rPr>
        <w:t>the</w:t>
      </w:r>
      <w:r w:rsidRPr="00A908FE">
        <w:rPr>
          <w:rFonts w:ascii="Calibri" w:hAnsi="Calibri"/>
          <w:spacing w:val="-2"/>
        </w:rPr>
        <w:t xml:space="preserve"> individual/s</w:t>
      </w:r>
      <w:r w:rsidRPr="00A908FE">
        <w:rPr>
          <w:rFonts w:ascii="Calibri" w:hAnsi="Calibri"/>
          <w:spacing w:val="-6"/>
        </w:rPr>
        <w:t xml:space="preserve"> </w:t>
      </w:r>
      <w:r w:rsidRPr="00A908FE">
        <w:rPr>
          <w:rFonts w:ascii="Calibri" w:hAnsi="Calibri"/>
          <w:spacing w:val="-1"/>
        </w:rPr>
        <w:t>who</w:t>
      </w:r>
      <w:r w:rsidRPr="00A908FE">
        <w:rPr>
          <w:rFonts w:ascii="Calibri" w:hAnsi="Calibri"/>
          <w:spacing w:val="-5"/>
        </w:rPr>
        <w:t xml:space="preserve"> </w:t>
      </w:r>
      <w:r w:rsidRPr="00A908FE">
        <w:rPr>
          <w:rFonts w:ascii="Calibri" w:hAnsi="Calibri"/>
          <w:spacing w:val="-2"/>
        </w:rPr>
        <w:t xml:space="preserve">will </w:t>
      </w:r>
      <w:r w:rsidRPr="00A908FE">
        <w:rPr>
          <w:rFonts w:ascii="Calibri" w:hAnsi="Calibri"/>
          <w:spacing w:val="-1"/>
        </w:rPr>
        <w:t>be</w:t>
      </w:r>
      <w:r w:rsidRPr="00A908FE">
        <w:rPr>
          <w:rFonts w:ascii="Calibri" w:hAnsi="Calibri"/>
          <w:spacing w:val="-2"/>
        </w:rPr>
        <w:t xml:space="preserve"> </w:t>
      </w:r>
      <w:r w:rsidRPr="00A908FE">
        <w:rPr>
          <w:rFonts w:ascii="Calibri" w:hAnsi="Calibri"/>
          <w:spacing w:val="-1"/>
        </w:rPr>
        <w:t>deciding</w:t>
      </w:r>
      <w:r w:rsidRPr="00A908FE">
        <w:rPr>
          <w:rFonts w:ascii="Calibri" w:hAnsi="Calibri"/>
          <w:spacing w:val="-2"/>
        </w:rPr>
        <w:t xml:space="preserve"> </w:t>
      </w:r>
      <w:r w:rsidRPr="00A908FE">
        <w:rPr>
          <w:rFonts w:ascii="Calibri" w:hAnsi="Calibri"/>
        </w:rPr>
        <w:t>the</w:t>
      </w:r>
      <w:r w:rsidRPr="00A908FE">
        <w:rPr>
          <w:rFonts w:ascii="Calibri" w:hAnsi="Calibri"/>
          <w:spacing w:val="-5"/>
        </w:rPr>
        <w:t xml:space="preserve"> </w:t>
      </w:r>
      <w:r w:rsidRPr="00A908FE">
        <w:rPr>
          <w:rFonts w:ascii="Calibri" w:hAnsi="Calibri"/>
          <w:spacing w:val="-2"/>
        </w:rPr>
        <w:t>appeal.</w:t>
      </w:r>
    </w:p>
    <w:p w14:paraId="4CC65EFC" w14:textId="77777777" w:rsidR="00B32D22" w:rsidRPr="00A908FE" w:rsidRDefault="00B32D22" w:rsidP="001F3AF9">
      <w:pPr>
        <w:pStyle w:val="BodyText"/>
        <w:numPr>
          <w:ilvl w:val="1"/>
          <w:numId w:val="10"/>
        </w:numPr>
        <w:tabs>
          <w:tab w:val="left" w:pos="982"/>
        </w:tabs>
        <w:spacing w:before="13"/>
        <w:ind w:right="646" w:hanging="360"/>
        <w:rPr>
          <w:rFonts w:ascii="Calibri" w:eastAsia="Arial" w:hAnsi="Calibri" w:cs="Arial"/>
        </w:rPr>
      </w:pPr>
      <w:r w:rsidRPr="00A908FE">
        <w:rPr>
          <w:rFonts w:ascii="Calibri" w:hAnsi="Calibri"/>
          <w:spacing w:val="-1"/>
        </w:rPr>
        <w:t>You</w:t>
      </w:r>
      <w:r w:rsidRPr="00A908FE">
        <w:rPr>
          <w:rFonts w:ascii="Calibri" w:hAnsi="Calibri"/>
          <w:spacing w:val="-5"/>
        </w:rPr>
        <w:t xml:space="preserve"> </w:t>
      </w:r>
      <w:r w:rsidRPr="00A908FE">
        <w:rPr>
          <w:rFonts w:ascii="Calibri" w:hAnsi="Calibri"/>
        </w:rPr>
        <w:t>may</w:t>
      </w:r>
      <w:r w:rsidRPr="00A908FE">
        <w:rPr>
          <w:rFonts w:ascii="Calibri" w:hAnsi="Calibri"/>
          <w:spacing w:val="-7"/>
        </w:rPr>
        <w:t xml:space="preserve"> </w:t>
      </w:r>
      <w:r w:rsidRPr="00A908FE">
        <w:rPr>
          <w:rFonts w:ascii="Calibri" w:hAnsi="Calibri"/>
        </w:rPr>
        <w:t>also</w:t>
      </w:r>
      <w:r w:rsidRPr="00A908FE">
        <w:rPr>
          <w:rFonts w:ascii="Calibri" w:hAnsi="Calibri"/>
          <w:spacing w:val="-2"/>
        </w:rPr>
        <w:t xml:space="preserve"> </w:t>
      </w:r>
      <w:r w:rsidRPr="00A908FE">
        <w:rPr>
          <w:rFonts w:ascii="Calibri" w:hAnsi="Calibri"/>
          <w:spacing w:val="-1"/>
        </w:rPr>
        <w:t>provide</w:t>
      </w:r>
      <w:r w:rsidRPr="00A908FE">
        <w:rPr>
          <w:rFonts w:ascii="Calibri" w:hAnsi="Calibri"/>
          <w:spacing w:val="-7"/>
        </w:rPr>
        <w:t xml:space="preserve"> </w:t>
      </w:r>
      <w:r w:rsidRPr="00A908FE">
        <w:rPr>
          <w:rFonts w:ascii="Calibri" w:hAnsi="Calibri"/>
          <w:spacing w:val="-1"/>
        </w:rPr>
        <w:t>additional</w:t>
      </w:r>
      <w:r w:rsidRPr="00A908FE">
        <w:rPr>
          <w:rFonts w:ascii="Calibri" w:hAnsi="Calibri"/>
          <w:spacing w:val="-10"/>
        </w:rPr>
        <w:t xml:space="preserve"> </w:t>
      </w:r>
      <w:r w:rsidRPr="00A908FE">
        <w:rPr>
          <w:rFonts w:ascii="Calibri" w:hAnsi="Calibri"/>
          <w:spacing w:val="-1"/>
        </w:rPr>
        <w:t>information</w:t>
      </w:r>
      <w:r w:rsidRPr="00A908FE">
        <w:rPr>
          <w:rFonts w:ascii="Calibri" w:hAnsi="Calibri"/>
          <w:spacing w:val="-4"/>
        </w:rPr>
        <w:t xml:space="preserve"> </w:t>
      </w:r>
      <w:r w:rsidRPr="00A908FE">
        <w:rPr>
          <w:rFonts w:ascii="Calibri" w:hAnsi="Calibri"/>
          <w:spacing w:val="-1"/>
        </w:rPr>
        <w:t>(in</w:t>
      </w:r>
      <w:r w:rsidRPr="00A908FE">
        <w:rPr>
          <w:rFonts w:ascii="Calibri" w:hAnsi="Calibri"/>
          <w:spacing w:val="-2"/>
        </w:rPr>
        <w:t xml:space="preserve"> </w:t>
      </w:r>
      <w:r w:rsidRPr="00A908FE">
        <w:rPr>
          <w:rFonts w:ascii="Calibri" w:hAnsi="Calibri"/>
          <w:spacing w:val="-1"/>
        </w:rPr>
        <w:t>writing,</w:t>
      </w:r>
      <w:r w:rsidRPr="00A908FE">
        <w:rPr>
          <w:rFonts w:ascii="Calibri" w:hAnsi="Calibri"/>
          <w:spacing w:val="-5"/>
        </w:rPr>
        <w:t xml:space="preserve"> </w:t>
      </w:r>
      <w:r w:rsidRPr="00A908FE">
        <w:rPr>
          <w:rFonts w:ascii="Calibri" w:hAnsi="Calibri"/>
          <w:spacing w:val="-1"/>
        </w:rPr>
        <w:t>in</w:t>
      </w:r>
      <w:r w:rsidRPr="00A908FE">
        <w:rPr>
          <w:rFonts w:ascii="Calibri" w:hAnsi="Calibri"/>
          <w:spacing w:val="-2"/>
        </w:rPr>
        <w:t xml:space="preserve"> individual,</w:t>
      </w:r>
      <w:r w:rsidRPr="00A908FE">
        <w:rPr>
          <w:rFonts w:ascii="Calibri" w:hAnsi="Calibri"/>
        </w:rPr>
        <w:t xml:space="preserve"> </w:t>
      </w:r>
      <w:r w:rsidRPr="00A908FE">
        <w:rPr>
          <w:rFonts w:ascii="Calibri" w:hAnsi="Calibri"/>
          <w:spacing w:val="-1"/>
        </w:rPr>
        <w:t>by</w:t>
      </w:r>
      <w:r w:rsidRPr="00A908FE">
        <w:rPr>
          <w:rFonts w:ascii="Calibri" w:hAnsi="Calibri"/>
          <w:spacing w:val="-4"/>
        </w:rPr>
        <w:t xml:space="preserve"> </w:t>
      </w:r>
      <w:r w:rsidRPr="00A908FE">
        <w:rPr>
          <w:rFonts w:ascii="Calibri" w:hAnsi="Calibri"/>
          <w:spacing w:val="-1"/>
        </w:rPr>
        <w:t>telephone,</w:t>
      </w:r>
      <w:r w:rsidRPr="00A908FE">
        <w:rPr>
          <w:rFonts w:ascii="Calibri" w:hAnsi="Calibri"/>
          <w:spacing w:val="-8"/>
        </w:rPr>
        <w:t xml:space="preserve"> </w:t>
      </w:r>
      <w:r w:rsidRPr="00A908FE">
        <w:rPr>
          <w:rFonts w:ascii="Calibri" w:hAnsi="Calibri"/>
          <w:spacing w:val="-1"/>
        </w:rPr>
        <w:t>or</w:t>
      </w:r>
      <w:r w:rsidRPr="00A908FE">
        <w:rPr>
          <w:rFonts w:ascii="Calibri" w:hAnsi="Calibri"/>
          <w:spacing w:val="-3"/>
        </w:rPr>
        <w:t xml:space="preserve"> </w:t>
      </w:r>
      <w:r w:rsidRPr="00A908FE">
        <w:rPr>
          <w:rFonts w:ascii="Calibri" w:hAnsi="Calibri"/>
          <w:spacing w:val="-1"/>
        </w:rPr>
        <w:t>through</w:t>
      </w:r>
      <w:r w:rsidRPr="00A908FE">
        <w:rPr>
          <w:rFonts w:ascii="Calibri" w:hAnsi="Calibri"/>
          <w:spacing w:val="69"/>
        </w:rPr>
        <w:t xml:space="preserve"> </w:t>
      </w:r>
      <w:r w:rsidRPr="00A908FE">
        <w:rPr>
          <w:rFonts w:ascii="Calibri" w:hAnsi="Calibri"/>
          <w:spacing w:val="-1"/>
        </w:rPr>
        <w:t>your</w:t>
      </w:r>
      <w:r w:rsidRPr="00A908FE">
        <w:rPr>
          <w:rFonts w:ascii="Calibri" w:hAnsi="Calibri"/>
          <w:spacing w:val="1"/>
        </w:rPr>
        <w:t xml:space="preserve"> </w:t>
      </w:r>
      <w:r w:rsidRPr="00A908FE">
        <w:rPr>
          <w:rFonts w:ascii="Calibri" w:hAnsi="Calibri"/>
          <w:spacing w:val="-1"/>
        </w:rPr>
        <w:t>representative)</w:t>
      </w:r>
      <w:r w:rsidRPr="00A908FE">
        <w:rPr>
          <w:rFonts w:ascii="Calibri" w:hAnsi="Calibri"/>
          <w:spacing w:val="-8"/>
        </w:rPr>
        <w:t xml:space="preserve"> </w:t>
      </w:r>
      <w:r w:rsidRPr="00A908FE">
        <w:rPr>
          <w:rFonts w:ascii="Calibri" w:hAnsi="Calibri"/>
        </w:rPr>
        <w:t>for</w:t>
      </w:r>
      <w:r w:rsidRPr="00A908FE">
        <w:rPr>
          <w:rFonts w:ascii="Calibri" w:hAnsi="Calibri"/>
          <w:spacing w:val="-3"/>
        </w:rPr>
        <w:t xml:space="preserve"> </w:t>
      </w:r>
      <w:r w:rsidRPr="00A908FE">
        <w:rPr>
          <w:rFonts w:ascii="Calibri" w:hAnsi="Calibri"/>
          <w:spacing w:val="-1"/>
        </w:rPr>
        <w:t>the</w:t>
      </w:r>
      <w:r w:rsidRPr="00A908FE">
        <w:rPr>
          <w:rFonts w:ascii="Calibri" w:hAnsi="Calibri"/>
          <w:spacing w:val="-2"/>
        </w:rPr>
        <w:t xml:space="preserve"> individual/s</w:t>
      </w:r>
      <w:r w:rsidRPr="00A908FE">
        <w:rPr>
          <w:rFonts w:ascii="Calibri" w:hAnsi="Calibri"/>
          <w:spacing w:val="-6"/>
        </w:rPr>
        <w:t xml:space="preserve"> </w:t>
      </w:r>
      <w:r w:rsidRPr="00A908FE">
        <w:rPr>
          <w:rFonts w:ascii="Calibri" w:hAnsi="Calibri"/>
          <w:spacing w:val="-2"/>
        </w:rPr>
        <w:t>who</w:t>
      </w:r>
      <w:r w:rsidRPr="00A908FE">
        <w:rPr>
          <w:rFonts w:ascii="Calibri" w:hAnsi="Calibri"/>
        </w:rPr>
        <w:t xml:space="preserve"> </w:t>
      </w:r>
      <w:r w:rsidRPr="00A908FE">
        <w:rPr>
          <w:rFonts w:ascii="Calibri" w:hAnsi="Calibri"/>
          <w:spacing w:val="-2"/>
        </w:rPr>
        <w:t xml:space="preserve">will </w:t>
      </w:r>
      <w:r w:rsidRPr="00A908FE">
        <w:rPr>
          <w:rFonts w:ascii="Calibri" w:hAnsi="Calibri"/>
          <w:spacing w:val="-1"/>
        </w:rPr>
        <w:t>be</w:t>
      </w:r>
      <w:r w:rsidRPr="00A908FE">
        <w:rPr>
          <w:rFonts w:ascii="Calibri" w:hAnsi="Calibri"/>
          <w:spacing w:val="-2"/>
        </w:rPr>
        <w:t xml:space="preserve"> </w:t>
      </w:r>
      <w:r w:rsidRPr="00A908FE">
        <w:rPr>
          <w:rFonts w:ascii="Calibri" w:hAnsi="Calibri"/>
          <w:spacing w:val="-1"/>
        </w:rPr>
        <w:t>deciding</w:t>
      </w:r>
      <w:r w:rsidRPr="00A908FE">
        <w:rPr>
          <w:rFonts w:ascii="Calibri" w:hAnsi="Calibri"/>
          <w:spacing w:val="-7"/>
        </w:rPr>
        <w:t xml:space="preserve"> </w:t>
      </w:r>
      <w:r w:rsidRPr="00A908FE">
        <w:rPr>
          <w:rFonts w:ascii="Calibri" w:hAnsi="Calibri"/>
        </w:rPr>
        <w:t>the</w:t>
      </w:r>
      <w:r w:rsidRPr="00A908FE">
        <w:rPr>
          <w:rFonts w:ascii="Calibri" w:hAnsi="Calibri"/>
          <w:spacing w:val="-5"/>
        </w:rPr>
        <w:t xml:space="preserve"> </w:t>
      </w:r>
      <w:r w:rsidRPr="00A908FE">
        <w:rPr>
          <w:rFonts w:ascii="Calibri" w:hAnsi="Calibri"/>
          <w:spacing w:val="-1"/>
        </w:rPr>
        <w:t>appeal</w:t>
      </w:r>
      <w:r w:rsidRPr="00A908FE">
        <w:rPr>
          <w:rFonts w:ascii="Calibri" w:hAnsi="Calibri"/>
          <w:spacing w:val="-3"/>
        </w:rPr>
        <w:t xml:space="preserve"> </w:t>
      </w:r>
      <w:r w:rsidRPr="00A908FE">
        <w:rPr>
          <w:rFonts w:ascii="Calibri" w:hAnsi="Calibri"/>
          <w:spacing w:val="-1"/>
        </w:rPr>
        <w:t>as</w:t>
      </w:r>
      <w:r w:rsidRPr="00A908FE">
        <w:rPr>
          <w:rFonts w:ascii="Calibri" w:hAnsi="Calibri"/>
          <w:spacing w:val="-4"/>
        </w:rPr>
        <w:t xml:space="preserve"> </w:t>
      </w:r>
      <w:r w:rsidRPr="00A908FE">
        <w:rPr>
          <w:rFonts w:ascii="Calibri" w:hAnsi="Calibri"/>
          <w:spacing w:val="-1"/>
        </w:rPr>
        <w:t>long</w:t>
      </w:r>
      <w:r w:rsidRPr="00A908FE">
        <w:rPr>
          <w:rFonts w:ascii="Calibri" w:hAnsi="Calibri"/>
          <w:spacing w:val="-2"/>
        </w:rPr>
        <w:t xml:space="preserve"> </w:t>
      </w:r>
      <w:r w:rsidRPr="00A908FE">
        <w:rPr>
          <w:rFonts w:ascii="Calibri" w:hAnsi="Calibri"/>
          <w:spacing w:val="-1"/>
        </w:rPr>
        <w:t>as</w:t>
      </w:r>
      <w:r w:rsidRPr="00A908FE">
        <w:rPr>
          <w:rFonts w:ascii="Calibri" w:hAnsi="Calibri"/>
          <w:spacing w:val="-2"/>
        </w:rPr>
        <w:t xml:space="preserve"> it</w:t>
      </w:r>
      <w:r w:rsidRPr="00A908FE">
        <w:rPr>
          <w:rFonts w:ascii="Calibri" w:hAnsi="Calibri"/>
          <w:spacing w:val="2"/>
        </w:rPr>
        <w:t xml:space="preserve"> </w:t>
      </w:r>
      <w:r w:rsidRPr="00A908FE">
        <w:rPr>
          <w:rFonts w:ascii="Calibri" w:hAnsi="Calibri"/>
          <w:spacing w:val="-1"/>
        </w:rPr>
        <w:t>is</w:t>
      </w:r>
      <w:r w:rsidRPr="00A908FE">
        <w:rPr>
          <w:rFonts w:ascii="Calibri" w:hAnsi="Calibri"/>
          <w:spacing w:val="57"/>
        </w:rPr>
        <w:t xml:space="preserve"> </w:t>
      </w:r>
      <w:r w:rsidRPr="00A908FE">
        <w:rPr>
          <w:rFonts w:ascii="Calibri" w:hAnsi="Calibri"/>
          <w:spacing w:val="-1"/>
        </w:rPr>
        <w:t>received</w:t>
      </w:r>
      <w:r w:rsidRPr="00A908FE">
        <w:rPr>
          <w:rFonts w:ascii="Calibri" w:hAnsi="Calibri"/>
          <w:spacing w:val="-9"/>
        </w:rPr>
        <w:t xml:space="preserve"> </w:t>
      </w:r>
      <w:r w:rsidRPr="00A908FE">
        <w:rPr>
          <w:rFonts w:ascii="Calibri" w:hAnsi="Calibri"/>
          <w:spacing w:val="-1"/>
        </w:rPr>
        <w:t>by</w:t>
      </w:r>
      <w:r w:rsidRPr="00A908FE">
        <w:rPr>
          <w:rFonts w:ascii="Calibri" w:hAnsi="Calibri"/>
          <w:spacing w:val="-4"/>
        </w:rPr>
        <w:t xml:space="preserve"> </w:t>
      </w:r>
      <w:r w:rsidR="001F3DDF">
        <w:rPr>
          <w:rFonts w:ascii="Calibri" w:hAnsi="Calibri"/>
          <w:spacing w:val="-1"/>
        </w:rPr>
        <w:t>LifePath</w:t>
      </w:r>
      <w:r>
        <w:rPr>
          <w:rFonts w:ascii="Calibri" w:hAnsi="Calibri"/>
          <w:spacing w:val="-1"/>
        </w:rPr>
        <w:t xml:space="preserve"> Systems</w:t>
      </w:r>
      <w:r w:rsidRPr="00A908FE">
        <w:rPr>
          <w:rFonts w:ascii="Calibri" w:hAnsi="Calibri"/>
          <w:spacing w:val="-3"/>
        </w:rPr>
        <w:t xml:space="preserve"> </w:t>
      </w:r>
      <w:r w:rsidRPr="00A908FE">
        <w:rPr>
          <w:rFonts w:ascii="Calibri" w:hAnsi="Calibri"/>
          <w:spacing w:val="-1"/>
        </w:rPr>
        <w:t>within</w:t>
      </w:r>
      <w:r w:rsidRPr="00A908FE">
        <w:rPr>
          <w:rFonts w:ascii="Calibri" w:hAnsi="Calibri"/>
        </w:rPr>
        <w:t xml:space="preserve"> </w:t>
      </w:r>
      <w:r w:rsidRPr="00A908FE">
        <w:rPr>
          <w:rFonts w:ascii="Calibri" w:hAnsi="Calibri"/>
          <w:spacing w:val="-1"/>
        </w:rPr>
        <w:t>10</w:t>
      </w:r>
      <w:r w:rsidRPr="00A908FE">
        <w:rPr>
          <w:rFonts w:ascii="Calibri" w:hAnsi="Calibri"/>
          <w:spacing w:val="-2"/>
        </w:rPr>
        <w:t xml:space="preserve"> </w:t>
      </w:r>
      <w:r w:rsidRPr="00A908FE">
        <w:rPr>
          <w:rFonts w:ascii="Calibri" w:hAnsi="Calibri"/>
          <w:spacing w:val="-1"/>
        </w:rPr>
        <w:t>business</w:t>
      </w:r>
      <w:r w:rsidRPr="00A908FE">
        <w:rPr>
          <w:rFonts w:ascii="Calibri" w:hAnsi="Calibri"/>
          <w:spacing w:val="-6"/>
        </w:rPr>
        <w:t xml:space="preserve"> </w:t>
      </w:r>
      <w:r w:rsidRPr="00A908FE">
        <w:rPr>
          <w:rFonts w:ascii="Calibri" w:hAnsi="Calibri"/>
          <w:spacing w:val="-1"/>
        </w:rPr>
        <w:t>days</w:t>
      </w:r>
      <w:r w:rsidRPr="00A908FE">
        <w:rPr>
          <w:rFonts w:ascii="Calibri" w:hAnsi="Calibri"/>
          <w:spacing w:val="-3"/>
        </w:rPr>
        <w:t xml:space="preserve"> </w:t>
      </w:r>
      <w:r w:rsidRPr="00A908FE">
        <w:rPr>
          <w:rFonts w:ascii="Calibri" w:hAnsi="Calibri"/>
          <w:spacing w:val="-2"/>
        </w:rPr>
        <w:t>of</w:t>
      </w:r>
      <w:r w:rsidRPr="00A908FE">
        <w:rPr>
          <w:rFonts w:ascii="Calibri" w:hAnsi="Calibri"/>
          <w:spacing w:val="-1"/>
        </w:rPr>
        <w:t xml:space="preserve"> </w:t>
      </w:r>
      <w:r w:rsidRPr="00A908FE">
        <w:rPr>
          <w:rFonts w:ascii="Calibri" w:hAnsi="Calibri"/>
        </w:rPr>
        <w:t>the</w:t>
      </w:r>
      <w:r w:rsidRPr="00A908FE">
        <w:rPr>
          <w:rFonts w:ascii="Calibri" w:hAnsi="Calibri"/>
          <w:spacing w:val="-2"/>
        </w:rPr>
        <w:t xml:space="preserve"> </w:t>
      </w:r>
      <w:r w:rsidRPr="00A908FE">
        <w:rPr>
          <w:rFonts w:ascii="Calibri" w:hAnsi="Calibri"/>
          <w:spacing w:val="-1"/>
        </w:rPr>
        <w:t>date</w:t>
      </w:r>
      <w:r w:rsidRPr="00A908FE">
        <w:rPr>
          <w:rFonts w:ascii="Calibri" w:hAnsi="Calibri"/>
          <w:spacing w:val="-7"/>
        </w:rPr>
        <w:t xml:space="preserve"> </w:t>
      </w:r>
      <w:r w:rsidRPr="00A908FE">
        <w:rPr>
          <w:rFonts w:ascii="Calibri" w:hAnsi="Calibri"/>
          <w:spacing w:val="-2"/>
        </w:rPr>
        <w:t>of</w:t>
      </w:r>
      <w:r w:rsidRPr="00A908FE">
        <w:rPr>
          <w:rFonts w:ascii="Calibri" w:hAnsi="Calibri"/>
          <w:spacing w:val="2"/>
        </w:rPr>
        <w:t xml:space="preserve"> </w:t>
      </w:r>
      <w:r w:rsidRPr="00A908FE">
        <w:rPr>
          <w:rFonts w:ascii="Calibri" w:hAnsi="Calibri"/>
          <w:spacing w:val="-1"/>
        </w:rPr>
        <w:t>this</w:t>
      </w:r>
      <w:r w:rsidRPr="00A908FE">
        <w:rPr>
          <w:rFonts w:ascii="Calibri" w:hAnsi="Calibri"/>
          <w:spacing w:val="-4"/>
        </w:rPr>
        <w:t xml:space="preserve"> </w:t>
      </w:r>
      <w:r w:rsidRPr="00A908FE">
        <w:rPr>
          <w:rFonts w:ascii="Calibri" w:hAnsi="Calibri"/>
          <w:spacing w:val="-1"/>
        </w:rPr>
        <w:t>notification.</w:t>
      </w:r>
    </w:p>
    <w:p w14:paraId="7136D3F1" w14:textId="77777777" w:rsidR="00B32D22" w:rsidRPr="006D36C8" w:rsidRDefault="00B32D22" w:rsidP="001F3AF9">
      <w:pPr>
        <w:pStyle w:val="BodyText"/>
        <w:numPr>
          <w:ilvl w:val="1"/>
          <w:numId w:val="10"/>
        </w:numPr>
        <w:tabs>
          <w:tab w:val="left" w:pos="982"/>
        </w:tabs>
        <w:spacing w:before="18"/>
        <w:ind w:right="791" w:hanging="360"/>
        <w:rPr>
          <w:rFonts w:ascii="Calibri" w:eastAsia="Arial" w:hAnsi="Calibri" w:cs="Arial"/>
        </w:rPr>
      </w:pPr>
      <w:r w:rsidRPr="00A908FE">
        <w:rPr>
          <w:rFonts w:ascii="Calibri" w:hAnsi="Calibri"/>
          <w:spacing w:val="-1"/>
        </w:rPr>
        <w:t>Within</w:t>
      </w:r>
      <w:r w:rsidRPr="00A908FE">
        <w:rPr>
          <w:rFonts w:ascii="Calibri" w:hAnsi="Calibri"/>
          <w:spacing w:val="-7"/>
        </w:rPr>
        <w:t xml:space="preserve"> </w:t>
      </w:r>
      <w:r w:rsidRPr="00A908FE">
        <w:rPr>
          <w:rFonts w:ascii="Calibri" w:hAnsi="Calibri"/>
          <w:spacing w:val="-1"/>
        </w:rPr>
        <w:t>20</w:t>
      </w:r>
      <w:r w:rsidRPr="00A908FE">
        <w:rPr>
          <w:rFonts w:ascii="Calibri" w:hAnsi="Calibri"/>
          <w:spacing w:val="-2"/>
        </w:rPr>
        <w:t xml:space="preserve"> </w:t>
      </w:r>
      <w:r w:rsidRPr="00A908FE">
        <w:rPr>
          <w:rFonts w:ascii="Calibri" w:hAnsi="Calibri"/>
          <w:spacing w:val="-1"/>
        </w:rPr>
        <w:t>business</w:t>
      </w:r>
      <w:r w:rsidRPr="00A908FE">
        <w:rPr>
          <w:rFonts w:ascii="Calibri" w:hAnsi="Calibri"/>
          <w:spacing w:val="-3"/>
        </w:rPr>
        <w:t xml:space="preserve"> </w:t>
      </w:r>
      <w:r w:rsidRPr="00A908FE">
        <w:rPr>
          <w:rFonts w:ascii="Calibri" w:hAnsi="Calibri"/>
          <w:spacing w:val="-1"/>
        </w:rPr>
        <w:t>days</w:t>
      </w:r>
      <w:r w:rsidRPr="00A908FE">
        <w:rPr>
          <w:rFonts w:ascii="Calibri" w:hAnsi="Calibri"/>
          <w:spacing w:val="-2"/>
        </w:rPr>
        <w:t xml:space="preserve"> of</w:t>
      </w:r>
      <w:r w:rsidRPr="00A908FE">
        <w:rPr>
          <w:rFonts w:ascii="Calibri" w:hAnsi="Calibri"/>
          <w:spacing w:val="2"/>
        </w:rPr>
        <w:t xml:space="preserve"> </w:t>
      </w:r>
      <w:r w:rsidRPr="00A908FE">
        <w:rPr>
          <w:rFonts w:ascii="Calibri" w:hAnsi="Calibri"/>
          <w:spacing w:val="-1"/>
        </w:rPr>
        <w:t>your</w:t>
      </w:r>
      <w:r w:rsidRPr="00A908FE">
        <w:rPr>
          <w:rFonts w:ascii="Calibri" w:hAnsi="Calibri"/>
          <w:spacing w:val="-3"/>
        </w:rPr>
        <w:t xml:space="preserve"> </w:t>
      </w:r>
      <w:r w:rsidRPr="00A908FE">
        <w:rPr>
          <w:rFonts w:ascii="Calibri" w:hAnsi="Calibri"/>
          <w:spacing w:val="-1"/>
        </w:rPr>
        <w:t>request</w:t>
      </w:r>
      <w:r w:rsidRPr="00A908FE">
        <w:rPr>
          <w:rFonts w:ascii="Calibri" w:hAnsi="Calibri"/>
          <w:spacing w:val="-7"/>
        </w:rPr>
        <w:t xml:space="preserve"> </w:t>
      </w:r>
      <w:r w:rsidRPr="00A908FE">
        <w:rPr>
          <w:rFonts w:ascii="Calibri" w:hAnsi="Calibri"/>
        </w:rPr>
        <w:t>to</w:t>
      </w:r>
      <w:r w:rsidRPr="00A908FE">
        <w:rPr>
          <w:rFonts w:ascii="Calibri" w:hAnsi="Calibri"/>
          <w:spacing w:val="-2"/>
        </w:rPr>
        <w:t xml:space="preserve"> appeal,</w:t>
      </w:r>
      <w:r w:rsidRPr="00A908FE">
        <w:rPr>
          <w:rFonts w:ascii="Calibri" w:hAnsi="Calibri"/>
          <w:spacing w:val="-3"/>
        </w:rPr>
        <w:t xml:space="preserve"> </w:t>
      </w:r>
      <w:r w:rsidR="001F3DDF">
        <w:rPr>
          <w:rFonts w:ascii="Calibri" w:hAnsi="Calibri"/>
          <w:spacing w:val="-1"/>
        </w:rPr>
        <w:t>LifePath</w:t>
      </w:r>
      <w:r>
        <w:rPr>
          <w:rFonts w:ascii="Calibri" w:hAnsi="Calibri"/>
          <w:spacing w:val="-1"/>
        </w:rPr>
        <w:t xml:space="preserve"> Systems </w:t>
      </w:r>
      <w:r w:rsidRPr="00A908FE">
        <w:rPr>
          <w:rFonts w:ascii="Calibri" w:hAnsi="Calibri"/>
          <w:spacing w:val="-2"/>
        </w:rPr>
        <w:t xml:space="preserve">will </w:t>
      </w:r>
      <w:r w:rsidRPr="00A908FE">
        <w:rPr>
          <w:rFonts w:ascii="Calibri" w:hAnsi="Calibri"/>
          <w:spacing w:val="-1"/>
        </w:rPr>
        <w:t>notify</w:t>
      </w:r>
      <w:r w:rsidRPr="00A908FE">
        <w:rPr>
          <w:rFonts w:ascii="Calibri" w:hAnsi="Calibri"/>
          <w:spacing w:val="-6"/>
        </w:rPr>
        <w:t xml:space="preserve"> </w:t>
      </w:r>
      <w:r w:rsidRPr="00A908FE">
        <w:rPr>
          <w:rFonts w:ascii="Calibri" w:hAnsi="Calibri"/>
          <w:spacing w:val="-1"/>
        </w:rPr>
        <w:t>you</w:t>
      </w:r>
      <w:r w:rsidRPr="00A908FE">
        <w:rPr>
          <w:rFonts w:ascii="Calibri" w:hAnsi="Calibri"/>
          <w:spacing w:val="57"/>
        </w:rPr>
        <w:t xml:space="preserve"> </w:t>
      </w:r>
      <w:r w:rsidRPr="00A908FE">
        <w:rPr>
          <w:rFonts w:ascii="Calibri" w:hAnsi="Calibri"/>
          <w:spacing w:val="-1"/>
        </w:rPr>
        <w:t>in</w:t>
      </w:r>
      <w:r w:rsidRPr="00A908FE">
        <w:rPr>
          <w:rFonts w:ascii="Calibri" w:hAnsi="Calibri"/>
        </w:rPr>
        <w:t xml:space="preserve"> </w:t>
      </w:r>
      <w:r w:rsidR="006D3A44">
        <w:rPr>
          <w:rFonts w:ascii="Calibri" w:hAnsi="Calibri"/>
          <w:spacing w:val="-1"/>
        </w:rPr>
        <w:t>person</w:t>
      </w:r>
      <w:r w:rsidRPr="00A908FE">
        <w:rPr>
          <w:rFonts w:ascii="Calibri" w:hAnsi="Calibri"/>
          <w:spacing w:val="-8"/>
        </w:rPr>
        <w:t xml:space="preserve"> </w:t>
      </w:r>
      <w:r w:rsidRPr="00A908FE">
        <w:rPr>
          <w:rFonts w:ascii="Calibri" w:hAnsi="Calibri"/>
          <w:spacing w:val="-1"/>
        </w:rPr>
        <w:t>or</w:t>
      </w:r>
      <w:r w:rsidRPr="00A908FE">
        <w:rPr>
          <w:rFonts w:ascii="Calibri" w:hAnsi="Calibri"/>
        </w:rPr>
        <w:t xml:space="preserve"> </w:t>
      </w:r>
      <w:r w:rsidRPr="00A908FE">
        <w:rPr>
          <w:rFonts w:ascii="Calibri" w:hAnsi="Calibri"/>
          <w:spacing w:val="-1"/>
        </w:rPr>
        <w:t>telephone</w:t>
      </w:r>
      <w:r w:rsidRPr="00A908FE">
        <w:rPr>
          <w:rFonts w:ascii="Calibri" w:hAnsi="Calibri"/>
          <w:spacing w:val="-7"/>
        </w:rPr>
        <w:t xml:space="preserve"> </w:t>
      </w:r>
      <w:r w:rsidRPr="00A908FE">
        <w:rPr>
          <w:rFonts w:ascii="Calibri" w:hAnsi="Calibri"/>
          <w:spacing w:val="-2"/>
        </w:rPr>
        <w:t>of</w:t>
      </w:r>
      <w:r w:rsidRPr="00A908FE">
        <w:rPr>
          <w:rFonts w:ascii="Calibri" w:hAnsi="Calibri"/>
          <w:spacing w:val="-1"/>
        </w:rPr>
        <w:t xml:space="preserve"> </w:t>
      </w:r>
      <w:r w:rsidRPr="00A908FE">
        <w:rPr>
          <w:rFonts w:ascii="Calibri" w:hAnsi="Calibri"/>
        </w:rPr>
        <w:t>the</w:t>
      </w:r>
      <w:r w:rsidRPr="00A908FE">
        <w:rPr>
          <w:rFonts w:ascii="Calibri" w:hAnsi="Calibri"/>
          <w:spacing w:val="-5"/>
        </w:rPr>
        <w:t xml:space="preserve"> </w:t>
      </w:r>
      <w:r w:rsidRPr="00A908FE">
        <w:rPr>
          <w:rFonts w:ascii="Calibri" w:hAnsi="Calibri"/>
          <w:spacing w:val="-1"/>
        </w:rPr>
        <w:t>decision.</w:t>
      </w:r>
    </w:p>
    <w:p w14:paraId="5F6DC20E" w14:textId="77777777" w:rsidR="006D36C8" w:rsidRPr="00A908FE" w:rsidRDefault="006D36C8" w:rsidP="006D36C8">
      <w:pPr>
        <w:pStyle w:val="BodyText"/>
        <w:tabs>
          <w:tab w:val="left" w:pos="982"/>
        </w:tabs>
        <w:spacing w:before="18"/>
        <w:ind w:left="986" w:right="791"/>
        <w:rPr>
          <w:rFonts w:ascii="Calibri" w:eastAsia="Arial" w:hAnsi="Calibri" w:cs="Arial"/>
        </w:rPr>
      </w:pPr>
    </w:p>
    <w:p w14:paraId="10BA7685" w14:textId="77777777" w:rsidR="00B32D22" w:rsidRPr="00B32D22" w:rsidRDefault="00B32D22" w:rsidP="001F3AF9">
      <w:pPr>
        <w:pStyle w:val="BodyText"/>
        <w:numPr>
          <w:ilvl w:val="1"/>
          <w:numId w:val="10"/>
        </w:numPr>
        <w:tabs>
          <w:tab w:val="left" w:pos="982"/>
        </w:tabs>
        <w:spacing w:before="61"/>
        <w:ind w:right="1683" w:hanging="360"/>
        <w:rPr>
          <w:spacing w:val="-1"/>
        </w:rPr>
      </w:pPr>
      <w:r w:rsidRPr="00A908FE">
        <w:rPr>
          <w:rFonts w:ascii="Calibri" w:hAnsi="Calibri"/>
        </w:rPr>
        <w:t>The</w:t>
      </w:r>
      <w:r w:rsidRPr="00B32D22">
        <w:rPr>
          <w:rFonts w:ascii="Calibri" w:hAnsi="Calibri"/>
          <w:spacing w:val="-6"/>
        </w:rPr>
        <w:t xml:space="preserve"> </w:t>
      </w:r>
      <w:r w:rsidRPr="00B32D22">
        <w:rPr>
          <w:rFonts w:ascii="Calibri" w:hAnsi="Calibri"/>
          <w:spacing w:val="-1"/>
        </w:rPr>
        <w:t>denied</w:t>
      </w:r>
      <w:r w:rsidRPr="00B32D22">
        <w:rPr>
          <w:rFonts w:ascii="Calibri" w:hAnsi="Calibri"/>
          <w:spacing w:val="-7"/>
        </w:rPr>
        <w:t xml:space="preserve"> </w:t>
      </w:r>
      <w:r w:rsidRPr="00B32D22">
        <w:rPr>
          <w:rFonts w:ascii="Calibri" w:hAnsi="Calibri"/>
          <w:spacing w:val="-1"/>
        </w:rPr>
        <w:t>service(s)</w:t>
      </w:r>
      <w:r w:rsidRPr="00B32D22">
        <w:rPr>
          <w:rFonts w:ascii="Calibri" w:hAnsi="Calibri"/>
          <w:spacing w:val="-7"/>
        </w:rPr>
        <w:t xml:space="preserve"> </w:t>
      </w:r>
      <w:r w:rsidRPr="00B32D22">
        <w:rPr>
          <w:rFonts w:ascii="Calibri" w:hAnsi="Calibri"/>
          <w:spacing w:val="-2"/>
        </w:rPr>
        <w:t xml:space="preserve">will </w:t>
      </w:r>
      <w:r w:rsidRPr="00B32D22">
        <w:rPr>
          <w:rFonts w:ascii="Calibri" w:hAnsi="Calibri"/>
          <w:spacing w:val="-1"/>
        </w:rPr>
        <w:t>not</w:t>
      </w:r>
      <w:r w:rsidRPr="00B32D22">
        <w:rPr>
          <w:rFonts w:ascii="Calibri" w:hAnsi="Calibri"/>
          <w:spacing w:val="-3"/>
        </w:rPr>
        <w:t xml:space="preserve"> </w:t>
      </w:r>
      <w:r w:rsidRPr="00B32D22">
        <w:rPr>
          <w:rFonts w:ascii="Calibri" w:hAnsi="Calibri"/>
          <w:spacing w:val="-1"/>
        </w:rPr>
        <w:t>be</w:t>
      </w:r>
      <w:r w:rsidRPr="00B32D22">
        <w:rPr>
          <w:rFonts w:ascii="Calibri" w:hAnsi="Calibri"/>
          <w:spacing w:val="-3"/>
        </w:rPr>
        <w:t xml:space="preserve"> </w:t>
      </w:r>
      <w:r w:rsidRPr="00B32D22">
        <w:rPr>
          <w:rFonts w:ascii="Calibri" w:hAnsi="Calibri"/>
          <w:spacing w:val="-1"/>
        </w:rPr>
        <w:t>initiated</w:t>
      </w:r>
      <w:r w:rsidRPr="00A908FE">
        <w:rPr>
          <w:rFonts w:ascii="Calibri" w:hAnsi="Calibri"/>
        </w:rPr>
        <w:t xml:space="preserve"> </w:t>
      </w:r>
      <w:r w:rsidRPr="00B32D22">
        <w:rPr>
          <w:rFonts w:ascii="Calibri" w:hAnsi="Calibri"/>
          <w:spacing w:val="-2"/>
        </w:rPr>
        <w:t>or</w:t>
      </w:r>
      <w:r w:rsidRPr="00A908FE">
        <w:rPr>
          <w:rFonts w:ascii="Calibri" w:hAnsi="Calibri"/>
        </w:rPr>
        <w:t xml:space="preserve"> </w:t>
      </w:r>
      <w:r w:rsidRPr="00B32D22">
        <w:rPr>
          <w:rFonts w:ascii="Calibri" w:hAnsi="Calibri"/>
          <w:spacing w:val="-1"/>
        </w:rPr>
        <w:t>re-instituted</w:t>
      </w:r>
      <w:r w:rsidRPr="00B32D22">
        <w:rPr>
          <w:rFonts w:ascii="Calibri" w:hAnsi="Calibri"/>
          <w:spacing w:val="-5"/>
        </w:rPr>
        <w:t xml:space="preserve"> </w:t>
      </w:r>
      <w:r w:rsidRPr="00B32D22">
        <w:rPr>
          <w:rFonts w:ascii="Calibri" w:hAnsi="Calibri"/>
          <w:spacing w:val="-2"/>
        </w:rPr>
        <w:t>until</w:t>
      </w:r>
      <w:r w:rsidRPr="00B32D22">
        <w:rPr>
          <w:rFonts w:ascii="Calibri" w:hAnsi="Calibri"/>
          <w:spacing w:val="-4"/>
        </w:rPr>
        <w:t xml:space="preserve"> </w:t>
      </w:r>
      <w:r w:rsidRPr="00A908FE">
        <w:rPr>
          <w:rFonts w:ascii="Calibri" w:hAnsi="Calibri"/>
        </w:rPr>
        <w:t>the</w:t>
      </w:r>
      <w:r w:rsidRPr="00B32D22">
        <w:rPr>
          <w:rFonts w:ascii="Calibri" w:hAnsi="Calibri"/>
          <w:spacing w:val="-3"/>
        </w:rPr>
        <w:t xml:space="preserve"> </w:t>
      </w:r>
      <w:r w:rsidRPr="00B32D22">
        <w:rPr>
          <w:rFonts w:ascii="Calibri" w:hAnsi="Calibri"/>
          <w:spacing w:val="-1"/>
        </w:rPr>
        <w:t>appeal</w:t>
      </w:r>
      <w:r w:rsidRPr="00B32D22">
        <w:rPr>
          <w:rFonts w:ascii="Calibri" w:hAnsi="Calibri"/>
          <w:spacing w:val="-10"/>
        </w:rPr>
        <w:t xml:space="preserve"> </w:t>
      </w:r>
      <w:r w:rsidRPr="00B32D22">
        <w:rPr>
          <w:rFonts w:ascii="Calibri" w:hAnsi="Calibri"/>
          <w:spacing w:val="-1"/>
        </w:rPr>
        <w:t>process</w:t>
      </w:r>
      <w:r w:rsidRPr="00B32D22">
        <w:rPr>
          <w:rFonts w:ascii="Calibri" w:hAnsi="Calibri"/>
          <w:spacing w:val="-6"/>
        </w:rPr>
        <w:t xml:space="preserve"> </w:t>
      </w:r>
      <w:r w:rsidRPr="00A908FE">
        <w:rPr>
          <w:rFonts w:ascii="Calibri" w:hAnsi="Calibri"/>
        </w:rPr>
        <w:t>is</w:t>
      </w:r>
      <w:r w:rsidRPr="00B32D22">
        <w:rPr>
          <w:rFonts w:ascii="Calibri" w:hAnsi="Calibri"/>
          <w:spacing w:val="49"/>
          <w:w w:val="97"/>
        </w:rPr>
        <w:t xml:space="preserve"> </w:t>
      </w:r>
      <w:r w:rsidRPr="00A908FE">
        <w:rPr>
          <w:rFonts w:ascii="Calibri" w:hAnsi="Calibri"/>
        </w:rPr>
        <w:t>complete</w:t>
      </w:r>
      <w:r w:rsidRPr="00B32D22">
        <w:rPr>
          <w:rFonts w:ascii="Calibri" w:hAnsi="Calibri"/>
          <w:spacing w:val="-3"/>
        </w:rPr>
        <w:t xml:space="preserve"> </w:t>
      </w:r>
      <w:r w:rsidRPr="00B32D22">
        <w:rPr>
          <w:rFonts w:ascii="Calibri" w:hAnsi="Calibri"/>
          <w:spacing w:val="-1"/>
        </w:rPr>
        <w:t>and</w:t>
      </w:r>
      <w:r w:rsidRPr="00B32D22">
        <w:rPr>
          <w:rFonts w:ascii="Calibri" w:hAnsi="Calibri"/>
          <w:spacing w:val="-5"/>
        </w:rPr>
        <w:t xml:space="preserve"> </w:t>
      </w:r>
      <w:r w:rsidRPr="00B32D22">
        <w:rPr>
          <w:rFonts w:ascii="Calibri" w:hAnsi="Calibri"/>
          <w:spacing w:val="-1"/>
        </w:rPr>
        <w:t>only</w:t>
      </w:r>
      <w:r w:rsidRPr="00B32D22">
        <w:rPr>
          <w:rFonts w:ascii="Calibri" w:hAnsi="Calibri"/>
          <w:spacing w:val="-8"/>
        </w:rPr>
        <w:t xml:space="preserve"> </w:t>
      </w:r>
      <w:r w:rsidRPr="00B32D22">
        <w:rPr>
          <w:rFonts w:ascii="Calibri" w:hAnsi="Calibri"/>
          <w:spacing w:val="-1"/>
        </w:rPr>
        <w:t>if</w:t>
      </w:r>
      <w:r w:rsidRPr="00B32D22">
        <w:rPr>
          <w:rFonts w:ascii="Calibri" w:hAnsi="Calibri"/>
          <w:spacing w:val="-2"/>
        </w:rPr>
        <w:t xml:space="preserve"> </w:t>
      </w:r>
      <w:r w:rsidRPr="00A908FE">
        <w:rPr>
          <w:rFonts w:ascii="Calibri" w:hAnsi="Calibri"/>
        </w:rPr>
        <w:t>the</w:t>
      </w:r>
      <w:r w:rsidRPr="00B32D22">
        <w:rPr>
          <w:rFonts w:ascii="Calibri" w:hAnsi="Calibri"/>
          <w:spacing w:val="-9"/>
        </w:rPr>
        <w:t xml:space="preserve"> </w:t>
      </w:r>
      <w:r w:rsidRPr="00B32D22">
        <w:rPr>
          <w:rFonts w:ascii="Calibri" w:hAnsi="Calibri"/>
          <w:spacing w:val="-1"/>
        </w:rPr>
        <w:t>decision</w:t>
      </w:r>
      <w:r w:rsidRPr="00B32D22">
        <w:rPr>
          <w:rFonts w:ascii="Calibri" w:hAnsi="Calibri"/>
          <w:spacing w:val="-10"/>
        </w:rPr>
        <w:t xml:space="preserve"> </w:t>
      </w:r>
      <w:r w:rsidRPr="00B32D22">
        <w:rPr>
          <w:rFonts w:ascii="Calibri" w:hAnsi="Calibri"/>
          <w:spacing w:val="-1"/>
        </w:rPr>
        <w:t>is</w:t>
      </w:r>
      <w:r w:rsidRPr="00B32D22">
        <w:rPr>
          <w:rFonts w:ascii="Calibri" w:hAnsi="Calibri"/>
          <w:spacing w:val="-2"/>
        </w:rPr>
        <w:t xml:space="preserve"> </w:t>
      </w:r>
      <w:r w:rsidRPr="00B32D22">
        <w:rPr>
          <w:rFonts w:ascii="Calibri" w:hAnsi="Calibri"/>
          <w:spacing w:val="-1"/>
        </w:rPr>
        <w:t>in</w:t>
      </w:r>
      <w:r w:rsidRPr="00B32D22">
        <w:rPr>
          <w:rFonts w:ascii="Calibri" w:hAnsi="Calibri"/>
          <w:spacing w:val="-5"/>
        </w:rPr>
        <w:t xml:space="preserve"> </w:t>
      </w:r>
      <w:r w:rsidRPr="00B32D22">
        <w:rPr>
          <w:rFonts w:ascii="Calibri" w:hAnsi="Calibri"/>
          <w:spacing w:val="-1"/>
        </w:rPr>
        <w:t>your</w:t>
      </w:r>
      <w:r w:rsidRPr="00B32D22">
        <w:rPr>
          <w:rFonts w:ascii="Calibri" w:hAnsi="Calibri"/>
          <w:spacing w:val="-9"/>
        </w:rPr>
        <w:t xml:space="preserve"> </w:t>
      </w:r>
      <w:r w:rsidRPr="00B32D22">
        <w:rPr>
          <w:rFonts w:ascii="Calibri" w:hAnsi="Calibri"/>
          <w:spacing w:val="-1"/>
        </w:rPr>
        <w:t>favor.</w:t>
      </w:r>
    </w:p>
    <w:p w14:paraId="5C618137" w14:textId="77777777" w:rsidR="00B32D22" w:rsidRPr="00A908FE" w:rsidRDefault="00B32D22" w:rsidP="00B32D22">
      <w:pPr>
        <w:pStyle w:val="Heading2"/>
        <w:spacing w:before="142"/>
        <w:ind w:left="654" w:right="910"/>
        <w:jc w:val="center"/>
        <w:rPr>
          <w:rFonts w:ascii="Calibri" w:hAnsi="Calibri"/>
          <w:b w:val="0"/>
          <w:color w:val="auto"/>
          <w:sz w:val="22"/>
          <w:szCs w:val="22"/>
        </w:rPr>
      </w:pPr>
      <w:r w:rsidRPr="00A908FE">
        <w:rPr>
          <w:rFonts w:ascii="Calibri" w:hAnsi="Calibri"/>
          <w:b w:val="0"/>
          <w:color w:val="auto"/>
          <w:sz w:val="22"/>
          <w:szCs w:val="22"/>
        </w:rPr>
        <w:t>If</w:t>
      </w:r>
      <w:r w:rsidRPr="00A908FE">
        <w:rPr>
          <w:rFonts w:ascii="Calibri" w:hAnsi="Calibri"/>
          <w:b w:val="0"/>
          <w:color w:val="auto"/>
          <w:spacing w:val="-23"/>
          <w:sz w:val="22"/>
          <w:szCs w:val="22"/>
        </w:rPr>
        <w:t xml:space="preserve"> </w:t>
      </w:r>
      <w:r w:rsidRPr="00A908FE">
        <w:rPr>
          <w:rFonts w:ascii="Calibri" w:hAnsi="Calibri"/>
          <w:b w:val="0"/>
          <w:color w:val="auto"/>
          <w:spacing w:val="-1"/>
          <w:sz w:val="22"/>
          <w:szCs w:val="22"/>
        </w:rPr>
        <w:t>there</w:t>
      </w:r>
      <w:r w:rsidRPr="00A908FE">
        <w:rPr>
          <w:rFonts w:ascii="Calibri" w:hAnsi="Calibri"/>
          <w:b w:val="0"/>
          <w:color w:val="auto"/>
          <w:spacing w:val="-6"/>
          <w:sz w:val="22"/>
          <w:szCs w:val="22"/>
        </w:rPr>
        <w:t xml:space="preserve"> </w:t>
      </w:r>
      <w:r w:rsidRPr="00A908FE">
        <w:rPr>
          <w:rFonts w:ascii="Calibri" w:hAnsi="Calibri"/>
          <w:b w:val="0"/>
          <w:color w:val="auto"/>
          <w:spacing w:val="-1"/>
          <w:sz w:val="22"/>
          <w:szCs w:val="22"/>
        </w:rPr>
        <w:t>is</w:t>
      </w:r>
      <w:r w:rsidRPr="00A908FE">
        <w:rPr>
          <w:rFonts w:ascii="Calibri" w:hAnsi="Calibri"/>
          <w:b w:val="0"/>
          <w:color w:val="auto"/>
          <w:spacing w:val="-2"/>
          <w:sz w:val="22"/>
          <w:szCs w:val="22"/>
        </w:rPr>
        <w:t xml:space="preserve"> </w:t>
      </w:r>
      <w:r w:rsidRPr="00A908FE">
        <w:rPr>
          <w:rFonts w:ascii="Calibri" w:hAnsi="Calibri"/>
          <w:b w:val="0"/>
          <w:color w:val="auto"/>
          <w:sz w:val="22"/>
          <w:szCs w:val="22"/>
        </w:rPr>
        <w:t>any</w:t>
      </w:r>
      <w:r w:rsidRPr="00A908FE">
        <w:rPr>
          <w:rFonts w:ascii="Calibri" w:hAnsi="Calibri"/>
          <w:b w:val="0"/>
          <w:color w:val="auto"/>
          <w:spacing w:val="-13"/>
          <w:sz w:val="22"/>
          <w:szCs w:val="22"/>
        </w:rPr>
        <w:t xml:space="preserve"> </w:t>
      </w:r>
      <w:r w:rsidRPr="00A908FE">
        <w:rPr>
          <w:rFonts w:ascii="Calibri" w:hAnsi="Calibri"/>
          <w:b w:val="0"/>
          <w:color w:val="auto"/>
          <w:spacing w:val="-1"/>
          <w:sz w:val="22"/>
          <w:szCs w:val="22"/>
        </w:rPr>
        <w:t>part</w:t>
      </w:r>
      <w:r w:rsidRPr="00A908FE">
        <w:rPr>
          <w:rFonts w:ascii="Calibri" w:hAnsi="Calibri"/>
          <w:b w:val="0"/>
          <w:color w:val="auto"/>
          <w:spacing w:val="-4"/>
          <w:sz w:val="22"/>
          <w:szCs w:val="22"/>
        </w:rPr>
        <w:t xml:space="preserve"> </w:t>
      </w:r>
      <w:r w:rsidRPr="00A908FE">
        <w:rPr>
          <w:rFonts w:ascii="Calibri" w:hAnsi="Calibri"/>
          <w:b w:val="0"/>
          <w:color w:val="auto"/>
          <w:spacing w:val="-1"/>
          <w:sz w:val="22"/>
          <w:szCs w:val="22"/>
        </w:rPr>
        <w:t>of this</w:t>
      </w:r>
      <w:r w:rsidRPr="00A908FE">
        <w:rPr>
          <w:rFonts w:ascii="Calibri" w:hAnsi="Calibri"/>
          <w:b w:val="0"/>
          <w:color w:val="auto"/>
          <w:spacing w:val="-4"/>
          <w:sz w:val="22"/>
          <w:szCs w:val="22"/>
        </w:rPr>
        <w:t xml:space="preserve"> </w:t>
      </w:r>
      <w:r w:rsidRPr="00A908FE">
        <w:rPr>
          <w:rFonts w:ascii="Calibri" w:hAnsi="Calibri"/>
          <w:b w:val="0"/>
          <w:color w:val="auto"/>
          <w:spacing w:val="-2"/>
          <w:sz w:val="22"/>
          <w:szCs w:val="22"/>
        </w:rPr>
        <w:t>notice</w:t>
      </w:r>
      <w:r w:rsidRPr="00A908FE">
        <w:rPr>
          <w:rFonts w:ascii="Calibri" w:hAnsi="Calibri"/>
          <w:b w:val="0"/>
          <w:color w:val="auto"/>
          <w:spacing w:val="-3"/>
          <w:sz w:val="22"/>
          <w:szCs w:val="22"/>
        </w:rPr>
        <w:t xml:space="preserve"> </w:t>
      </w:r>
      <w:r w:rsidRPr="00A908FE">
        <w:rPr>
          <w:rFonts w:ascii="Calibri" w:hAnsi="Calibri"/>
          <w:b w:val="0"/>
          <w:color w:val="auto"/>
          <w:spacing w:val="-1"/>
          <w:sz w:val="22"/>
          <w:szCs w:val="22"/>
        </w:rPr>
        <w:t>that</w:t>
      </w:r>
      <w:r w:rsidRPr="00A908FE">
        <w:rPr>
          <w:rFonts w:ascii="Calibri" w:hAnsi="Calibri"/>
          <w:b w:val="0"/>
          <w:color w:val="auto"/>
          <w:spacing w:val="-6"/>
          <w:sz w:val="22"/>
          <w:szCs w:val="22"/>
        </w:rPr>
        <w:t xml:space="preserve"> </w:t>
      </w:r>
      <w:r w:rsidRPr="00A908FE">
        <w:rPr>
          <w:rFonts w:ascii="Calibri" w:hAnsi="Calibri"/>
          <w:b w:val="0"/>
          <w:color w:val="auto"/>
          <w:spacing w:val="-3"/>
          <w:sz w:val="22"/>
          <w:szCs w:val="22"/>
        </w:rPr>
        <w:t>you</w:t>
      </w:r>
      <w:r w:rsidRPr="00A908FE">
        <w:rPr>
          <w:rFonts w:ascii="Calibri" w:hAnsi="Calibri"/>
          <w:b w:val="0"/>
          <w:color w:val="auto"/>
          <w:spacing w:val="-1"/>
          <w:sz w:val="22"/>
          <w:szCs w:val="22"/>
        </w:rPr>
        <w:t xml:space="preserve"> </w:t>
      </w:r>
      <w:r w:rsidRPr="00A908FE">
        <w:rPr>
          <w:rFonts w:ascii="Calibri" w:hAnsi="Calibri"/>
          <w:b w:val="0"/>
          <w:color w:val="auto"/>
          <w:sz w:val="22"/>
          <w:szCs w:val="22"/>
        </w:rPr>
        <w:t>do</w:t>
      </w:r>
      <w:r w:rsidRPr="00A908FE">
        <w:rPr>
          <w:rFonts w:ascii="Calibri" w:hAnsi="Calibri"/>
          <w:b w:val="0"/>
          <w:color w:val="auto"/>
          <w:spacing w:val="1"/>
          <w:sz w:val="22"/>
          <w:szCs w:val="22"/>
        </w:rPr>
        <w:t xml:space="preserve"> </w:t>
      </w:r>
      <w:r w:rsidRPr="00A908FE">
        <w:rPr>
          <w:rFonts w:ascii="Calibri" w:hAnsi="Calibri"/>
          <w:b w:val="0"/>
          <w:color w:val="auto"/>
          <w:spacing w:val="-2"/>
          <w:sz w:val="22"/>
          <w:szCs w:val="22"/>
        </w:rPr>
        <w:t>not</w:t>
      </w:r>
      <w:r w:rsidRPr="00A908FE">
        <w:rPr>
          <w:rFonts w:ascii="Calibri" w:hAnsi="Calibri"/>
          <w:b w:val="0"/>
          <w:color w:val="auto"/>
          <w:spacing w:val="-1"/>
          <w:sz w:val="22"/>
          <w:szCs w:val="22"/>
        </w:rPr>
        <w:t xml:space="preserve"> understand,</w:t>
      </w:r>
      <w:r w:rsidRPr="00A908FE">
        <w:rPr>
          <w:rFonts w:ascii="Calibri" w:hAnsi="Calibri"/>
          <w:b w:val="0"/>
          <w:color w:val="auto"/>
          <w:spacing w:val="-7"/>
          <w:sz w:val="22"/>
          <w:szCs w:val="22"/>
        </w:rPr>
        <w:t xml:space="preserve"> </w:t>
      </w:r>
      <w:r w:rsidRPr="00A908FE">
        <w:rPr>
          <w:rFonts w:ascii="Calibri" w:hAnsi="Calibri"/>
          <w:b w:val="0"/>
          <w:color w:val="auto"/>
          <w:spacing w:val="-1"/>
          <w:sz w:val="22"/>
          <w:szCs w:val="22"/>
        </w:rPr>
        <w:t>or</w:t>
      </w:r>
      <w:r w:rsidRPr="00A908FE">
        <w:rPr>
          <w:rFonts w:ascii="Calibri" w:hAnsi="Calibri"/>
          <w:b w:val="0"/>
          <w:color w:val="auto"/>
          <w:spacing w:val="-3"/>
          <w:sz w:val="22"/>
          <w:szCs w:val="22"/>
        </w:rPr>
        <w:t xml:space="preserve"> </w:t>
      </w:r>
      <w:r w:rsidRPr="00A908FE">
        <w:rPr>
          <w:rFonts w:ascii="Calibri" w:hAnsi="Calibri"/>
          <w:b w:val="0"/>
          <w:color w:val="auto"/>
          <w:sz w:val="22"/>
          <w:szCs w:val="22"/>
        </w:rPr>
        <w:t>if</w:t>
      </w:r>
      <w:r w:rsidRPr="00A908FE">
        <w:rPr>
          <w:rFonts w:ascii="Calibri" w:hAnsi="Calibri"/>
          <w:b w:val="0"/>
          <w:color w:val="auto"/>
          <w:spacing w:val="4"/>
          <w:sz w:val="22"/>
          <w:szCs w:val="22"/>
        </w:rPr>
        <w:t xml:space="preserve"> </w:t>
      </w:r>
      <w:r w:rsidRPr="00A908FE">
        <w:rPr>
          <w:rFonts w:ascii="Calibri" w:hAnsi="Calibri"/>
          <w:b w:val="0"/>
          <w:color w:val="auto"/>
          <w:spacing w:val="-4"/>
          <w:sz w:val="22"/>
          <w:szCs w:val="22"/>
        </w:rPr>
        <w:t>you</w:t>
      </w:r>
      <w:r w:rsidRPr="00A908FE">
        <w:rPr>
          <w:rFonts w:ascii="Calibri" w:hAnsi="Calibri"/>
          <w:b w:val="0"/>
          <w:color w:val="auto"/>
          <w:spacing w:val="41"/>
          <w:sz w:val="22"/>
          <w:szCs w:val="22"/>
        </w:rPr>
        <w:t xml:space="preserve"> </w:t>
      </w:r>
      <w:r w:rsidRPr="00A908FE">
        <w:rPr>
          <w:rFonts w:ascii="Calibri" w:hAnsi="Calibri"/>
          <w:b w:val="0"/>
          <w:color w:val="auto"/>
          <w:spacing w:val="-1"/>
          <w:sz w:val="22"/>
          <w:szCs w:val="22"/>
        </w:rPr>
        <w:t>need</w:t>
      </w:r>
      <w:r w:rsidRPr="00A908FE">
        <w:rPr>
          <w:rFonts w:ascii="Calibri" w:hAnsi="Calibri"/>
          <w:b w:val="0"/>
          <w:color w:val="auto"/>
          <w:spacing w:val="-18"/>
          <w:sz w:val="22"/>
          <w:szCs w:val="22"/>
        </w:rPr>
        <w:t xml:space="preserve"> </w:t>
      </w:r>
      <w:r w:rsidRPr="00A908FE">
        <w:rPr>
          <w:rFonts w:ascii="Calibri" w:hAnsi="Calibri"/>
          <w:b w:val="0"/>
          <w:color w:val="auto"/>
          <w:spacing w:val="-1"/>
          <w:sz w:val="22"/>
          <w:szCs w:val="22"/>
        </w:rPr>
        <w:t>further</w:t>
      </w:r>
      <w:r w:rsidRPr="00A908FE">
        <w:rPr>
          <w:rFonts w:ascii="Calibri" w:hAnsi="Calibri"/>
          <w:b w:val="0"/>
          <w:color w:val="auto"/>
          <w:spacing w:val="-17"/>
          <w:sz w:val="22"/>
          <w:szCs w:val="22"/>
        </w:rPr>
        <w:t xml:space="preserve"> </w:t>
      </w:r>
      <w:r w:rsidRPr="00A908FE">
        <w:rPr>
          <w:rFonts w:ascii="Calibri" w:hAnsi="Calibri"/>
          <w:b w:val="0"/>
          <w:color w:val="auto"/>
          <w:spacing w:val="-1"/>
          <w:sz w:val="22"/>
          <w:szCs w:val="22"/>
        </w:rPr>
        <w:t>assistance,</w:t>
      </w:r>
      <w:r w:rsidRPr="00A908FE">
        <w:rPr>
          <w:rFonts w:ascii="Calibri" w:hAnsi="Calibri"/>
          <w:b w:val="0"/>
          <w:color w:val="auto"/>
          <w:spacing w:val="-12"/>
          <w:sz w:val="22"/>
          <w:szCs w:val="22"/>
        </w:rPr>
        <w:t xml:space="preserve"> </w:t>
      </w:r>
      <w:r w:rsidRPr="00A908FE">
        <w:rPr>
          <w:rFonts w:ascii="Calibri" w:hAnsi="Calibri"/>
          <w:b w:val="0"/>
          <w:color w:val="auto"/>
          <w:spacing w:val="-1"/>
          <w:sz w:val="22"/>
          <w:szCs w:val="22"/>
        </w:rPr>
        <w:t>please</w:t>
      </w:r>
      <w:r w:rsidRPr="00A908FE">
        <w:rPr>
          <w:rFonts w:ascii="Calibri" w:hAnsi="Calibri"/>
          <w:b w:val="0"/>
          <w:color w:val="auto"/>
          <w:spacing w:val="-19"/>
          <w:sz w:val="22"/>
          <w:szCs w:val="22"/>
        </w:rPr>
        <w:t xml:space="preserve"> </w:t>
      </w:r>
      <w:r w:rsidRPr="00A908FE">
        <w:rPr>
          <w:rFonts w:ascii="Calibri" w:hAnsi="Calibri"/>
          <w:b w:val="0"/>
          <w:color w:val="auto"/>
          <w:sz w:val="22"/>
          <w:szCs w:val="22"/>
        </w:rPr>
        <w:t>contact:</w:t>
      </w:r>
    </w:p>
    <w:p w14:paraId="23A6FDF6" w14:textId="77777777" w:rsidR="00A848D1" w:rsidRPr="00792C2E" w:rsidRDefault="00A848D1" w:rsidP="00A848D1">
      <w:pPr>
        <w:pStyle w:val="Heading6"/>
        <w:spacing w:before="248" w:line="252" w:lineRule="exact"/>
        <w:ind w:left="650" w:right="910"/>
        <w:jc w:val="center"/>
        <w:rPr>
          <w:rFonts w:ascii="Calibri" w:hAnsi="Calibri"/>
          <w:b w:val="0"/>
          <w:bCs w:val="0"/>
          <w:sz w:val="20"/>
          <w:szCs w:val="20"/>
        </w:rPr>
      </w:pPr>
      <w:r>
        <w:rPr>
          <w:rFonts w:ascii="Calibri" w:hAnsi="Calibri"/>
          <w:b w:val="0"/>
          <w:sz w:val="20"/>
          <w:szCs w:val="20"/>
        </w:rPr>
        <w:t>LifePath</w:t>
      </w:r>
      <w:r w:rsidRPr="00792C2E">
        <w:rPr>
          <w:rFonts w:ascii="Calibri" w:hAnsi="Calibri"/>
          <w:b w:val="0"/>
          <w:sz w:val="20"/>
          <w:szCs w:val="20"/>
        </w:rPr>
        <w:t xml:space="preserve"> Systems</w:t>
      </w:r>
    </w:p>
    <w:p w14:paraId="58699E2F" w14:textId="77777777" w:rsidR="00A848D1" w:rsidRDefault="00A848D1" w:rsidP="00A848D1">
      <w:pPr>
        <w:spacing w:line="252" w:lineRule="exact"/>
        <w:ind w:left="652" w:right="910"/>
        <w:jc w:val="center"/>
        <w:rPr>
          <w:sz w:val="20"/>
          <w:szCs w:val="20"/>
        </w:rPr>
      </w:pPr>
      <w:r w:rsidRPr="00792C2E">
        <w:rPr>
          <w:spacing w:val="-1"/>
          <w:sz w:val="20"/>
          <w:szCs w:val="20"/>
        </w:rPr>
        <w:t>Utilization</w:t>
      </w:r>
      <w:r w:rsidRPr="00792C2E">
        <w:rPr>
          <w:spacing w:val="-30"/>
          <w:sz w:val="20"/>
          <w:szCs w:val="20"/>
        </w:rPr>
        <w:t xml:space="preserve"> </w:t>
      </w:r>
      <w:r w:rsidRPr="00792C2E">
        <w:rPr>
          <w:spacing w:val="-1"/>
          <w:sz w:val="20"/>
          <w:szCs w:val="20"/>
        </w:rPr>
        <w:t>Management</w:t>
      </w:r>
      <w:r w:rsidRPr="00792C2E">
        <w:rPr>
          <w:spacing w:val="-23"/>
          <w:sz w:val="20"/>
          <w:szCs w:val="20"/>
        </w:rPr>
        <w:t xml:space="preserve"> </w:t>
      </w:r>
      <w:r w:rsidRPr="00792C2E">
        <w:rPr>
          <w:sz w:val="20"/>
          <w:szCs w:val="20"/>
        </w:rPr>
        <w:t>Department</w:t>
      </w:r>
      <w:r>
        <w:rPr>
          <w:sz w:val="20"/>
          <w:szCs w:val="20"/>
        </w:rPr>
        <w:t xml:space="preserve">:                                                                                                 </w:t>
      </w:r>
      <w:r w:rsidRPr="00BA1AED">
        <w:rPr>
          <w:sz w:val="20"/>
          <w:szCs w:val="20"/>
        </w:rPr>
        <w:t xml:space="preserve">Linda Miller, LPC, </w:t>
      </w:r>
      <w:r w:rsidR="009E699F">
        <w:rPr>
          <w:sz w:val="20"/>
          <w:szCs w:val="20"/>
        </w:rPr>
        <w:t>Director of Utilization Management</w:t>
      </w:r>
      <w:r>
        <w:rPr>
          <w:sz w:val="20"/>
          <w:szCs w:val="20"/>
        </w:rPr>
        <w:t xml:space="preserve">                                                                                                              </w:t>
      </w:r>
      <w:r w:rsidRPr="00BA1AED">
        <w:rPr>
          <w:spacing w:val="1"/>
          <w:sz w:val="20"/>
          <w:szCs w:val="20"/>
        </w:rPr>
        <w:t>7308 Alma Drive, Plano, TX 75025</w:t>
      </w:r>
      <w:r>
        <w:rPr>
          <w:spacing w:val="1"/>
          <w:sz w:val="20"/>
          <w:szCs w:val="20"/>
        </w:rPr>
        <w:t xml:space="preserve">                                                                                                           </w:t>
      </w:r>
      <w:r w:rsidR="00F1628B">
        <w:rPr>
          <w:spacing w:val="1"/>
        </w:rPr>
        <w:t xml:space="preserve">phone 972-422-5939  fax 214-871-3328                                                                                                                               </w:t>
      </w:r>
      <w:r>
        <w:rPr>
          <w:spacing w:val="-1"/>
        </w:rPr>
        <w:t>bhumqm@lifepathsystems.org</w:t>
      </w:r>
    </w:p>
    <w:p w14:paraId="66E6466A" w14:textId="77777777" w:rsidR="00BA1AED" w:rsidRDefault="00BA1AED" w:rsidP="00BA1AED">
      <w:pPr>
        <w:spacing w:line="252" w:lineRule="exact"/>
        <w:ind w:left="652" w:right="910"/>
        <w:jc w:val="center"/>
      </w:pPr>
    </w:p>
    <w:p w14:paraId="2B284C71" w14:textId="77777777" w:rsidR="00075F55" w:rsidRDefault="00075F55" w:rsidP="00132D52">
      <w:pPr>
        <w:pStyle w:val="Default"/>
        <w:rPr>
          <w:rFonts w:asciiTheme="minorHAnsi" w:hAnsiTheme="minorHAnsi"/>
        </w:rPr>
      </w:pPr>
    </w:p>
    <w:p w14:paraId="44094F29" w14:textId="77777777" w:rsidR="00075F55" w:rsidRDefault="00075F55" w:rsidP="00132D52">
      <w:pPr>
        <w:pStyle w:val="Default"/>
        <w:rPr>
          <w:rFonts w:asciiTheme="minorHAnsi" w:hAnsiTheme="minorHAnsi"/>
        </w:rPr>
      </w:pPr>
    </w:p>
    <w:p w14:paraId="342EB601" w14:textId="77777777" w:rsidR="00075F55" w:rsidRDefault="00075F55" w:rsidP="00132D52">
      <w:pPr>
        <w:pStyle w:val="Default"/>
        <w:rPr>
          <w:rFonts w:asciiTheme="minorHAnsi" w:hAnsiTheme="minorHAnsi"/>
        </w:rPr>
      </w:pPr>
    </w:p>
    <w:p w14:paraId="7F092398" w14:textId="77777777" w:rsidR="00075F55" w:rsidRDefault="00075F55" w:rsidP="00132D52">
      <w:pPr>
        <w:pStyle w:val="Default"/>
        <w:rPr>
          <w:rFonts w:asciiTheme="minorHAnsi" w:hAnsiTheme="minorHAnsi"/>
        </w:rPr>
      </w:pPr>
    </w:p>
    <w:p w14:paraId="1CA77941" w14:textId="77777777" w:rsidR="00075F55" w:rsidRDefault="00075F55" w:rsidP="00132D52">
      <w:pPr>
        <w:pStyle w:val="Default"/>
        <w:rPr>
          <w:rFonts w:asciiTheme="minorHAnsi" w:hAnsiTheme="minorHAnsi"/>
        </w:rPr>
      </w:pPr>
    </w:p>
    <w:p w14:paraId="5FE36FFA" w14:textId="77777777" w:rsidR="00075F55" w:rsidRDefault="00075F55" w:rsidP="00132D52">
      <w:pPr>
        <w:pStyle w:val="Default"/>
        <w:rPr>
          <w:rFonts w:asciiTheme="minorHAnsi" w:hAnsiTheme="minorHAnsi"/>
        </w:rPr>
      </w:pPr>
    </w:p>
    <w:p w14:paraId="334BC0F5" w14:textId="77777777" w:rsidR="00075F55" w:rsidRDefault="00075F55" w:rsidP="00132D52">
      <w:pPr>
        <w:pStyle w:val="Default"/>
        <w:rPr>
          <w:rFonts w:asciiTheme="minorHAnsi" w:hAnsiTheme="minorHAnsi"/>
        </w:rPr>
      </w:pPr>
    </w:p>
    <w:p w14:paraId="7C36497F" w14:textId="77777777" w:rsidR="00075F55" w:rsidRDefault="00075F55" w:rsidP="00132D52">
      <w:pPr>
        <w:pStyle w:val="Default"/>
        <w:rPr>
          <w:rFonts w:asciiTheme="minorHAnsi" w:hAnsiTheme="minorHAnsi"/>
        </w:rPr>
      </w:pPr>
    </w:p>
    <w:p w14:paraId="49AE8CD0" w14:textId="77777777" w:rsidR="00075F55" w:rsidRDefault="00075F55" w:rsidP="00132D52">
      <w:pPr>
        <w:pStyle w:val="Default"/>
        <w:rPr>
          <w:rFonts w:asciiTheme="minorHAnsi" w:hAnsiTheme="minorHAnsi"/>
        </w:rPr>
      </w:pPr>
    </w:p>
    <w:p w14:paraId="485CF52F" w14:textId="77777777" w:rsidR="00075F55" w:rsidRDefault="00075F55" w:rsidP="00132D52">
      <w:pPr>
        <w:pStyle w:val="Default"/>
        <w:rPr>
          <w:rFonts w:asciiTheme="minorHAnsi" w:hAnsiTheme="minorHAnsi"/>
        </w:rPr>
      </w:pPr>
    </w:p>
    <w:p w14:paraId="3136DBF3" w14:textId="77777777" w:rsidR="00075F55" w:rsidRDefault="00075F55" w:rsidP="00132D52">
      <w:pPr>
        <w:pStyle w:val="Default"/>
        <w:rPr>
          <w:rFonts w:asciiTheme="minorHAnsi" w:hAnsiTheme="minorHAnsi"/>
        </w:rPr>
      </w:pPr>
    </w:p>
    <w:p w14:paraId="20A0C4E2" w14:textId="77777777" w:rsidR="00075F55" w:rsidRDefault="00075F55" w:rsidP="00132D52">
      <w:pPr>
        <w:pStyle w:val="Default"/>
        <w:rPr>
          <w:rFonts w:asciiTheme="minorHAnsi" w:hAnsiTheme="minorHAnsi"/>
        </w:rPr>
      </w:pPr>
    </w:p>
    <w:p w14:paraId="52ADD024" w14:textId="77777777" w:rsidR="00075F55" w:rsidRDefault="00075F55" w:rsidP="00132D52">
      <w:pPr>
        <w:pStyle w:val="Default"/>
        <w:rPr>
          <w:rFonts w:asciiTheme="minorHAnsi" w:hAnsiTheme="minorHAnsi"/>
        </w:rPr>
      </w:pPr>
    </w:p>
    <w:p w14:paraId="7116DE33" w14:textId="77777777" w:rsidR="00075F55" w:rsidRDefault="00075F55" w:rsidP="00132D52">
      <w:pPr>
        <w:pStyle w:val="Default"/>
        <w:rPr>
          <w:rFonts w:asciiTheme="minorHAnsi" w:hAnsiTheme="minorHAnsi"/>
        </w:rPr>
      </w:pPr>
    </w:p>
    <w:p w14:paraId="155744AA" w14:textId="77777777" w:rsidR="00075F55" w:rsidRDefault="00075F55" w:rsidP="00132D52">
      <w:pPr>
        <w:pStyle w:val="Default"/>
        <w:rPr>
          <w:rFonts w:asciiTheme="minorHAnsi" w:hAnsiTheme="minorHAnsi"/>
        </w:rPr>
      </w:pPr>
    </w:p>
    <w:p w14:paraId="4FF1E43B" w14:textId="77777777" w:rsidR="00075F55" w:rsidRDefault="00075F55" w:rsidP="00132D52">
      <w:pPr>
        <w:pStyle w:val="Default"/>
        <w:rPr>
          <w:rFonts w:asciiTheme="minorHAnsi" w:hAnsiTheme="minorHAnsi"/>
        </w:rPr>
      </w:pPr>
    </w:p>
    <w:p w14:paraId="0DCD874D" w14:textId="77777777" w:rsidR="00075F55" w:rsidRDefault="00075F55" w:rsidP="00132D52">
      <w:pPr>
        <w:pStyle w:val="Default"/>
        <w:rPr>
          <w:rFonts w:asciiTheme="minorHAnsi" w:hAnsiTheme="minorHAnsi"/>
        </w:rPr>
      </w:pPr>
    </w:p>
    <w:p w14:paraId="20CC3C9D" w14:textId="77777777" w:rsidR="00075F55" w:rsidRDefault="00075F55" w:rsidP="00132D52">
      <w:pPr>
        <w:pStyle w:val="Default"/>
        <w:rPr>
          <w:rFonts w:asciiTheme="minorHAnsi" w:hAnsiTheme="minorHAnsi"/>
        </w:rPr>
      </w:pPr>
    </w:p>
    <w:p w14:paraId="563E09E2" w14:textId="77777777" w:rsidR="00075F55" w:rsidRDefault="00075F55" w:rsidP="00132D52">
      <w:pPr>
        <w:pStyle w:val="Default"/>
        <w:rPr>
          <w:rFonts w:asciiTheme="minorHAnsi" w:hAnsiTheme="minorHAnsi"/>
        </w:rPr>
      </w:pPr>
    </w:p>
    <w:p w14:paraId="250DFB72" w14:textId="77777777" w:rsidR="00075F55" w:rsidRDefault="00075F55" w:rsidP="00132D52">
      <w:pPr>
        <w:pStyle w:val="Default"/>
        <w:rPr>
          <w:rFonts w:asciiTheme="minorHAnsi" w:hAnsiTheme="minorHAnsi"/>
        </w:rPr>
      </w:pPr>
    </w:p>
    <w:p w14:paraId="2473FDD0" w14:textId="77777777" w:rsidR="00075F55" w:rsidRDefault="00075F55" w:rsidP="00132D52">
      <w:pPr>
        <w:pStyle w:val="Default"/>
        <w:rPr>
          <w:rFonts w:asciiTheme="minorHAnsi" w:hAnsiTheme="minorHAnsi"/>
        </w:rPr>
      </w:pPr>
    </w:p>
    <w:p w14:paraId="10DCCD49" w14:textId="77777777" w:rsidR="00075F55" w:rsidRDefault="00075F55" w:rsidP="00132D52">
      <w:pPr>
        <w:pStyle w:val="Default"/>
        <w:rPr>
          <w:rFonts w:asciiTheme="minorHAnsi" w:hAnsiTheme="minorHAnsi"/>
        </w:rPr>
      </w:pPr>
    </w:p>
    <w:p w14:paraId="01BC3042" w14:textId="77777777" w:rsidR="00075F55" w:rsidRDefault="00075F55" w:rsidP="00132D52">
      <w:pPr>
        <w:pStyle w:val="Default"/>
        <w:rPr>
          <w:rFonts w:asciiTheme="minorHAnsi" w:hAnsiTheme="minorHAnsi"/>
        </w:rPr>
      </w:pPr>
    </w:p>
    <w:p w14:paraId="2B93F313" w14:textId="77777777" w:rsidR="00075F55" w:rsidRDefault="00075F55" w:rsidP="00132D52">
      <w:pPr>
        <w:pStyle w:val="Default"/>
        <w:rPr>
          <w:rFonts w:asciiTheme="minorHAnsi" w:hAnsiTheme="minorHAnsi"/>
        </w:rPr>
      </w:pPr>
    </w:p>
    <w:p w14:paraId="65E0E1FD" w14:textId="77777777" w:rsidR="00075F55" w:rsidRDefault="00075F55" w:rsidP="00132D52">
      <w:pPr>
        <w:pStyle w:val="Default"/>
        <w:rPr>
          <w:rFonts w:asciiTheme="minorHAnsi" w:hAnsiTheme="minorHAnsi"/>
        </w:rPr>
      </w:pPr>
    </w:p>
    <w:p w14:paraId="7F4A9FB1" w14:textId="77777777" w:rsidR="00075F55" w:rsidRDefault="00075F55" w:rsidP="00132D52">
      <w:pPr>
        <w:pStyle w:val="Default"/>
        <w:rPr>
          <w:rFonts w:asciiTheme="minorHAnsi" w:hAnsiTheme="minorHAnsi"/>
        </w:rPr>
      </w:pPr>
    </w:p>
    <w:p w14:paraId="6CDD4202" w14:textId="77777777" w:rsidR="00F816C5" w:rsidRDefault="00F816C5" w:rsidP="00132D52">
      <w:pPr>
        <w:pStyle w:val="Default"/>
        <w:rPr>
          <w:rFonts w:asciiTheme="minorHAnsi" w:hAnsiTheme="minorHAnsi"/>
        </w:rPr>
      </w:pPr>
    </w:p>
    <w:p w14:paraId="7F3A388A" w14:textId="77777777" w:rsidR="00F816C5" w:rsidRDefault="00F816C5" w:rsidP="00132D52">
      <w:pPr>
        <w:pStyle w:val="Default"/>
        <w:rPr>
          <w:rFonts w:asciiTheme="minorHAnsi" w:hAnsiTheme="minorHAnsi"/>
        </w:rPr>
      </w:pPr>
    </w:p>
    <w:p w14:paraId="77980309" w14:textId="77777777" w:rsidR="00304486" w:rsidRDefault="00304486" w:rsidP="00691ED6">
      <w:pPr>
        <w:pStyle w:val="Default"/>
        <w:jc w:val="center"/>
        <w:rPr>
          <w:rFonts w:asciiTheme="minorHAnsi" w:hAnsiTheme="minorHAnsi"/>
          <w:b/>
        </w:rPr>
      </w:pPr>
    </w:p>
    <w:p w14:paraId="1DB968AF" w14:textId="77777777" w:rsidR="008A5DEE" w:rsidRDefault="008A5DEE" w:rsidP="00691ED6">
      <w:pPr>
        <w:pStyle w:val="Default"/>
        <w:jc w:val="center"/>
        <w:rPr>
          <w:rFonts w:asciiTheme="minorHAnsi" w:hAnsiTheme="minorHAnsi"/>
          <w:b/>
        </w:rPr>
      </w:pPr>
    </w:p>
    <w:p w14:paraId="6CF1B127" w14:textId="77777777" w:rsidR="008A5DEE" w:rsidRDefault="008A5DEE" w:rsidP="00691ED6">
      <w:pPr>
        <w:pStyle w:val="Default"/>
        <w:jc w:val="center"/>
        <w:rPr>
          <w:rFonts w:asciiTheme="minorHAnsi" w:hAnsiTheme="minorHAnsi"/>
          <w:b/>
        </w:rPr>
      </w:pPr>
    </w:p>
    <w:p w14:paraId="0F260C1F" w14:textId="77777777" w:rsidR="00343979" w:rsidRPr="00920A9F" w:rsidRDefault="00691ED6" w:rsidP="00691ED6">
      <w:pPr>
        <w:pStyle w:val="Default"/>
        <w:jc w:val="center"/>
        <w:rPr>
          <w:rFonts w:asciiTheme="minorHAnsi" w:hAnsiTheme="minorHAnsi"/>
          <w:b/>
        </w:rPr>
      </w:pPr>
      <w:r w:rsidRPr="00920A9F">
        <w:rPr>
          <w:rFonts w:asciiTheme="minorHAnsi" w:hAnsiTheme="minorHAnsi"/>
          <w:b/>
        </w:rPr>
        <w:t>ATTACHMENT G</w:t>
      </w:r>
      <w:bookmarkStart w:id="1" w:name="_bookmark50"/>
      <w:bookmarkEnd w:id="1"/>
    </w:p>
    <w:p w14:paraId="41ABCAEB" w14:textId="77777777" w:rsidR="00AC5CB0" w:rsidRDefault="00AC5CB0" w:rsidP="00AC5CB0">
      <w:pPr>
        <w:pStyle w:val="Default"/>
        <w:rPr>
          <w:rFonts w:ascii="Arial"/>
          <w:b/>
          <w:spacing w:val="-1"/>
        </w:rPr>
      </w:pPr>
    </w:p>
    <w:p w14:paraId="7694620C" w14:textId="77777777" w:rsidR="00343979" w:rsidRDefault="00586513" w:rsidP="00F816C5">
      <w:pPr>
        <w:spacing w:before="4"/>
        <w:ind w:right="19"/>
        <w:rPr>
          <w:rFonts w:ascii="Arial"/>
          <w:b/>
        </w:rPr>
      </w:pPr>
      <w:r>
        <w:rPr>
          <w:rFonts w:ascii="Arial"/>
          <w:b/>
          <w:spacing w:val="-1"/>
        </w:rPr>
        <w:t xml:space="preserve">                   </w:t>
      </w:r>
      <w:r w:rsidR="00F816C5">
        <w:rPr>
          <w:rFonts w:ascii="Arial"/>
          <w:b/>
          <w:spacing w:val="-1"/>
        </w:rPr>
        <w:t xml:space="preserve">              </w:t>
      </w:r>
      <w:r w:rsidR="006D36C8">
        <w:rPr>
          <w:rFonts w:ascii="Arial"/>
          <w:b/>
          <w:spacing w:val="-1"/>
        </w:rPr>
        <w:t xml:space="preserve">                              </w:t>
      </w:r>
      <w:r w:rsidR="00343979">
        <w:rPr>
          <w:rFonts w:ascii="Arial"/>
          <w:b/>
          <w:spacing w:val="-1"/>
        </w:rPr>
        <w:t>Appeal</w:t>
      </w:r>
      <w:r w:rsidR="00343979">
        <w:rPr>
          <w:rFonts w:ascii="Arial"/>
          <w:b/>
          <w:spacing w:val="-33"/>
        </w:rPr>
        <w:t xml:space="preserve"> </w:t>
      </w:r>
      <w:r w:rsidR="00343979">
        <w:rPr>
          <w:rFonts w:ascii="Arial"/>
          <w:b/>
        </w:rPr>
        <w:t>Resolution</w:t>
      </w:r>
    </w:p>
    <w:p w14:paraId="35826DE8" w14:textId="77777777" w:rsidR="008A5DEE" w:rsidRDefault="008A5DEE" w:rsidP="00F816C5">
      <w:pPr>
        <w:spacing w:before="4"/>
        <w:ind w:right="19"/>
        <w:rPr>
          <w:rFonts w:ascii="Arial" w:eastAsia="Arial" w:hAnsi="Arial" w:cs="Arial"/>
          <w:b/>
          <w:bCs/>
          <w:sz w:val="21"/>
          <w:szCs w:val="21"/>
        </w:rPr>
      </w:pPr>
    </w:p>
    <w:p w14:paraId="67BF2762" w14:textId="77777777" w:rsidR="00343979" w:rsidRPr="00A908FE" w:rsidRDefault="00343979" w:rsidP="00343979">
      <w:pPr>
        <w:tabs>
          <w:tab w:val="left" w:pos="3907"/>
          <w:tab w:val="left" w:pos="5758"/>
          <w:tab w:val="left" w:pos="9454"/>
        </w:tabs>
        <w:ind w:right="9"/>
        <w:rPr>
          <w:rFonts w:ascii="Arial" w:eastAsia="Arial" w:hAnsi="Arial" w:cs="Arial"/>
          <w:u w:val="single"/>
        </w:rPr>
      </w:pPr>
      <w:r>
        <w:rPr>
          <w:rFonts w:ascii="Arial"/>
          <w:b/>
          <w:spacing w:val="-1"/>
        </w:rPr>
        <w:t>Request</w:t>
      </w:r>
      <w:r>
        <w:rPr>
          <w:rFonts w:ascii="Arial"/>
          <w:b/>
          <w:spacing w:val="-13"/>
        </w:rPr>
        <w:t xml:space="preserve"> </w:t>
      </w:r>
      <w:r>
        <w:rPr>
          <w:rFonts w:ascii="Arial"/>
          <w:b/>
          <w:spacing w:val="2"/>
        </w:rPr>
        <w:t>Date</w:t>
      </w:r>
      <w:r w:rsidR="009E699F">
        <w:rPr>
          <w:rFonts w:ascii="Arial"/>
          <w:b/>
          <w:spacing w:val="2"/>
        </w:rPr>
        <w:t xml:space="preserve">: </w:t>
      </w:r>
      <w:r>
        <w:rPr>
          <w:rFonts w:ascii="Arial"/>
          <w:b/>
          <w:spacing w:val="2"/>
          <w:u w:val="single" w:color="000000"/>
        </w:rPr>
        <w:tab/>
        <w:t xml:space="preserve"> </w:t>
      </w:r>
      <w:r>
        <w:rPr>
          <w:rFonts w:ascii="Arial"/>
          <w:b/>
          <w:spacing w:val="2"/>
          <w:u w:color="000000"/>
        </w:rPr>
        <w:t xml:space="preserve">       </w:t>
      </w:r>
      <w:r>
        <w:rPr>
          <w:rFonts w:ascii="Arial"/>
          <w:b/>
        </w:rPr>
        <w:t>Decision</w:t>
      </w:r>
      <w:r w:rsidRPr="00A908FE">
        <w:rPr>
          <w:rFonts w:ascii="Arial"/>
          <w:b/>
          <w:spacing w:val="-26"/>
        </w:rPr>
        <w:t xml:space="preserve"> </w:t>
      </w:r>
      <w:r w:rsidRPr="00A908FE">
        <w:rPr>
          <w:rFonts w:ascii="Arial"/>
          <w:b/>
        </w:rPr>
        <w:t>Date</w:t>
      </w:r>
      <w:r w:rsidR="009E699F">
        <w:rPr>
          <w:rFonts w:ascii="Arial"/>
          <w:b/>
        </w:rPr>
        <w:t xml:space="preserve">: </w:t>
      </w:r>
      <w:r w:rsidRPr="00A908FE">
        <w:rPr>
          <w:rFonts w:ascii="Arial"/>
          <w:b/>
          <w:w w:val="98"/>
          <w:u w:val="single" w:color="000000"/>
        </w:rPr>
        <w:t xml:space="preserve"> _________________</w:t>
      </w:r>
    </w:p>
    <w:p w14:paraId="2B56CD18" w14:textId="77777777" w:rsidR="00343979" w:rsidRPr="00A908FE" w:rsidRDefault="00343979" w:rsidP="00343979">
      <w:pPr>
        <w:spacing w:before="2"/>
        <w:rPr>
          <w:rFonts w:ascii="Arial" w:eastAsia="Arial" w:hAnsi="Arial" w:cs="Arial"/>
          <w:b/>
          <w:bCs/>
          <w:sz w:val="23"/>
          <w:szCs w:val="23"/>
          <w:u w:val="single"/>
        </w:rPr>
      </w:pPr>
    </w:p>
    <w:tbl>
      <w:tblPr>
        <w:tblW w:w="10080" w:type="dxa"/>
        <w:tblInd w:w="-375" w:type="dxa"/>
        <w:tblLayout w:type="fixed"/>
        <w:tblCellMar>
          <w:left w:w="0" w:type="dxa"/>
          <w:right w:w="0" w:type="dxa"/>
        </w:tblCellMar>
        <w:tblLook w:val="01E0" w:firstRow="1" w:lastRow="1" w:firstColumn="1" w:lastColumn="1" w:noHBand="0" w:noVBand="0"/>
      </w:tblPr>
      <w:tblGrid>
        <w:gridCol w:w="3514"/>
        <w:gridCol w:w="5486"/>
        <w:gridCol w:w="1080"/>
      </w:tblGrid>
      <w:tr w:rsidR="00343979" w14:paraId="480BDE6D" w14:textId="77777777" w:rsidTr="008A5DEE">
        <w:trPr>
          <w:trHeight w:hRule="exact" w:val="766"/>
        </w:trPr>
        <w:tc>
          <w:tcPr>
            <w:tcW w:w="3514" w:type="dxa"/>
            <w:tcBorders>
              <w:top w:val="single" w:sz="13" w:space="0" w:color="000000"/>
              <w:left w:val="single" w:sz="12" w:space="0" w:color="000000"/>
              <w:bottom w:val="single" w:sz="13" w:space="0" w:color="000000"/>
              <w:right w:val="single" w:sz="12" w:space="0" w:color="000000"/>
            </w:tcBorders>
          </w:tcPr>
          <w:p w14:paraId="3C06DA2D" w14:textId="77777777" w:rsidR="00343979" w:rsidRDefault="00343979" w:rsidP="00F316C0">
            <w:pPr>
              <w:pStyle w:val="TableParagraph"/>
              <w:ind w:left="361" w:right="357" w:hanging="1"/>
              <w:jc w:val="center"/>
              <w:rPr>
                <w:rFonts w:ascii="Arial" w:eastAsia="Arial" w:hAnsi="Arial" w:cs="Arial"/>
              </w:rPr>
            </w:pPr>
            <w:r>
              <w:rPr>
                <w:rFonts w:ascii="Arial"/>
                <w:b/>
                <w:spacing w:val="-1"/>
              </w:rPr>
              <w:t>Name</w:t>
            </w:r>
            <w:r>
              <w:rPr>
                <w:rFonts w:ascii="Arial"/>
                <w:b/>
                <w:spacing w:val="-21"/>
              </w:rPr>
              <w:t xml:space="preserve"> </w:t>
            </w:r>
            <w:r>
              <w:rPr>
                <w:rFonts w:ascii="Arial"/>
                <w:b/>
                <w:spacing w:val="-1"/>
              </w:rPr>
              <w:t>of</w:t>
            </w:r>
            <w:r>
              <w:rPr>
                <w:rFonts w:ascii="Arial"/>
                <w:b/>
                <w:spacing w:val="-14"/>
              </w:rPr>
              <w:t xml:space="preserve"> </w:t>
            </w:r>
            <w:r>
              <w:rPr>
                <w:rFonts w:ascii="Arial"/>
                <w:b/>
              </w:rPr>
              <w:t>Individual</w:t>
            </w:r>
            <w:r>
              <w:rPr>
                <w:rFonts w:ascii="Arial"/>
                <w:b/>
                <w:spacing w:val="27"/>
                <w:w w:val="98"/>
              </w:rPr>
              <w:t xml:space="preserve"> </w:t>
            </w:r>
            <w:r>
              <w:rPr>
                <w:rFonts w:ascii="Arial"/>
                <w:b/>
                <w:spacing w:val="-1"/>
              </w:rPr>
              <w:t>Requesting/Receiving</w:t>
            </w:r>
            <w:r>
              <w:rPr>
                <w:rFonts w:ascii="Arial"/>
                <w:b/>
                <w:spacing w:val="27"/>
              </w:rPr>
              <w:t xml:space="preserve"> </w:t>
            </w:r>
            <w:r>
              <w:rPr>
                <w:rFonts w:ascii="Arial"/>
                <w:b/>
                <w:spacing w:val="-1"/>
              </w:rPr>
              <w:t>Services</w:t>
            </w:r>
          </w:p>
        </w:tc>
        <w:tc>
          <w:tcPr>
            <w:tcW w:w="5486" w:type="dxa"/>
            <w:tcBorders>
              <w:top w:val="single" w:sz="13" w:space="0" w:color="000000"/>
              <w:left w:val="single" w:sz="12" w:space="0" w:color="000000"/>
              <w:bottom w:val="single" w:sz="7" w:space="0" w:color="000000"/>
              <w:right w:val="single" w:sz="7" w:space="0" w:color="000000"/>
            </w:tcBorders>
          </w:tcPr>
          <w:p w14:paraId="6DECBC9F" w14:textId="77777777" w:rsidR="00343979" w:rsidRDefault="00343979" w:rsidP="00F316C0"/>
        </w:tc>
        <w:tc>
          <w:tcPr>
            <w:tcW w:w="1080" w:type="dxa"/>
            <w:tcBorders>
              <w:top w:val="single" w:sz="13" w:space="0" w:color="000000"/>
              <w:left w:val="single" w:sz="7" w:space="0" w:color="000000"/>
              <w:bottom w:val="single" w:sz="7" w:space="0" w:color="000000"/>
              <w:right w:val="single" w:sz="12" w:space="0" w:color="000000"/>
            </w:tcBorders>
          </w:tcPr>
          <w:p w14:paraId="2E0D1C85" w14:textId="77777777" w:rsidR="00343979" w:rsidRDefault="00343979" w:rsidP="00F316C0">
            <w:pPr>
              <w:pStyle w:val="TableParagraph"/>
              <w:spacing w:line="247" w:lineRule="exact"/>
              <w:ind w:left="99"/>
              <w:rPr>
                <w:rFonts w:ascii="Arial" w:eastAsia="Arial" w:hAnsi="Arial" w:cs="Arial"/>
              </w:rPr>
            </w:pPr>
            <w:r>
              <w:rPr>
                <w:rFonts w:ascii="Arial"/>
                <w:spacing w:val="-1"/>
              </w:rPr>
              <w:t>Record</w:t>
            </w:r>
            <w:r>
              <w:rPr>
                <w:rFonts w:ascii="Arial"/>
                <w:spacing w:val="-11"/>
              </w:rPr>
              <w:t xml:space="preserve"> </w:t>
            </w:r>
            <w:r>
              <w:rPr>
                <w:rFonts w:ascii="Arial"/>
              </w:rPr>
              <w:t>#</w:t>
            </w:r>
          </w:p>
        </w:tc>
      </w:tr>
      <w:tr w:rsidR="00343979" w14:paraId="181EC259" w14:textId="77777777" w:rsidTr="008A5DEE">
        <w:trPr>
          <w:trHeight w:hRule="exact" w:val="535"/>
        </w:trPr>
        <w:tc>
          <w:tcPr>
            <w:tcW w:w="3514" w:type="dxa"/>
            <w:tcBorders>
              <w:top w:val="single" w:sz="13" w:space="0" w:color="000000"/>
              <w:left w:val="single" w:sz="12" w:space="0" w:color="000000"/>
              <w:bottom w:val="single" w:sz="13" w:space="0" w:color="000000"/>
              <w:right w:val="single" w:sz="12" w:space="0" w:color="000000"/>
            </w:tcBorders>
          </w:tcPr>
          <w:p w14:paraId="0A60D9B6" w14:textId="77777777" w:rsidR="00343979" w:rsidRDefault="00343979" w:rsidP="00F316C0">
            <w:pPr>
              <w:pStyle w:val="TableParagraph"/>
              <w:spacing w:before="5"/>
              <w:ind w:left="1005" w:right="1001" w:firstLine="79"/>
              <w:rPr>
                <w:rFonts w:ascii="Arial" w:eastAsia="Arial" w:hAnsi="Arial" w:cs="Arial"/>
              </w:rPr>
            </w:pPr>
            <w:r>
              <w:rPr>
                <w:rFonts w:ascii="Arial"/>
                <w:b/>
                <w:spacing w:val="-1"/>
              </w:rPr>
              <w:t>Name</w:t>
            </w:r>
            <w:r>
              <w:rPr>
                <w:rFonts w:ascii="Arial"/>
                <w:b/>
                <w:spacing w:val="-11"/>
              </w:rPr>
              <w:t xml:space="preserve"> </w:t>
            </w:r>
            <w:r>
              <w:rPr>
                <w:rFonts w:ascii="Arial"/>
                <w:b/>
                <w:spacing w:val="-1"/>
              </w:rPr>
              <w:t>of</w:t>
            </w:r>
            <w:r>
              <w:rPr>
                <w:rFonts w:ascii="Arial"/>
                <w:b/>
                <w:spacing w:val="21"/>
              </w:rPr>
              <w:t xml:space="preserve"> </w:t>
            </w:r>
            <w:r>
              <w:rPr>
                <w:rFonts w:ascii="Arial"/>
                <w:b/>
                <w:w w:val="95"/>
              </w:rPr>
              <w:t>Individual</w:t>
            </w:r>
          </w:p>
        </w:tc>
        <w:tc>
          <w:tcPr>
            <w:tcW w:w="5486" w:type="dxa"/>
            <w:tcBorders>
              <w:top w:val="single" w:sz="7" w:space="0" w:color="000000"/>
              <w:left w:val="single" w:sz="12" w:space="0" w:color="000000"/>
              <w:bottom w:val="single" w:sz="7" w:space="0" w:color="000000"/>
              <w:right w:val="nil"/>
            </w:tcBorders>
          </w:tcPr>
          <w:p w14:paraId="408CD3FD" w14:textId="77777777" w:rsidR="00343979" w:rsidRDefault="00343979" w:rsidP="00F316C0"/>
        </w:tc>
        <w:tc>
          <w:tcPr>
            <w:tcW w:w="1080" w:type="dxa"/>
            <w:tcBorders>
              <w:top w:val="single" w:sz="7" w:space="0" w:color="000000"/>
              <w:left w:val="nil"/>
              <w:bottom w:val="single" w:sz="7" w:space="0" w:color="000000"/>
              <w:right w:val="single" w:sz="12" w:space="0" w:color="000000"/>
            </w:tcBorders>
          </w:tcPr>
          <w:p w14:paraId="75AD6594" w14:textId="77777777" w:rsidR="00343979" w:rsidRDefault="00343979" w:rsidP="00F316C0"/>
        </w:tc>
      </w:tr>
      <w:tr w:rsidR="00343979" w14:paraId="77891069" w14:textId="77777777" w:rsidTr="008A5DEE">
        <w:trPr>
          <w:trHeight w:hRule="exact" w:val="560"/>
        </w:trPr>
        <w:tc>
          <w:tcPr>
            <w:tcW w:w="3514" w:type="dxa"/>
            <w:tcBorders>
              <w:top w:val="single" w:sz="13" w:space="0" w:color="000000"/>
              <w:left w:val="single" w:sz="12" w:space="0" w:color="000000"/>
              <w:bottom w:val="single" w:sz="12" w:space="0" w:color="000000"/>
              <w:right w:val="single" w:sz="12" w:space="0" w:color="000000"/>
            </w:tcBorders>
          </w:tcPr>
          <w:p w14:paraId="6F12933E" w14:textId="77777777" w:rsidR="00343979" w:rsidRDefault="00343979" w:rsidP="00F316C0">
            <w:pPr>
              <w:pStyle w:val="TableParagraph"/>
              <w:spacing w:before="5" w:line="241" w:lineRule="auto"/>
              <w:ind w:left="551" w:right="544" w:firstLine="434"/>
              <w:rPr>
                <w:rFonts w:ascii="Arial" w:eastAsia="Arial" w:hAnsi="Arial" w:cs="Arial"/>
              </w:rPr>
            </w:pPr>
            <w:r>
              <w:rPr>
                <w:rFonts w:ascii="Arial"/>
                <w:b/>
                <w:spacing w:val="-1"/>
              </w:rPr>
              <w:t>Service(s)</w:t>
            </w:r>
            <w:r>
              <w:rPr>
                <w:rFonts w:ascii="Arial"/>
                <w:b/>
                <w:spacing w:val="25"/>
              </w:rPr>
              <w:t xml:space="preserve"> </w:t>
            </w:r>
            <w:r>
              <w:rPr>
                <w:rFonts w:ascii="Arial"/>
                <w:b/>
                <w:spacing w:val="-1"/>
              </w:rPr>
              <w:t>Requested/Denied</w:t>
            </w:r>
          </w:p>
        </w:tc>
        <w:tc>
          <w:tcPr>
            <w:tcW w:w="5486" w:type="dxa"/>
            <w:tcBorders>
              <w:top w:val="single" w:sz="7" w:space="0" w:color="000000"/>
              <w:left w:val="single" w:sz="12" w:space="0" w:color="000000"/>
              <w:bottom w:val="single" w:sz="12" w:space="0" w:color="000000"/>
              <w:right w:val="nil"/>
            </w:tcBorders>
          </w:tcPr>
          <w:p w14:paraId="36A7933B" w14:textId="77777777" w:rsidR="00343979" w:rsidRDefault="00343979" w:rsidP="00F316C0"/>
        </w:tc>
        <w:tc>
          <w:tcPr>
            <w:tcW w:w="1080" w:type="dxa"/>
            <w:tcBorders>
              <w:top w:val="single" w:sz="7" w:space="0" w:color="000000"/>
              <w:left w:val="nil"/>
              <w:bottom w:val="single" w:sz="12" w:space="0" w:color="000000"/>
              <w:right w:val="single" w:sz="12" w:space="0" w:color="000000"/>
            </w:tcBorders>
          </w:tcPr>
          <w:p w14:paraId="55C812E0" w14:textId="77777777" w:rsidR="00343979" w:rsidRDefault="00343979" w:rsidP="00F316C0"/>
        </w:tc>
      </w:tr>
    </w:tbl>
    <w:p w14:paraId="604781B5" w14:textId="77777777" w:rsidR="00343979" w:rsidRDefault="00343979" w:rsidP="00343979">
      <w:pPr>
        <w:spacing w:before="11"/>
        <w:rPr>
          <w:rFonts w:ascii="Arial" w:eastAsia="Arial" w:hAnsi="Arial" w:cs="Arial"/>
          <w:b/>
          <w:bCs/>
          <w:sz w:val="18"/>
          <w:szCs w:val="18"/>
        </w:rPr>
      </w:pPr>
    </w:p>
    <w:tbl>
      <w:tblPr>
        <w:tblW w:w="10080" w:type="dxa"/>
        <w:tblInd w:w="-375" w:type="dxa"/>
        <w:tblLayout w:type="fixed"/>
        <w:tblCellMar>
          <w:left w:w="0" w:type="dxa"/>
          <w:right w:w="0" w:type="dxa"/>
        </w:tblCellMar>
        <w:tblLook w:val="01E0" w:firstRow="1" w:lastRow="1" w:firstColumn="1" w:lastColumn="1" w:noHBand="0" w:noVBand="0"/>
      </w:tblPr>
      <w:tblGrid>
        <w:gridCol w:w="3524"/>
        <w:gridCol w:w="6556"/>
      </w:tblGrid>
      <w:tr w:rsidR="00343979" w14:paraId="10856E71" w14:textId="77777777" w:rsidTr="008A5DEE">
        <w:trPr>
          <w:trHeight w:hRule="exact" w:val="491"/>
        </w:trPr>
        <w:tc>
          <w:tcPr>
            <w:tcW w:w="3524" w:type="dxa"/>
            <w:tcBorders>
              <w:top w:val="single" w:sz="13" w:space="0" w:color="000000"/>
              <w:left w:val="single" w:sz="12" w:space="0" w:color="000000"/>
              <w:bottom w:val="single" w:sz="5" w:space="0" w:color="000000"/>
              <w:right w:val="single" w:sz="12" w:space="0" w:color="000000"/>
            </w:tcBorders>
          </w:tcPr>
          <w:p w14:paraId="3247D672" w14:textId="77777777" w:rsidR="00343979" w:rsidRDefault="00343979" w:rsidP="00F316C0">
            <w:pPr>
              <w:pStyle w:val="TableParagraph"/>
              <w:spacing w:before="104"/>
              <w:ind w:right="1"/>
              <w:jc w:val="center"/>
              <w:rPr>
                <w:rFonts w:ascii="Arial" w:eastAsia="Arial" w:hAnsi="Arial" w:cs="Arial"/>
              </w:rPr>
            </w:pPr>
            <w:r>
              <w:rPr>
                <w:rFonts w:ascii="Arial"/>
                <w:b/>
              </w:rPr>
              <w:t>Decision</w:t>
            </w:r>
          </w:p>
        </w:tc>
        <w:tc>
          <w:tcPr>
            <w:tcW w:w="6556" w:type="dxa"/>
            <w:tcBorders>
              <w:top w:val="single" w:sz="13" w:space="0" w:color="000000"/>
              <w:left w:val="single" w:sz="12" w:space="0" w:color="000000"/>
              <w:bottom w:val="single" w:sz="5" w:space="0" w:color="000000"/>
              <w:right w:val="single" w:sz="12" w:space="0" w:color="000000"/>
            </w:tcBorders>
          </w:tcPr>
          <w:p w14:paraId="08FA9727" w14:textId="77777777" w:rsidR="00343979" w:rsidRDefault="00343979" w:rsidP="00F316C0"/>
        </w:tc>
      </w:tr>
      <w:tr w:rsidR="00343979" w14:paraId="0DF8B9EA" w14:textId="77777777" w:rsidTr="008A5DEE">
        <w:trPr>
          <w:trHeight w:hRule="exact" w:val="1380"/>
        </w:trPr>
        <w:tc>
          <w:tcPr>
            <w:tcW w:w="3524" w:type="dxa"/>
            <w:tcBorders>
              <w:top w:val="single" w:sz="5" w:space="0" w:color="000000"/>
              <w:left w:val="single" w:sz="12" w:space="0" w:color="000000"/>
              <w:bottom w:val="single" w:sz="5" w:space="0" w:color="000000"/>
              <w:right w:val="single" w:sz="12" w:space="0" w:color="000000"/>
            </w:tcBorders>
          </w:tcPr>
          <w:p w14:paraId="69EA8C29" w14:textId="77777777" w:rsidR="00343979" w:rsidRDefault="00343979" w:rsidP="00F316C0">
            <w:pPr>
              <w:pStyle w:val="TableParagraph"/>
              <w:spacing w:line="239" w:lineRule="auto"/>
              <w:ind w:left="1062" w:right="436" w:hanging="624"/>
              <w:rPr>
                <w:rFonts w:ascii="Arial" w:eastAsia="Arial" w:hAnsi="Arial" w:cs="Arial"/>
              </w:rPr>
            </w:pPr>
            <w:r>
              <w:rPr>
                <w:rFonts w:ascii="Arial"/>
                <w:b/>
                <w:spacing w:val="-1"/>
              </w:rPr>
              <w:t>Clinical</w:t>
            </w:r>
            <w:r>
              <w:rPr>
                <w:rFonts w:ascii="Arial"/>
                <w:b/>
                <w:spacing w:val="-14"/>
              </w:rPr>
              <w:t xml:space="preserve"> </w:t>
            </w:r>
            <w:r>
              <w:rPr>
                <w:rFonts w:ascii="Arial"/>
                <w:b/>
                <w:spacing w:val="-1"/>
              </w:rPr>
              <w:t>Basis</w:t>
            </w:r>
            <w:r>
              <w:rPr>
                <w:rFonts w:ascii="Arial"/>
                <w:b/>
                <w:spacing w:val="-10"/>
              </w:rPr>
              <w:t xml:space="preserve"> </w:t>
            </w:r>
            <w:r>
              <w:rPr>
                <w:rFonts w:ascii="Arial"/>
                <w:b/>
                <w:spacing w:val="-1"/>
              </w:rPr>
              <w:t>for</w:t>
            </w:r>
            <w:r>
              <w:rPr>
                <w:rFonts w:ascii="Arial"/>
                <w:b/>
                <w:spacing w:val="-2"/>
              </w:rPr>
              <w:t xml:space="preserve"> </w:t>
            </w:r>
            <w:r>
              <w:rPr>
                <w:rFonts w:ascii="Arial"/>
                <w:b/>
              </w:rPr>
              <w:t>the</w:t>
            </w:r>
            <w:r>
              <w:rPr>
                <w:rFonts w:ascii="Arial"/>
                <w:b/>
                <w:spacing w:val="26"/>
                <w:w w:val="98"/>
              </w:rPr>
              <w:t xml:space="preserve"> </w:t>
            </w:r>
            <w:r>
              <w:rPr>
                <w:rFonts w:ascii="Arial"/>
                <w:b/>
              </w:rPr>
              <w:t>Decision</w:t>
            </w:r>
          </w:p>
        </w:tc>
        <w:tc>
          <w:tcPr>
            <w:tcW w:w="6556" w:type="dxa"/>
            <w:tcBorders>
              <w:top w:val="single" w:sz="5" w:space="0" w:color="000000"/>
              <w:left w:val="single" w:sz="12" w:space="0" w:color="000000"/>
              <w:bottom w:val="single" w:sz="5" w:space="0" w:color="000000"/>
              <w:right w:val="single" w:sz="12" w:space="0" w:color="000000"/>
            </w:tcBorders>
          </w:tcPr>
          <w:p w14:paraId="660FFA0D" w14:textId="77777777" w:rsidR="00343979" w:rsidRDefault="00343979" w:rsidP="00F316C0"/>
        </w:tc>
      </w:tr>
      <w:tr w:rsidR="00343979" w14:paraId="7C672E6B" w14:textId="77777777" w:rsidTr="008A5DEE">
        <w:trPr>
          <w:trHeight w:hRule="exact" w:val="535"/>
        </w:trPr>
        <w:tc>
          <w:tcPr>
            <w:tcW w:w="3524" w:type="dxa"/>
            <w:tcBorders>
              <w:top w:val="single" w:sz="5" w:space="0" w:color="000000"/>
              <w:left w:val="single" w:sz="12" w:space="0" w:color="000000"/>
              <w:bottom w:val="single" w:sz="12" w:space="0" w:color="000000"/>
              <w:right w:val="single" w:sz="12" w:space="0" w:color="000000"/>
            </w:tcBorders>
          </w:tcPr>
          <w:p w14:paraId="1A00FCC8" w14:textId="77777777" w:rsidR="00343979" w:rsidRDefault="00343979" w:rsidP="00F316C0">
            <w:pPr>
              <w:pStyle w:val="TableParagraph"/>
              <w:spacing w:line="239" w:lineRule="auto"/>
              <w:ind w:left="455" w:right="451" w:firstLine="204"/>
              <w:rPr>
                <w:rFonts w:ascii="Arial" w:eastAsia="Arial" w:hAnsi="Arial" w:cs="Arial"/>
              </w:rPr>
            </w:pPr>
            <w:r>
              <w:rPr>
                <w:rFonts w:ascii="Arial"/>
                <w:b/>
                <w:spacing w:val="-1"/>
              </w:rPr>
              <w:t>Specialization</w:t>
            </w:r>
            <w:r>
              <w:rPr>
                <w:rFonts w:ascii="Arial"/>
                <w:b/>
                <w:spacing w:val="-27"/>
              </w:rPr>
              <w:t xml:space="preserve"> </w:t>
            </w:r>
            <w:r>
              <w:rPr>
                <w:rFonts w:ascii="Arial"/>
                <w:b/>
              </w:rPr>
              <w:t>of</w:t>
            </w:r>
            <w:r>
              <w:rPr>
                <w:rFonts w:ascii="Arial"/>
                <w:b/>
                <w:spacing w:val="29"/>
                <w:w w:val="98"/>
              </w:rPr>
              <w:t xml:space="preserve"> </w:t>
            </w:r>
            <w:r>
              <w:rPr>
                <w:rFonts w:ascii="Arial"/>
                <w:b/>
                <w:spacing w:val="-1"/>
              </w:rPr>
              <w:t>Consulted</w:t>
            </w:r>
            <w:r>
              <w:rPr>
                <w:rFonts w:ascii="Arial"/>
                <w:b/>
                <w:spacing w:val="-37"/>
              </w:rPr>
              <w:t xml:space="preserve"> </w:t>
            </w:r>
            <w:r>
              <w:rPr>
                <w:rFonts w:ascii="Arial"/>
                <w:b/>
              </w:rPr>
              <w:t>Providers</w:t>
            </w:r>
          </w:p>
        </w:tc>
        <w:tc>
          <w:tcPr>
            <w:tcW w:w="6556" w:type="dxa"/>
            <w:tcBorders>
              <w:top w:val="single" w:sz="5" w:space="0" w:color="000000"/>
              <w:left w:val="single" w:sz="12" w:space="0" w:color="000000"/>
              <w:bottom w:val="single" w:sz="12" w:space="0" w:color="000000"/>
              <w:right w:val="single" w:sz="12" w:space="0" w:color="000000"/>
            </w:tcBorders>
          </w:tcPr>
          <w:p w14:paraId="32EE5608" w14:textId="77777777" w:rsidR="00343979" w:rsidRDefault="00343979" w:rsidP="00F316C0"/>
        </w:tc>
      </w:tr>
    </w:tbl>
    <w:p w14:paraId="1D6CC3F2" w14:textId="77777777" w:rsidR="00343979" w:rsidRDefault="00343979" w:rsidP="00343979">
      <w:pPr>
        <w:spacing w:before="6"/>
        <w:rPr>
          <w:rFonts w:ascii="Arial" w:eastAsia="Arial" w:hAnsi="Arial" w:cs="Arial"/>
          <w:b/>
          <w:bCs/>
          <w:sz w:val="13"/>
          <w:szCs w:val="13"/>
        </w:rPr>
      </w:pPr>
    </w:p>
    <w:p w14:paraId="70A5E52A" w14:textId="77777777" w:rsidR="00343979" w:rsidRDefault="00343979" w:rsidP="00343979">
      <w:pPr>
        <w:spacing w:before="74"/>
        <w:ind w:left="586" w:right="974"/>
        <w:rPr>
          <w:rFonts w:ascii="Arial" w:eastAsia="Arial" w:hAnsi="Arial" w:cs="Arial"/>
          <w:sz w:val="19"/>
          <w:szCs w:val="19"/>
        </w:rPr>
      </w:pPr>
      <w:r>
        <w:rPr>
          <w:rFonts w:ascii="Arial"/>
          <w:spacing w:val="-1"/>
          <w:sz w:val="20"/>
        </w:rPr>
        <w:t>Please</w:t>
      </w:r>
      <w:r>
        <w:rPr>
          <w:rFonts w:ascii="Arial"/>
          <w:spacing w:val="-6"/>
          <w:sz w:val="20"/>
        </w:rPr>
        <w:t xml:space="preserve"> </w:t>
      </w:r>
      <w:r>
        <w:rPr>
          <w:rFonts w:ascii="Arial"/>
          <w:sz w:val="20"/>
        </w:rPr>
        <w:t>be</w:t>
      </w:r>
      <w:r>
        <w:rPr>
          <w:rFonts w:ascii="Arial"/>
          <w:spacing w:val="-5"/>
          <w:sz w:val="20"/>
        </w:rPr>
        <w:t xml:space="preserve"> </w:t>
      </w:r>
      <w:r>
        <w:rPr>
          <w:rFonts w:ascii="Arial"/>
          <w:sz w:val="20"/>
        </w:rPr>
        <w:t>informed</w:t>
      </w:r>
      <w:r>
        <w:rPr>
          <w:rFonts w:ascii="Arial"/>
          <w:spacing w:val="-6"/>
          <w:sz w:val="20"/>
        </w:rPr>
        <w:t xml:space="preserve"> </w:t>
      </w:r>
      <w:r>
        <w:rPr>
          <w:rFonts w:ascii="Arial"/>
          <w:spacing w:val="-1"/>
          <w:sz w:val="20"/>
        </w:rPr>
        <w:t>that</w:t>
      </w:r>
      <w:r>
        <w:rPr>
          <w:rFonts w:ascii="Arial"/>
          <w:spacing w:val="-3"/>
          <w:sz w:val="20"/>
        </w:rPr>
        <w:t xml:space="preserve"> </w:t>
      </w:r>
      <w:r>
        <w:rPr>
          <w:rFonts w:ascii="Arial"/>
          <w:spacing w:val="-1"/>
          <w:sz w:val="20"/>
        </w:rPr>
        <w:t>if</w:t>
      </w:r>
      <w:r>
        <w:rPr>
          <w:rFonts w:ascii="Arial"/>
          <w:spacing w:val="1"/>
          <w:sz w:val="20"/>
        </w:rPr>
        <w:t xml:space="preserve"> </w:t>
      </w:r>
      <w:r>
        <w:rPr>
          <w:rFonts w:ascii="Arial"/>
          <w:spacing w:val="-1"/>
          <w:sz w:val="20"/>
        </w:rPr>
        <w:t>you</w:t>
      </w:r>
      <w:r>
        <w:rPr>
          <w:rFonts w:ascii="Arial"/>
          <w:spacing w:val="-5"/>
          <w:sz w:val="20"/>
        </w:rPr>
        <w:t xml:space="preserve"> </w:t>
      </w:r>
      <w:r>
        <w:rPr>
          <w:rFonts w:ascii="Arial"/>
          <w:sz w:val="20"/>
        </w:rPr>
        <w:t>disagree</w:t>
      </w:r>
      <w:r>
        <w:rPr>
          <w:rFonts w:ascii="Arial"/>
          <w:spacing w:val="-4"/>
          <w:sz w:val="20"/>
        </w:rPr>
        <w:t xml:space="preserve"> </w:t>
      </w:r>
      <w:r>
        <w:rPr>
          <w:rFonts w:ascii="Arial"/>
          <w:spacing w:val="-1"/>
          <w:sz w:val="20"/>
        </w:rPr>
        <w:t>with</w:t>
      </w:r>
      <w:r>
        <w:rPr>
          <w:rFonts w:ascii="Arial"/>
          <w:spacing w:val="-5"/>
          <w:sz w:val="20"/>
        </w:rPr>
        <w:t xml:space="preserve"> </w:t>
      </w:r>
      <w:r>
        <w:rPr>
          <w:rFonts w:ascii="Arial"/>
          <w:sz w:val="20"/>
        </w:rPr>
        <w:t>the</w:t>
      </w:r>
      <w:r>
        <w:rPr>
          <w:rFonts w:ascii="Arial"/>
          <w:spacing w:val="-5"/>
          <w:sz w:val="20"/>
        </w:rPr>
        <w:t xml:space="preserve"> </w:t>
      </w:r>
      <w:r>
        <w:rPr>
          <w:rFonts w:ascii="Arial"/>
          <w:sz w:val="20"/>
        </w:rPr>
        <w:t>decision,</w:t>
      </w:r>
      <w:r>
        <w:rPr>
          <w:rFonts w:ascii="Arial"/>
          <w:spacing w:val="-2"/>
          <w:sz w:val="20"/>
        </w:rPr>
        <w:t xml:space="preserve"> you </w:t>
      </w:r>
      <w:r>
        <w:rPr>
          <w:rFonts w:ascii="Arial"/>
          <w:spacing w:val="-1"/>
          <w:sz w:val="20"/>
        </w:rPr>
        <w:t>will</w:t>
      </w:r>
      <w:r>
        <w:rPr>
          <w:rFonts w:ascii="Arial"/>
          <w:spacing w:val="-4"/>
          <w:sz w:val="20"/>
        </w:rPr>
        <w:t xml:space="preserve"> </w:t>
      </w:r>
      <w:r>
        <w:rPr>
          <w:rFonts w:ascii="Arial"/>
          <w:spacing w:val="-1"/>
          <w:sz w:val="20"/>
        </w:rPr>
        <w:t>have</w:t>
      </w:r>
      <w:r>
        <w:rPr>
          <w:rFonts w:ascii="Arial"/>
          <w:spacing w:val="-5"/>
          <w:sz w:val="20"/>
        </w:rPr>
        <w:t xml:space="preserve"> </w:t>
      </w:r>
      <w:r>
        <w:rPr>
          <w:rFonts w:ascii="Arial"/>
          <w:sz w:val="20"/>
        </w:rPr>
        <w:t>ten</w:t>
      </w:r>
      <w:r>
        <w:rPr>
          <w:rFonts w:ascii="Arial"/>
          <w:spacing w:val="-6"/>
          <w:sz w:val="20"/>
        </w:rPr>
        <w:t xml:space="preserve"> </w:t>
      </w:r>
      <w:r>
        <w:rPr>
          <w:rFonts w:ascii="Arial"/>
          <w:sz w:val="20"/>
        </w:rPr>
        <w:t>calendar</w:t>
      </w:r>
      <w:r>
        <w:rPr>
          <w:rFonts w:ascii="Arial"/>
          <w:spacing w:val="-4"/>
          <w:sz w:val="20"/>
        </w:rPr>
        <w:t xml:space="preserve"> </w:t>
      </w:r>
      <w:r>
        <w:rPr>
          <w:rFonts w:ascii="Arial"/>
          <w:spacing w:val="1"/>
          <w:sz w:val="20"/>
        </w:rPr>
        <w:t>days</w:t>
      </w:r>
      <w:r>
        <w:rPr>
          <w:rFonts w:ascii="Arial"/>
          <w:spacing w:val="-5"/>
          <w:sz w:val="20"/>
        </w:rPr>
        <w:t xml:space="preserve"> </w:t>
      </w:r>
      <w:r>
        <w:rPr>
          <w:rFonts w:ascii="Arial"/>
          <w:sz w:val="20"/>
        </w:rPr>
        <w:t>to</w:t>
      </w:r>
      <w:r>
        <w:rPr>
          <w:rFonts w:ascii="Arial"/>
          <w:spacing w:val="-3"/>
          <w:sz w:val="20"/>
        </w:rPr>
        <w:t xml:space="preserve"> </w:t>
      </w:r>
      <w:r>
        <w:rPr>
          <w:rFonts w:ascii="Arial"/>
          <w:sz w:val="20"/>
        </w:rPr>
        <w:t>request</w:t>
      </w:r>
      <w:r>
        <w:rPr>
          <w:rFonts w:ascii="Arial"/>
          <w:spacing w:val="-6"/>
          <w:sz w:val="20"/>
        </w:rPr>
        <w:t xml:space="preserve"> </w:t>
      </w:r>
      <w:r>
        <w:rPr>
          <w:rFonts w:ascii="Arial"/>
          <w:sz w:val="20"/>
        </w:rPr>
        <w:t>a</w:t>
      </w:r>
      <w:r>
        <w:rPr>
          <w:rFonts w:ascii="Arial"/>
          <w:spacing w:val="57"/>
          <w:w w:val="99"/>
          <w:sz w:val="20"/>
        </w:rPr>
        <w:t xml:space="preserve"> </w:t>
      </w:r>
      <w:r>
        <w:rPr>
          <w:rFonts w:ascii="Arial"/>
          <w:spacing w:val="-1"/>
          <w:sz w:val="20"/>
        </w:rPr>
        <w:t>review</w:t>
      </w:r>
      <w:r>
        <w:rPr>
          <w:rFonts w:ascii="Arial"/>
          <w:spacing w:val="-9"/>
          <w:sz w:val="20"/>
        </w:rPr>
        <w:t xml:space="preserve"> </w:t>
      </w:r>
      <w:r>
        <w:rPr>
          <w:rFonts w:ascii="Arial"/>
          <w:sz w:val="20"/>
        </w:rPr>
        <w:t>of</w:t>
      </w:r>
      <w:r>
        <w:rPr>
          <w:rFonts w:ascii="Arial"/>
          <w:spacing w:val="-3"/>
          <w:sz w:val="20"/>
        </w:rPr>
        <w:t xml:space="preserve"> </w:t>
      </w:r>
      <w:r>
        <w:rPr>
          <w:rFonts w:ascii="Arial"/>
          <w:spacing w:val="-2"/>
          <w:sz w:val="20"/>
        </w:rPr>
        <w:t>your</w:t>
      </w:r>
      <w:r>
        <w:rPr>
          <w:rFonts w:ascii="Arial"/>
          <w:spacing w:val="-6"/>
          <w:sz w:val="20"/>
        </w:rPr>
        <w:t xml:space="preserve"> </w:t>
      </w:r>
      <w:r>
        <w:rPr>
          <w:rFonts w:ascii="Arial"/>
          <w:spacing w:val="-1"/>
          <w:sz w:val="20"/>
        </w:rPr>
        <w:t>concerns</w:t>
      </w:r>
      <w:r>
        <w:rPr>
          <w:rFonts w:ascii="Arial"/>
          <w:spacing w:val="-5"/>
          <w:sz w:val="20"/>
        </w:rPr>
        <w:t xml:space="preserve"> </w:t>
      </w:r>
      <w:r>
        <w:rPr>
          <w:rFonts w:ascii="Arial"/>
          <w:spacing w:val="2"/>
          <w:sz w:val="20"/>
        </w:rPr>
        <w:t>by</w:t>
      </w:r>
      <w:r>
        <w:rPr>
          <w:rFonts w:ascii="Arial"/>
          <w:spacing w:val="-10"/>
          <w:sz w:val="20"/>
        </w:rPr>
        <w:t xml:space="preserve"> </w:t>
      </w:r>
      <w:r w:rsidR="00BF27F8">
        <w:rPr>
          <w:rFonts w:ascii="Arial"/>
          <w:spacing w:val="-1"/>
          <w:sz w:val="20"/>
        </w:rPr>
        <w:t>HHSC</w:t>
      </w:r>
      <w:r>
        <w:rPr>
          <w:rFonts w:ascii="Arial"/>
          <w:spacing w:val="-6"/>
          <w:sz w:val="20"/>
        </w:rPr>
        <w:t xml:space="preserve"> </w:t>
      </w:r>
      <w:r>
        <w:rPr>
          <w:rFonts w:ascii="Arial"/>
          <w:sz w:val="20"/>
        </w:rPr>
        <w:t>Office</w:t>
      </w:r>
      <w:r>
        <w:rPr>
          <w:rFonts w:ascii="Arial"/>
          <w:spacing w:val="-6"/>
          <w:sz w:val="20"/>
        </w:rPr>
        <w:t xml:space="preserve"> </w:t>
      </w:r>
      <w:r>
        <w:rPr>
          <w:rFonts w:ascii="Arial"/>
          <w:sz w:val="20"/>
        </w:rPr>
        <w:t>of</w:t>
      </w:r>
      <w:r>
        <w:rPr>
          <w:rFonts w:ascii="Arial"/>
          <w:spacing w:val="-5"/>
          <w:sz w:val="20"/>
        </w:rPr>
        <w:t xml:space="preserve"> </w:t>
      </w:r>
      <w:r>
        <w:rPr>
          <w:rFonts w:ascii="Arial"/>
          <w:spacing w:val="-1"/>
          <w:sz w:val="20"/>
        </w:rPr>
        <w:t>Individual</w:t>
      </w:r>
      <w:r>
        <w:rPr>
          <w:rFonts w:ascii="Arial"/>
          <w:spacing w:val="-6"/>
          <w:sz w:val="20"/>
        </w:rPr>
        <w:t xml:space="preserve"> </w:t>
      </w:r>
      <w:r>
        <w:rPr>
          <w:rFonts w:ascii="Arial"/>
          <w:sz w:val="20"/>
        </w:rPr>
        <w:t>Services</w:t>
      </w:r>
      <w:r>
        <w:rPr>
          <w:rFonts w:ascii="Arial"/>
          <w:spacing w:val="-3"/>
          <w:sz w:val="20"/>
        </w:rPr>
        <w:t xml:space="preserve"> </w:t>
      </w:r>
      <w:r>
        <w:rPr>
          <w:rFonts w:ascii="Arial"/>
          <w:sz w:val="20"/>
        </w:rPr>
        <w:t>and</w:t>
      </w:r>
      <w:r>
        <w:rPr>
          <w:rFonts w:ascii="Arial"/>
          <w:spacing w:val="-7"/>
          <w:sz w:val="20"/>
        </w:rPr>
        <w:t xml:space="preserve"> </w:t>
      </w:r>
      <w:r>
        <w:rPr>
          <w:rFonts w:ascii="Arial"/>
          <w:spacing w:val="-1"/>
          <w:sz w:val="20"/>
        </w:rPr>
        <w:t>Rights</w:t>
      </w:r>
      <w:r>
        <w:rPr>
          <w:rFonts w:ascii="Arial"/>
          <w:spacing w:val="-6"/>
          <w:sz w:val="20"/>
        </w:rPr>
        <w:t xml:space="preserve"> </w:t>
      </w:r>
      <w:r>
        <w:rPr>
          <w:rFonts w:ascii="Arial"/>
          <w:sz w:val="20"/>
        </w:rPr>
        <w:t>Protection</w:t>
      </w:r>
      <w:r>
        <w:rPr>
          <w:rFonts w:ascii="Arial"/>
          <w:spacing w:val="-6"/>
          <w:sz w:val="20"/>
        </w:rPr>
        <w:t xml:space="preserve"> </w:t>
      </w:r>
      <w:r>
        <w:rPr>
          <w:rFonts w:ascii="Arial"/>
          <w:spacing w:val="-1"/>
          <w:sz w:val="20"/>
        </w:rPr>
        <w:t>at</w:t>
      </w:r>
      <w:r>
        <w:rPr>
          <w:rFonts w:ascii="Arial"/>
          <w:spacing w:val="-7"/>
          <w:sz w:val="20"/>
        </w:rPr>
        <w:t xml:space="preserve"> </w:t>
      </w:r>
      <w:r>
        <w:rPr>
          <w:rFonts w:ascii="Arial"/>
          <w:spacing w:val="-1"/>
          <w:sz w:val="20"/>
        </w:rPr>
        <w:t>1-800-252-8154.</w:t>
      </w:r>
    </w:p>
    <w:p w14:paraId="27557CB0" w14:textId="77777777" w:rsidR="00343979" w:rsidRDefault="00343979" w:rsidP="00343979">
      <w:pPr>
        <w:ind w:left="586" w:right="974"/>
        <w:rPr>
          <w:rFonts w:ascii="Arial"/>
          <w:sz w:val="20"/>
        </w:rPr>
      </w:pPr>
      <w:r>
        <w:rPr>
          <w:rFonts w:ascii="Arial"/>
          <w:sz w:val="20"/>
        </w:rPr>
        <w:t>If</w:t>
      </w:r>
      <w:r>
        <w:rPr>
          <w:rFonts w:ascii="Arial"/>
          <w:spacing w:val="-4"/>
          <w:sz w:val="20"/>
        </w:rPr>
        <w:t xml:space="preserve"> </w:t>
      </w:r>
      <w:r>
        <w:rPr>
          <w:rFonts w:ascii="Arial"/>
          <w:spacing w:val="-1"/>
          <w:sz w:val="20"/>
        </w:rPr>
        <w:t>there</w:t>
      </w:r>
      <w:r>
        <w:rPr>
          <w:rFonts w:ascii="Arial"/>
          <w:spacing w:val="-5"/>
          <w:sz w:val="20"/>
        </w:rPr>
        <w:t xml:space="preserve"> </w:t>
      </w:r>
      <w:r>
        <w:rPr>
          <w:rFonts w:ascii="Arial"/>
          <w:spacing w:val="-1"/>
          <w:sz w:val="20"/>
        </w:rPr>
        <w:t>is</w:t>
      </w:r>
      <w:r>
        <w:rPr>
          <w:rFonts w:ascii="Arial"/>
          <w:spacing w:val="-4"/>
          <w:sz w:val="20"/>
        </w:rPr>
        <w:t xml:space="preserve"> </w:t>
      </w:r>
      <w:r>
        <w:rPr>
          <w:rFonts w:ascii="Arial"/>
          <w:sz w:val="20"/>
        </w:rPr>
        <w:t>any</w:t>
      </w:r>
      <w:r>
        <w:rPr>
          <w:rFonts w:ascii="Arial"/>
          <w:spacing w:val="-7"/>
          <w:sz w:val="20"/>
        </w:rPr>
        <w:t xml:space="preserve"> </w:t>
      </w:r>
      <w:r>
        <w:rPr>
          <w:rFonts w:ascii="Arial"/>
          <w:spacing w:val="-1"/>
          <w:sz w:val="20"/>
        </w:rPr>
        <w:t>part</w:t>
      </w:r>
      <w:r>
        <w:rPr>
          <w:rFonts w:ascii="Arial"/>
          <w:spacing w:val="-4"/>
          <w:sz w:val="20"/>
        </w:rPr>
        <w:t xml:space="preserve"> </w:t>
      </w:r>
      <w:r>
        <w:rPr>
          <w:rFonts w:ascii="Arial"/>
          <w:sz w:val="20"/>
        </w:rPr>
        <w:t>of</w:t>
      </w:r>
      <w:r>
        <w:rPr>
          <w:rFonts w:ascii="Arial"/>
          <w:spacing w:val="-3"/>
          <w:sz w:val="20"/>
        </w:rPr>
        <w:t xml:space="preserve"> </w:t>
      </w:r>
      <w:r>
        <w:rPr>
          <w:rFonts w:ascii="Arial"/>
          <w:spacing w:val="-1"/>
          <w:sz w:val="20"/>
        </w:rPr>
        <w:t>this</w:t>
      </w:r>
      <w:r>
        <w:rPr>
          <w:rFonts w:ascii="Arial"/>
          <w:spacing w:val="-2"/>
          <w:sz w:val="20"/>
        </w:rPr>
        <w:t xml:space="preserve"> </w:t>
      </w:r>
      <w:r>
        <w:rPr>
          <w:rFonts w:ascii="Arial"/>
          <w:sz w:val="20"/>
        </w:rPr>
        <w:t>notice</w:t>
      </w:r>
      <w:r>
        <w:rPr>
          <w:rFonts w:ascii="Arial"/>
          <w:spacing w:val="-5"/>
          <w:sz w:val="20"/>
        </w:rPr>
        <w:t xml:space="preserve"> </w:t>
      </w:r>
      <w:r>
        <w:rPr>
          <w:rFonts w:ascii="Arial"/>
          <w:sz w:val="20"/>
        </w:rPr>
        <w:t>that</w:t>
      </w:r>
      <w:r>
        <w:rPr>
          <w:rFonts w:ascii="Arial"/>
          <w:spacing w:val="-1"/>
          <w:sz w:val="20"/>
        </w:rPr>
        <w:t xml:space="preserve"> you</w:t>
      </w:r>
      <w:r>
        <w:rPr>
          <w:rFonts w:ascii="Arial"/>
          <w:spacing w:val="-4"/>
          <w:sz w:val="20"/>
        </w:rPr>
        <w:t xml:space="preserve"> </w:t>
      </w:r>
      <w:r>
        <w:rPr>
          <w:rFonts w:ascii="Arial"/>
          <w:sz w:val="20"/>
        </w:rPr>
        <w:t>do</w:t>
      </w:r>
      <w:r>
        <w:rPr>
          <w:rFonts w:ascii="Arial"/>
          <w:spacing w:val="-4"/>
          <w:sz w:val="20"/>
        </w:rPr>
        <w:t xml:space="preserve"> </w:t>
      </w:r>
      <w:r>
        <w:rPr>
          <w:rFonts w:ascii="Arial"/>
          <w:spacing w:val="-1"/>
          <w:sz w:val="20"/>
        </w:rPr>
        <w:t>not</w:t>
      </w:r>
      <w:r>
        <w:rPr>
          <w:rFonts w:ascii="Arial"/>
          <w:sz w:val="20"/>
        </w:rPr>
        <w:t xml:space="preserve"> </w:t>
      </w:r>
      <w:r>
        <w:rPr>
          <w:rFonts w:ascii="Arial"/>
          <w:spacing w:val="-1"/>
          <w:sz w:val="20"/>
        </w:rPr>
        <w:t>understand,</w:t>
      </w:r>
      <w:r>
        <w:rPr>
          <w:rFonts w:ascii="Arial"/>
          <w:spacing w:val="-5"/>
          <w:sz w:val="20"/>
        </w:rPr>
        <w:t xml:space="preserve"> </w:t>
      </w:r>
      <w:r>
        <w:rPr>
          <w:rFonts w:ascii="Arial"/>
          <w:spacing w:val="-1"/>
          <w:sz w:val="20"/>
        </w:rPr>
        <w:t>or</w:t>
      </w:r>
      <w:r>
        <w:rPr>
          <w:rFonts w:ascii="Arial"/>
          <w:spacing w:val="-2"/>
          <w:sz w:val="20"/>
        </w:rPr>
        <w:t xml:space="preserve"> </w:t>
      </w:r>
      <w:r>
        <w:rPr>
          <w:rFonts w:ascii="Arial"/>
          <w:spacing w:val="-1"/>
          <w:sz w:val="20"/>
        </w:rPr>
        <w:t xml:space="preserve">if </w:t>
      </w:r>
      <w:r>
        <w:rPr>
          <w:rFonts w:ascii="Arial"/>
          <w:spacing w:val="-2"/>
          <w:sz w:val="20"/>
        </w:rPr>
        <w:t>you</w:t>
      </w:r>
      <w:r>
        <w:rPr>
          <w:rFonts w:ascii="Arial"/>
          <w:spacing w:val="-4"/>
          <w:sz w:val="20"/>
        </w:rPr>
        <w:t xml:space="preserve"> </w:t>
      </w:r>
      <w:r>
        <w:rPr>
          <w:rFonts w:ascii="Arial"/>
          <w:sz w:val="20"/>
        </w:rPr>
        <w:t>need</w:t>
      </w:r>
      <w:r>
        <w:rPr>
          <w:rFonts w:ascii="Arial"/>
          <w:spacing w:val="-5"/>
          <w:sz w:val="20"/>
        </w:rPr>
        <w:t xml:space="preserve"> </w:t>
      </w:r>
      <w:r>
        <w:rPr>
          <w:rFonts w:ascii="Arial"/>
          <w:sz w:val="20"/>
        </w:rPr>
        <w:t>further</w:t>
      </w:r>
      <w:r>
        <w:rPr>
          <w:rFonts w:ascii="Arial"/>
          <w:spacing w:val="-4"/>
          <w:sz w:val="20"/>
        </w:rPr>
        <w:t xml:space="preserve"> </w:t>
      </w:r>
      <w:r>
        <w:rPr>
          <w:rFonts w:ascii="Arial"/>
          <w:spacing w:val="-1"/>
          <w:sz w:val="20"/>
        </w:rPr>
        <w:t>assistance,</w:t>
      </w:r>
      <w:r>
        <w:rPr>
          <w:rFonts w:ascii="Arial"/>
          <w:spacing w:val="-4"/>
          <w:sz w:val="20"/>
        </w:rPr>
        <w:t xml:space="preserve"> </w:t>
      </w:r>
      <w:r>
        <w:rPr>
          <w:rFonts w:ascii="Arial"/>
          <w:sz w:val="20"/>
        </w:rPr>
        <w:t>please</w:t>
      </w:r>
      <w:r w:rsidR="00304486">
        <w:rPr>
          <w:rFonts w:ascii="Arial"/>
          <w:sz w:val="20"/>
        </w:rPr>
        <w:t xml:space="preserve"> </w:t>
      </w:r>
      <w:r>
        <w:rPr>
          <w:rFonts w:ascii="Arial"/>
          <w:sz w:val="20"/>
        </w:rPr>
        <w:t>contact:</w:t>
      </w:r>
    </w:p>
    <w:p w14:paraId="159D2C4E" w14:textId="77777777" w:rsidR="00A848D1" w:rsidRPr="00792C2E" w:rsidRDefault="00A848D1" w:rsidP="00A848D1">
      <w:pPr>
        <w:pStyle w:val="Heading6"/>
        <w:spacing w:before="248" w:line="252" w:lineRule="exact"/>
        <w:ind w:left="650" w:right="910"/>
        <w:jc w:val="center"/>
        <w:rPr>
          <w:rFonts w:ascii="Calibri" w:hAnsi="Calibri"/>
          <w:b w:val="0"/>
          <w:bCs w:val="0"/>
          <w:sz w:val="20"/>
          <w:szCs w:val="20"/>
        </w:rPr>
      </w:pPr>
      <w:r>
        <w:rPr>
          <w:rFonts w:ascii="Calibri" w:hAnsi="Calibri"/>
          <w:b w:val="0"/>
          <w:sz w:val="20"/>
          <w:szCs w:val="20"/>
        </w:rPr>
        <w:t>LifePath</w:t>
      </w:r>
      <w:r w:rsidRPr="00792C2E">
        <w:rPr>
          <w:rFonts w:ascii="Calibri" w:hAnsi="Calibri"/>
          <w:b w:val="0"/>
          <w:sz w:val="20"/>
          <w:szCs w:val="20"/>
        </w:rPr>
        <w:t xml:space="preserve"> Systems</w:t>
      </w:r>
    </w:p>
    <w:p w14:paraId="49B960EF" w14:textId="77777777" w:rsidR="00A848D1" w:rsidRDefault="00A848D1" w:rsidP="00A848D1">
      <w:pPr>
        <w:spacing w:line="252" w:lineRule="exact"/>
        <w:ind w:left="652" w:right="910"/>
        <w:jc w:val="center"/>
        <w:rPr>
          <w:sz w:val="20"/>
          <w:szCs w:val="20"/>
        </w:rPr>
      </w:pPr>
      <w:r w:rsidRPr="00792C2E">
        <w:rPr>
          <w:spacing w:val="-1"/>
          <w:sz w:val="20"/>
          <w:szCs w:val="20"/>
        </w:rPr>
        <w:t>Utilization</w:t>
      </w:r>
      <w:r w:rsidRPr="00792C2E">
        <w:rPr>
          <w:spacing w:val="-30"/>
          <w:sz w:val="20"/>
          <w:szCs w:val="20"/>
        </w:rPr>
        <w:t xml:space="preserve"> </w:t>
      </w:r>
      <w:r w:rsidRPr="00792C2E">
        <w:rPr>
          <w:spacing w:val="-1"/>
          <w:sz w:val="20"/>
          <w:szCs w:val="20"/>
        </w:rPr>
        <w:t>Management</w:t>
      </w:r>
      <w:r w:rsidRPr="00792C2E">
        <w:rPr>
          <w:spacing w:val="-23"/>
          <w:sz w:val="20"/>
          <w:szCs w:val="20"/>
        </w:rPr>
        <w:t xml:space="preserve"> </w:t>
      </w:r>
      <w:r w:rsidRPr="00792C2E">
        <w:rPr>
          <w:sz w:val="20"/>
          <w:szCs w:val="20"/>
        </w:rPr>
        <w:t>Department</w:t>
      </w:r>
      <w:r>
        <w:rPr>
          <w:sz w:val="20"/>
          <w:szCs w:val="20"/>
        </w:rPr>
        <w:t xml:space="preserve">:                                                                                                 </w:t>
      </w:r>
      <w:r w:rsidRPr="00BA1AED">
        <w:rPr>
          <w:sz w:val="20"/>
          <w:szCs w:val="20"/>
        </w:rPr>
        <w:t xml:space="preserve">Linda Miller, LPC, </w:t>
      </w:r>
      <w:r w:rsidR="009E699F">
        <w:rPr>
          <w:sz w:val="20"/>
          <w:szCs w:val="20"/>
        </w:rPr>
        <w:t>Director of Utilization Management</w:t>
      </w:r>
      <w:r>
        <w:rPr>
          <w:sz w:val="20"/>
          <w:szCs w:val="20"/>
        </w:rPr>
        <w:t xml:space="preserve">                                                                                                              </w:t>
      </w:r>
      <w:r w:rsidRPr="00BA1AED">
        <w:rPr>
          <w:spacing w:val="1"/>
          <w:sz w:val="20"/>
          <w:szCs w:val="20"/>
        </w:rPr>
        <w:t>7308 Alma Drive, Plano, TX 75025</w:t>
      </w:r>
      <w:r>
        <w:rPr>
          <w:spacing w:val="1"/>
          <w:sz w:val="20"/>
          <w:szCs w:val="20"/>
        </w:rPr>
        <w:t xml:space="preserve">                                                                                                           </w:t>
      </w:r>
      <w:r w:rsidR="00F1628B">
        <w:rPr>
          <w:spacing w:val="1"/>
        </w:rPr>
        <w:t xml:space="preserve">phone 972-422-5939  fax 214-871-3328                                                                                                                               </w:t>
      </w:r>
      <w:r>
        <w:rPr>
          <w:spacing w:val="-1"/>
        </w:rPr>
        <w:t>bhumqm@lifepathsystems.org</w:t>
      </w:r>
    </w:p>
    <w:p w14:paraId="67C89E4B" w14:textId="77777777" w:rsidR="00BA1AED" w:rsidRDefault="00BA1AED" w:rsidP="00343979">
      <w:pPr>
        <w:ind w:left="1869" w:right="1875"/>
        <w:jc w:val="center"/>
        <w:rPr>
          <w:sz w:val="20"/>
          <w:szCs w:val="20"/>
        </w:rPr>
      </w:pPr>
    </w:p>
    <w:p w14:paraId="166D8B8D" w14:textId="77777777" w:rsidR="00BA1AED" w:rsidRDefault="00BA1AED" w:rsidP="00343979">
      <w:pPr>
        <w:ind w:left="1869" w:right="1875"/>
        <w:jc w:val="center"/>
        <w:rPr>
          <w:sz w:val="20"/>
          <w:szCs w:val="20"/>
        </w:rPr>
      </w:pPr>
    </w:p>
    <w:p w14:paraId="038F4DB5" w14:textId="77777777" w:rsidR="00343979" w:rsidRPr="00792C2E" w:rsidRDefault="00343979" w:rsidP="00343979">
      <w:pPr>
        <w:ind w:left="1869" w:right="1875"/>
        <w:jc w:val="center"/>
        <w:rPr>
          <w:spacing w:val="2"/>
          <w:sz w:val="20"/>
          <w:szCs w:val="20"/>
        </w:rPr>
      </w:pPr>
      <w:r w:rsidRPr="00792C2E">
        <w:rPr>
          <w:sz w:val="20"/>
          <w:szCs w:val="20"/>
        </w:rPr>
        <w:t>If</w:t>
      </w:r>
      <w:r w:rsidRPr="00792C2E">
        <w:rPr>
          <w:spacing w:val="9"/>
          <w:sz w:val="20"/>
          <w:szCs w:val="20"/>
        </w:rPr>
        <w:t xml:space="preserve"> </w:t>
      </w:r>
      <w:r w:rsidRPr="00792C2E">
        <w:rPr>
          <w:spacing w:val="-4"/>
          <w:sz w:val="20"/>
          <w:szCs w:val="20"/>
        </w:rPr>
        <w:t>you</w:t>
      </w:r>
      <w:r w:rsidRPr="00792C2E">
        <w:rPr>
          <w:spacing w:val="-2"/>
          <w:sz w:val="20"/>
          <w:szCs w:val="20"/>
        </w:rPr>
        <w:t xml:space="preserve"> </w:t>
      </w:r>
      <w:r w:rsidRPr="00792C2E">
        <w:rPr>
          <w:sz w:val="20"/>
          <w:szCs w:val="20"/>
        </w:rPr>
        <w:t>would</w:t>
      </w:r>
      <w:r w:rsidRPr="00792C2E">
        <w:rPr>
          <w:spacing w:val="-2"/>
          <w:sz w:val="20"/>
          <w:szCs w:val="20"/>
        </w:rPr>
        <w:t xml:space="preserve"> </w:t>
      </w:r>
      <w:r w:rsidRPr="00792C2E">
        <w:rPr>
          <w:spacing w:val="-1"/>
          <w:sz w:val="20"/>
          <w:szCs w:val="20"/>
        </w:rPr>
        <w:t>like</w:t>
      </w:r>
      <w:r w:rsidRPr="00792C2E">
        <w:rPr>
          <w:sz w:val="20"/>
          <w:szCs w:val="20"/>
        </w:rPr>
        <w:t xml:space="preserve"> </w:t>
      </w:r>
      <w:r w:rsidRPr="00792C2E">
        <w:rPr>
          <w:spacing w:val="-1"/>
          <w:sz w:val="20"/>
          <w:szCs w:val="20"/>
        </w:rPr>
        <w:t>to make</w:t>
      </w:r>
      <w:r w:rsidRPr="00792C2E">
        <w:rPr>
          <w:sz w:val="20"/>
          <w:szCs w:val="20"/>
        </w:rPr>
        <w:t xml:space="preserve"> a </w:t>
      </w:r>
      <w:r w:rsidRPr="00792C2E">
        <w:rPr>
          <w:spacing w:val="-2"/>
          <w:sz w:val="20"/>
          <w:szCs w:val="20"/>
        </w:rPr>
        <w:t>complaint,</w:t>
      </w:r>
      <w:r w:rsidRPr="00792C2E">
        <w:rPr>
          <w:spacing w:val="5"/>
          <w:sz w:val="20"/>
          <w:szCs w:val="20"/>
        </w:rPr>
        <w:t xml:space="preserve"> </w:t>
      </w:r>
      <w:r w:rsidRPr="00792C2E">
        <w:rPr>
          <w:spacing w:val="-4"/>
          <w:sz w:val="20"/>
          <w:szCs w:val="20"/>
        </w:rPr>
        <w:t>you</w:t>
      </w:r>
      <w:r w:rsidRPr="00792C2E">
        <w:rPr>
          <w:spacing w:val="1"/>
          <w:sz w:val="20"/>
          <w:szCs w:val="20"/>
        </w:rPr>
        <w:t xml:space="preserve"> </w:t>
      </w:r>
      <w:r w:rsidRPr="00792C2E">
        <w:rPr>
          <w:sz w:val="20"/>
          <w:szCs w:val="20"/>
        </w:rPr>
        <w:t>may</w:t>
      </w:r>
      <w:r w:rsidRPr="00792C2E">
        <w:rPr>
          <w:spacing w:val="-5"/>
          <w:sz w:val="20"/>
          <w:szCs w:val="20"/>
        </w:rPr>
        <w:t xml:space="preserve"> </w:t>
      </w:r>
      <w:r w:rsidRPr="00792C2E">
        <w:rPr>
          <w:spacing w:val="-1"/>
          <w:sz w:val="20"/>
          <w:szCs w:val="20"/>
        </w:rPr>
        <w:t>contact</w:t>
      </w:r>
      <w:r w:rsidRPr="00792C2E">
        <w:rPr>
          <w:spacing w:val="2"/>
          <w:sz w:val="20"/>
          <w:szCs w:val="20"/>
        </w:rPr>
        <w:t xml:space="preserve"> </w:t>
      </w:r>
      <w:r w:rsidRPr="00792C2E">
        <w:rPr>
          <w:sz w:val="20"/>
          <w:szCs w:val="20"/>
        </w:rPr>
        <w:t>one or</w:t>
      </w:r>
      <w:r w:rsidRPr="00792C2E">
        <w:rPr>
          <w:spacing w:val="-4"/>
          <w:sz w:val="20"/>
          <w:szCs w:val="20"/>
        </w:rPr>
        <w:t xml:space="preserve"> </w:t>
      </w:r>
      <w:r w:rsidRPr="00792C2E">
        <w:rPr>
          <w:sz w:val="20"/>
          <w:szCs w:val="20"/>
        </w:rPr>
        <w:t>more</w:t>
      </w:r>
      <w:r w:rsidRPr="00792C2E">
        <w:rPr>
          <w:spacing w:val="-2"/>
          <w:sz w:val="20"/>
          <w:szCs w:val="20"/>
        </w:rPr>
        <w:t xml:space="preserve"> </w:t>
      </w:r>
      <w:r w:rsidRPr="00792C2E">
        <w:rPr>
          <w:sz w:val="20"/>
          <w:szCs w:val="20"/>
        </w:rPr>
        <w:t xml:space="preserve">of </w:t>
      </w:r>
      <w:r w:rsidRPr="00792C2E">
        <w:rPr>
          <w:spacing w:val="-1"/>
          <w:sz w:val="20"/>
          <w:szCs w:val="20"/>
        </w:rPr>
        <w:t>the</w:t>
      </w:r>
      <w:r w:rsidRPr="00792C2E">
        <w:rPr>
          <w:sz w:val="20"/>
          <w:szCs w:val="20"/>
        </w:rPr>
        <w:t xml:space="preserve"> </w:t>
      </w:r>
      <w:r w:rsidRPr="00792C2E">
        <w:rPr>
          <w:spacing w:val="-2"/>
          <w:sz w:val="20"/>
          <w:szCs w:val="20"/>
        </w:rPr>
        <w:t>following:</w:t>
      </w:r>
      <w:r w:rsidRPr="00792C2E">
        <w:rPr>
          <w:spacing w:val="2"/>
          <w:sz w:val="20"/>
          <w:szCs w:val="20"/>
        </w:rPr>
        <w:t xml:space="preserve"> </w:t>
      </w:r>
    </w:p>
    <w:p w14:paraId="2BA4D60C" w14:textId="77777777" w:rsidR="009054D5" w:rsidRDefault="009054D5" w:rsidP="009054D5">
      <w:pPr>
        <w:pStyle w:val="NoSpacing"/>
      </w:pPr>
    </w:p>
    <w:p w14:paraId="6DB45429" w14:textId="77777777" w:rsidR="00343979" w:rsidRPr="00792C2E" w:rsidRDefault="009054D5" w:rsidP="009054D5">
      <w:pPr>
        <w:pStyle w:val="NoSpacing"/>
        <w:rPr>
          <w:spacing w:val="-1"/>
        </w:rPr>
      </w:pPr>
      <w:r>
        <w:t xml:space="preserve">                                                              </w:t>
      </w:r>
      <w:r w:rsidR="00343979">
        <w:t>LBHA</w:t>
      </w:r>
      <w:r w:rsidR="00343979" w:rsidRPr="00792C2E">
        <w:rPr>
          <w:spacing w:val="69"/>
        </w:rPr>
        <w:t xml:space="preserve"> </w:t>
      </w:r>
      <w:r w:rsidR="00343979" w:rsidRPr="00792C2E">
        <w:rPr>
          <w:spacing w:val="-1"/>
        </w:rPr>
        <w:t>Individual</w:t>
      </w:r>
      <w:r w:rsidR="00343979" w:rsidRPr="00792C2E">
        <w:rPr>
          <w:spacing w:val="2"/>
        </w:rPr>
        <w:t xml:space="preserve"> </w:t>
      </w:r>
      <w:r w:rsidR="00343979" w:rsidRPr="00792C2E">
        <w:rPr>
          <w:spacing w:val="-1"/>
        </w:rPr>
        <w:t>Rights Coordinator</w:t>
      </w:r>
    </w:p>
    <w:p w14:paraId="3A0DA5E0" w14:textId="77777777" w:rsidR="00343979" w:rsidRPr="00792C2E" w:rsidRDefault="00343979" w:rsidP="009054D5">
      <w:pPr>
        <w:pStyle w:val="NoSpacing"/>
        <w:jc w:val="center"/>
        <w:rPr>
          <w:spacing w:val="-1"/>
        </w:rPr>
      </w:pPr>
      <w:r w:rsidRPr="00792C2E">
        <w:rPr>
          <w:spacing w:val="-1"/>
        </w:rPr>
        <w:t>Dr. Jim Barr</w:t>
      </w:r>
    </w:p>
    <w:p w14:paraId="38A15B51" w14:textId="77777777" w:rsidR="00343979" w:rsidRPr="00792C2E" w:rsidRDefault="00343979" w:rsidP="009054D5">
      <w:pPr>
        <w:pStyle w:val="NoSpacing"/>
        <w:jc w:val="center"/>
        <w:rPr>
          <w:spacing w:val="-1"/>
        </w:rPr>
      </w:pPr>
      <w:r w:rsidRPr="00792C2E">
        <w:rPr>
          <w:spacing w:val="-1"/>
        </w:rPr>
        <w:t>P.0. Box 828</w:t>
      </w:r>
    </w:p>
    <w:p w14:paraId="2138FD35" w14:textId="77777777" w:rsidR="00343979" w:rsidRPr="00792C2E" w:rsidRDefault="00343979" w:rsidP="009054D5">
      <w:pPr>
        <w:pStyle w:val="NoSpacing"/>
        <w:jc w:val="center"/>
        <w:rPr>
          <w:spacing w:val="-1"/>
        </w:rPr>
      </w:pPr>
      <w:r w:rsidRPr="00792C2E">
        <w:rPr>
          <w:spacing w:val="-1"/>
        </w:rPr>
        <w:t>McKinney, TX 75075</w:t>
      </w:r>
    </w:p>
    <w:p w14:paraId="2256985F" w14:textId="77777777" w:rsidR="00343979" w:rsidRDefault="00343979" w:rsidP="009054D5">
      <w:pPr>
        <w:pStyle w:val="NoSpacing"/>
        <w:jc w:val="center"/>
        <w:rPr>
          <w:spacing w:val="-1"/>
        </w:rPr>
      </w:pPr>
      <w:r w:rsidRPr="00792C2E">
        <w:rPr>
          <w:spacing w:val="-1"/>
        </w:rPr>
        <w:t>1 (972) 562-0190</w:t>
      </w:r>
    </w:p>
    <w:p w14:paraId="6F203E3D" w14:textId="77777777" w:rsidR="009054D5" w:rsidRDefault="009054D5" w:rsidP="009054D5">
      <w:pPr>
        <w:pStyle w:val="NoSpacing"/>
        <w:jc w:val="center"/>
        <w:rPr>
          <w:spacing w:val="-1"/>
        </w:rPr>
      </w:pPr>
    </w:p>
    <w:p w14:paraId="4300A02C" w14:textId="77777777" w:rsidR="00343979" w:rsidRPr="00792C2E" w:rsidRDefault="00BF27F8" w:rsidP="009054D5">
      <w:pPr>
        <w:pStyle w:val="NoSpacing"/>
        <w:jc w:val="center"/>
        <w:rPr>
          <w:rFonts w:eastAsia="Arial" w:cs="Arial"/>
        </w:rPr>
      </w:pPr>
      <w:r>
        <w:rPr>
          <w:spacing w:val="-1"/>
        </w:rPr>
        <w:t>HHSC</w:t>
      </w:r>
    </w:p>
    <w:p w14:paraId="0A0D9520" w14:textId="77777777" w:rsidR="00343979" w:rsidRDefault="00343979" w:rsidP="009054D5">
      <w:pPr>
        <w:pStyle w:val="NoSpacing"/>
        <w:jc w:val="center"/>
        <w:rPr>
          <w:rFonts w:eastAsia="Arial" w:cs="Arial"/>
        </w:rPr>
      </w:pPr>
      <w:r w:rsidRPr="00792C2E">
        <w:rPr>
          <w:spacing w:val="-1"/>
        </w:rPr>
        <w:t>Office</w:t>
      </w:r>
      <w:r w:rsidRPr="00792C2E">
        <w:t xml:space="preserve"> of </w:t>
      </w:r>
      <w:r w:rsidRPr="00792C2E">
        <w:rPr>
          <w:spacing w:val="-1"/>
        </w:rPr>
        <w:t>Consumer</w:t>
      </w:r>
      <w:r w:rsidRPr="00792C2E">
        <w:rPr>
          <w:spacing w:val="-2"/>
        </w:rPr>
        <w:t xml:space="preserve"> </w:t>
      </w:r>
      <w:r w:rsidRPr="00792C2E">
        <w:rPr>
          <w:spacing w:val="-1"/>
        </w:rPr>
        <w:t>Services/Rights Protection</w:t>
      </w:r>
    </w:p>
    <w:p w14:paraId="461E97A2" w14:textId="77777777" w:rsidR="00343979" w:rsidRDefault="00343979" w:rsidP="009054D5">
      <w:pPr>
        <w:pStyle w:val="NoSpacing"/>
        <w:jc w:val="center"/>
        <w:rPr>
          <w:rFonts w:eastAsia="Arial" w:cs="Arial"/>
        </w:rPr>
      </w:pPr>
      <w:r>
        <w:rPr>
          <w:rFonts w:eastAsia="Arial" w:cs="Arial"/>
        </w:rPr>
        <w:t>PO Box 149347</w:t>
      </w:r>
    </w:p>
    <w:p w14:paraId="1EAC05BC" w14:textId="77777777" w:rsidR="00343979" w:rsidRDefault="00343979" w:rsidP="009054D5">
      <w:pPr>
        <w:pStyle w:val="NoSpacing"/>
        <w:jc w:val="center"/>
        <w:rPr>
          <w:rFonts w:eastAsia="Arial" w:cs="Arial"/>
        </w:rPr>
      </w:pPr>
      <w:r>
        <w:rPr>
          <w:rFonts w:eastAsia="Arial" w:cs="Arial"/>
        </w:rPr>
        <w:t>Austin, TX  78714-9347</w:t>
      </w:r>
    </w:p>
    <w:p w14:paraId="4864B5A5" w14:textId="77777777" w:rsidR="00343979" w:rsidRDefault="00343979" w:rsidP="009054D5">
      <w:pPr>
        <w:pStyle w:val="NoSpacing"/>
        <w:jc w:val="center"/>
        <w:rPr>
          <w:rFonts w:eastAsia="Arial" w:cs="Arial"/>
        </w:rPr>
      </w:pPr>
      <w:r>
        <w:rPr>
          <w:rFonts w:eastAsia="Arial" w:cs="Arial"/>
        </w:rPr>
        <w:t>MC: 2019</w:t>
      </w:r>
    </w:p>
    <w:p w14:paraId="5A994532" w14:textId="77777777" w:rsidR="00343979" w:rsidRDefault="00343979" w:rsidP="009054D5">
      <w:pPr>
        <w:pStyle w:val="NoSpacing"/>
        <w:jc w:val="center"/>
        <w:rPr>
          <w:rFonts w:eastAsia="Arial" w:cs="Arial"/>
        </w:rPr>
      </w:pPr>
      <w:r>
        <w:rPr>
          <w:rFonts w:eastAsia="Arial" w:cs="Arial"/>
        </w:rPr>
        <w:t>1-800-252-8154</w:t>
      </w:r>
    </w:p>
    <w:p w14:paraId="4500693A" w14:textId="77777777" w:rsidR="00343979" w:rsidRDefault="00343979" w:rsidP="009054D5">
      <w:pPr>
        <w:pStyle w:val="NoSpacing"/>
        <w:jc w:val="center"/>
        <w:rPr>
          <w:rFonts w:eastAsia="Arial" w:cs="Arial"/>
        </w:rPr>
      </w:pPr>
    </w:p>
    <w:p w14:paraId="3BD1BCA6" w14:textId="77777777" w:rsidR="00343979" w:rsidRDefault="00343979" w:rsidP="009054D5">
      <w:pPr>
        <w:pStyle w:val="NoSpacing"/>
        <w:jc w:val="center"/>
        <w:rPr>
          <w:rFonts w:eastAsia="Arial" w:cs="Arial"/>
        </w:rPr>
      </w:pPr>
      <w:r>
        <w:rPr>
          <w:rFonts w:eastAsia="Arial" w:cs="Arial"/>
        </w:rPr>
        <w:t>Disability Rights</w:t>
      </w:r>
    </w:p>
    <w:p w14:paraId="783EF954" w14:textId="77777777" w:rsidR="00343979" w:rsidRDefault="00343979" w:rsidP="009054D5">
      <w:pPr>
        <w:pStyle w:val="NoSpacing"/>
        <w:jc w:val="center"/>
        <w:rPr>
          <w:rFonts w:eastAsia="Arial" w:cs="Arial"/>
        </w:rPr>
      </w:pPr>
      <w:r>
        <w:rPr>
          <w:rFonts w:eastAsia="Arial" w:cs="Arial"/>
        </w:rPr>
        <w:t>2222 West Braker Lane</w:t>
      </w:r>
    </w:p>
    <w:p w14:paraId="22F0013B" w14:textId="77777777" w:rsidR="00343979" w:rsidRDefault="00343979" w:rsidP="009054D5">
      <w:pPr>
        <w:pStyle w:val="NoSpacing"/>
        <w:jc w:val="center"/>
        <w:rPr>
          <w:rFonts w:eastAsia="Arial" w:cs="Arial"/>
        </w:rPr>
      </w:pPr>
      <w:r>
        <w:rPr>
          <w:rFonts w:eastAsia="Arial" w:cs="Arial"/>
        </w:rPr>
        <w:t>Austin, TX  78758</w:t>
      </w:r>
    </w:p>
    <w:p w14:paraId="6C6BF5B2" w14:textId="77777777" w:rsidR="00343979" w:rsidRDefault="00343979" w:rsidP="009054D5">
      <w:pPr>
        <w:pStyle w:val="NoSpacing"/>
        <w:jc w:val="center"/>
        <w:rPr>
          <w:rFonts w:eastAsia="Arial" w:cs="Arial"/>
        </w:rPr>
      </w:pPr>
      <w:r>
        <w:rPr>
          <w:rFonts w:eastAsia="Arial" w:cs="Arial"/>
        </w:rPr>
        <w:t>1-800-252-9108</w:t>
      </w:r>
    </w:p>
    <w:p w14:paraId="04BD8F86" w14:textId="77777777" w:rsidR="00343979" w:rsidRDefault="00343979" w:rsidP="009054D5">
      <w:pPr>
        <w:pStyle w:val="NoSpacing"/>
        <w:jc w:val="center"/>
        <w:rPr>
          <w:rFonts w:eastAsia="Arial" w:cs="Arial"/>
        </w:rPr>
      </w:pPr>
      <w:r>
        <w:rPr>
          <w:rFonts w:eastAsia="Arial" w:cs="Arial"/>
        </w:rPr>
        <w:t>1-514-454-4816 (voice)</w:t>
      </w:r>
    </w:p>
    <w:p w14:paraId="7737C3D8" w14:textId="77777777" w:rsidR="00343979" w:rsidRDefault="00343979" w:rsidP="009054D5">
      <w:pPr>
        <w:pStyle w:val="NoSpacing"/>
        <w:jc w:val="center"/>
        <w:rPr>
          <w:rFonts w:eastAsia="Arial" w:cs="Arial"/>
        </w:rPr>
      </w:pPr>
      <w:r>
        <w:rPr>
          <w:rFonts w:eastAsia="Arial" w:cs="Arial"/>
        </w:rPr>
        <w:t>1-512-323-0902 (fax)</w:t>
      </w:r>
    </w:p>
    <w:p w14:paraId="31613034" w14:textId="77777777" w:rsidR="00343979" w:rsidRDefault="00343979" w:rsidP="009054D5">
      <w:pPr>
        <w:pStyle w:val="NoSpacing"/>
        <w:jc w:val="center"/>
        <w:rPr>
          <w:rFonts w:eastAsia="Arial" w:cs="Arial"/>
        </w:rPr>
      </w:pPr>
      <w:r>
        <w:rPr>
          <w:rFonts w:eastAsia="Arial" w:cs="Arial"/>
        </w:rPr>
        <w:t>1-866-362-2851 (video phone)</w:t>
      </w:r>
    </w:p>
    <w:p w14:paraId="788302BE" w14:textId="77777777" w:rsidR="000044F9" w:rsidRDefault="000044F9" w:rsidP="00343979">
      <w:pPr>
        <w:spacing w:line="183" w:lineRule="exact"/>
        <w:ind w:right="98"/>
        <w:jc w:val="center"/>
        <w:rPr>
          <w:rFonts w:eastAsia="Arial" w:cs="Arial"/>
          <w:sz w:val="20"/>
          <w:szCs w:val="20"/>
        </w:rPr>
      </w:pPr>
    </w:p>
    <w:p w14:paraId="550D3AA5" w14:textId="77777777" w:rsidR="000044F9" w:rsidRDefault="000044F9" w:rsidP="00343979">
      <w:pPr>
        <w:spacing w:line="183" w:lineRule="exact"/>
        <w:ind w:right="98"/>
        <w:jc w:val="center"/>
        <w:rPr>
          <w:rFonts w:eastAsia="Arial" w:cs="Arial"/>
          <w:sz w:val="20"/>
          <w:szCs w:val="20"/>
        </w:rPr>
      </w:pPr>
    </w:p>
    <w:p w14:paraId="778F9D16" w14:textId="77777777" w:rsidR="000044F9" w:rsidRDefault="000044F9" w:rsidP="00343979">
      <w:pPr>
        <w:spacing w:line="183" w:lineRule="exact"/>
        <w:ind w:right="98"/>
        <w:jc w:val="center"/>
        <w:rPr>
          <w:rFonts w:eastAsia="Arial" w:cs="Arial"/>
          <w:sz w:val="20"/>
          <w:szCs w:val="20"/>
        </w:rPr>
      </w:pPr>
    </w:p>
    <w:p w14:paraId="5B8A4A54" w14:textId="77777777" w:rsidR="000044F9" w:rsidRDefault="000044F9" w:rsidP="00343979">
      <w:pPr>
        <w:spacing w:line="183" w:lineRule="exact"/>
        <w:ind w:right="98"/>
        <w:jc w:val="center"/>
        <w:rPr>
          <w:rFonts w:eastAsia="Arial" w:cs="Arial"/>
          <w:sz w:val="20"/>
          <w:szCs w:val="20"/>
        </w:rPr>
      </w:pPr>
    </w:p>
    <w:p w14:paraId="635263BC" w14:textId="77777777" w:rsidR="000044F9" w:rsidRDefault="000044F9" w:rsidP="00343979">
      <w:pPr>
        <w:spacing w:line="183" w:lineRule="exact"/>
        <w:ind w:right="98"/>
        <w:jc w:val="center"/>
        <w:rPr>
          <w:rFonts w:eastAsia="Arial" w:cs="Arial"/>
          <w:sz w:val="20"/>
          <w:szCs w:val="20"/>
        </w:rPr>
      </w:pPr>
    </w:p>
    <w:p w14:paraId="6AC920B9" w14:textId="77777777" w:rsidR="000044F9" w:rsidRDefault="000044F9" w:rsidP="00343979">
      <w:pPr>
        <w:spacing w:line="183" w:lineRule="exact"/>
        <w:ind w:right="98"/>
        <w:jc w:val="center"/>
        <w:rPr>
          <w:rFonts w:eastAsia="Arial" w:cs="Arial"/>
          <w:sz w:val="20"/>
          <w:szCs w:val="20"/>
        </w:rPr>
      </w:pPr>
    </w:p>
    <w:p w14:paraId="40F95BF5" w14:textId="77777777" w:rsidR="000044F9" w:rsidRDefault="000044F9" w:rsidP="00343979">
      <w:pPr>
        <w:spacing w:line="183" w:lineRule="exact"/>
        <w:ind w:right="98"/>
        <w:jc w:val="center"/>
        <w:rPr>
          <w:rFonts w:eastAsia="Arial" w:cs="Arial"/>
          <w:sz w:val="20"/>
          <w:szCs w:val="20"/>
        </w:rPr>
      </w:pPr>
    </w:p>
    <w:p w14:paraId="39499E7F" w14:textId="77777777" w:rsidR="000044F9" w:rsidRDefault="000044F9" w:rsidP="00343979">
      <w:pPr>
        <w:spacing w:line="183" w:lineRule="exact"/>
        <w:ind w:right="98"/>
        <w:jc w:val="center"/>
        <w:rPr>
          <w:rFonts w:eastAsia="Arial" w:cs="Arial"/>
          <w:sz w:val="20"/>
          <w:szCs w:val="20"/>
        </w:rPr>
      </w:pPr>
    </w:p>
    <w:p w14:paraId="58523578" w14:textId="77777777" w:rsidR="000044F9" w:rsidRDefault="000044F9" w:rsidP="00343979">
      <w:pPr>
        <w:spacing w:line="183" w:lineRule="exact"/>
        <w:ind w:right="98"/>
        <w:jc w:val="center"/>
        <w:rPr>
          <w:rFonts w:eastAsia="Arial" w:cs="Arial"/>
          <w:sz w:val="20"/>
          <w:szCs w:val="20"/>
        </w:rPr>
      </w:pPr>
    </w:p>
    <w:p w14:paraId="64DA136F" w14:textId="77777777" w:rsidR="000044F9" w:rsidRDefault="000044F9" w:rsidP="00343979">
      <w:pPr>
        <w:spacing w:line="183" w:lineRule="exact"/>
        <w:ind w:right="98"/>
        <w:jc w:val="center"/>
        <w:rPr>
          <w:rFonts w:eastAsia="Arial" w:cs="Arial"/>
          <w:sz w:val="20"/>
          <w:szCs w:val="20"/>
        </w:rPr>
      </w:pPr>
    </w:p>
    <w:p w14:paraId="1D28772C" w14:textId="77777777" w:rsidR="000044F9" w:rsidRDefault="000044F9" w:rsidP="00343979">
      <w:pPr>
        <w:spacing w:line="183" w:lineRule="exact"/>
        <w:ind w:right="98"/>
        <w:jc w:val="center"/>
        <w:rPr>
          <w:rFonts w:eastAsia="Arial" w:cs="Arial"/>
          <w:sz w:val="20"/>
          <w:szCs w:val="20"/>
        </w:rPr>
      </w:pPr>
    </w:p>
    <w:p w14:paraId="34709167" w14:textId="77777777" w:rsidR="000044F9" w:rsidRDefault="000044F9" w:rsidP="00343979">
      <w:pPr>
        <w:spacing w:line="183" w:lineRule="exact"/>
        <w:ind w:right="98"/>
        <w:jc w:val="center"/>
        <w:rPr>
          <w:rFonts w:eastAsia="Arial" w:cs="Arial"/>
          <w:sz w:val="20"/>
          <w:szCs w:val="20"/>
        </w:rPr>
      </w:pPr>
    </w:p>
    <w:p w14:paraId="5D86DBA8" w14:textId="77777777" w:rsidR="00776F7D" w:rsidRDefault="00776F7D" w:rsidP="00132D52">
      <w:pPr>
        <w:pStyle w:val="Default"/>
        <w:rPr>
          <w:b/>
        </w:rPr>
      </w:pPr>
    </w:p>
    <w:p w14:paraId="19A5A190" w14:textId="77777777" w:rsidR="009054D5" w:rsidRDefault="009054D5" w:rsidP="00F316C0">
      <w:pPr>
        <w:pStyle w:val="Default"/>
        <w:rPr>
          <w:rFonts w:asciiTheme="minorHAnsi" w:hAnsiTheme="minorHAnsi"/>
        </w:rPr>
      </w:pPr>
    </w:p>
    <w:p w14:paraId="0233C983" w14:textId="77777777" w:rsidR="009054D5" w:rsidRDefault="009054D5" w:rsidP="00F316C0">
      <w:pPr>
        <w:pStyle w:val="Default"/>
        <w:rPr>
          <w:rFonts w:asciiTheme="minorHAnsi" w:hAnsiTheme="minorHAnsi"/>
        </w:rPr>
      </w:pPr>
    </w:p>
    <w:p w14:paraId="17C662E9" w14:textId="77777777" w:rsidR="008A5DEE" w:rsidRDefault="008A5DEE" w:rsidP="00691ED6">
      <w:pPr>
        <w:pStyle w:val="Default"/>
        <w:jc w:val="center"/>
        <w:rPr>
          <w:rFonts w:asciiTheme="minorHAnsi" w:hAnsiTheme="minorHAnsi"/>
          <w:b/>
        </w:rPr>
      </w:pPr>
    </w:p>
    <w:p w14:paraId="30CD4097" w14:textId="77777777" w:rsidR="00F316C0" w:rsidRPr="00920A9F" w:rsidRDefault="00691ED6" w:rsidP="00691ED6">
      <w:pPr>
        <w:pStyle w:val="Default"/>
        <w:jc w:val="center"/>
        <w:rPr>
          <w:rFonts w:asciiTheme="minorHAnsi" w:hAnsiTheme="minorHAnsi"/>
          <w:b/>
        </w:rPr>
      </w:pPr>
      <w:r w:rsidRPr="00920A9F">
        <w:rPr>
          <w:rFonts w:asciiTheme="minorHAnsi" w:hAnsiTheme="minorHAnsi"/>
          <w:b/>
        </w:rPr>
        <w:t xml:space="preserve">ATTACHMENT </w:t>
      </w:r>
      <w:r w:rsidR="00920A9F" w:rsidRPr="00920A9F">
        <w:rPr>
          <w:rFonts w:asciiTheme="minorHAnsi" w:hAnsiTheme="minorHAnsi"/>
          <w:b/>
        </w:rPr>
        <w:t>H</w:t>
      </w:r>
    </w:p>
    <w:p w14:paraId="4D33B752" w14:textId="77777777" w:rsidR="00691ED6" w:rsidRPr="00B6762A" w:rsidRDefault="00691ED6" w:rsidP="00691ED6">
      <w:pPr>
        <w:pStyle w:val="Default"/>
        <w:jc w:val="center"/>
        <w:rPr>
          <w:rFonts w:asciiTheme="minorHAnsi" w:hAnsiTheme="minorHAnsi"/>
        </w:rPr>
      </w:pPr>
    </w:p>
    <w:p w14:paraId="540CB628" w14:textId="77777777" w:rsidR="000044F9" w:rsidRPr="00792C2E" w:rsidRDefault="00AE35E5" w:rsidP="003201EC">
      <w:pPr>
        <w:pStyle w:val="Heading6"/>
        <w:spacing w:before="47"/>
        <w:ind w:left="0" w:right="106"/>
        <w:jc w:val="center"/>
        <w:rPr>
          <w:rFonts w:ascii="Calibri" w:hAnsi="Calibri"/>
          <w:b w:val="0"/>
          <w:bCs w:val="0"/>
        </w:rPr>
      </w:pPr>
      <w:r>
        <w:rPr>
          <w:rFonts w:ascii="Calibri" w:hAnsi="Calibri"/>
          <w:spacing w:val="-1"/>
        </w:rPr>
        <w:t>Mod</w:t>
      </w:r>
      <w:r w:rsidR="000044F9" w:rsidRPr="00792C2E">
        <w:rPr>
          <w:rFonts w:ascii="Calibri" w:hAnsi="Calibri"/>
          <w:spacing w:val="-1"/>
        </w:rPr>
        <w:t>ification</w:t>
      </w:r>
      <w:r w:rsidR="000044F9" w:rsidRPr="00792C2E">
        <w:rPr>
          <w:rFonts w:ascii="Calibri" w:hAnsi="Calibri"/>
          <w:spacing w:val="-19"/>
        </w:rPr>
        <w:t xml:space="preserve"> </w:t>
      </w:r>
      <w:r w:rsidR="000044F9" w:rsidRPr="00792C2E">
        <w:rPr>
          <w:rFonts w:ascii="Calibri" w:hAnsi="Calibri"/>
          <w:spacing w:val="-2"/>
        </w:rPr>
        <w:t>or</w:t>
      </w:r>
      <w:r w:rsidR="000044F9" w:rsidRPr="00792C2E">
        <w:rPr>
          <w:rFonts w:ascii="Calibri" w:hAnsi="Calibri"/>
          <w:spacing w:val="-1"/>
        </w:rPr>
        <w:t xml:space="preserve"> Reversal</w:t>
      </w:r>
      <w:r w:rsidR="000044F9" w:rsidRPr="00792C2E">
        <w:rPr>
          <w:rFonts w:ascii="Calibri" w:hAnsi="Calibri"/>
          <w:spacing w:val="-5"/>
        </w:rPr>
        <w:t xml:space="preserve"> </w:t>
      </w:r>
      <w:r w:rsidR="000044F9" w:rsidRPr="00792C2E">
        <w:rPr>
          <w:rFonts w:ascii="Calibri" w:hAnsi="Calibri"/>
          <w:spacing w:val="-1"/>
        </w:rPr>
        <w:t>of</w:t>
      </w:r>
      <w:r w:rsidR="000044F9" w:rsidRPr="00792C2E">
        <w:rPr>
          <w:rFonts w:ascii="Calibri" w:hAnsi="Calibri"/>
          <w:spacing w:val="2"/>
        </w:rPr>
        <w:t xml:space="preserve"> </w:t>
      </w:r>
      <w:r w:rsidR="000044F9" w:rsidRPr="00792C2E">
        <w:rPr>
          <w:rFonts w:ascii="Calibri" w:hAnsi="Calibri"/>
          <w:spacing w:val="-2"/>
        </w:rPr>
        <w:t>Appeal</w:t>
      </w:r>
      <w:r w:rsidR="000044F9" w:rsidRPr="00792C2E">
        <w:rPr>
          <w:rFonts w:ascii="Calibri" w:hAnsi="Calibri"/>
          <w:spacing w:val="-5"/>
        </w:rPr>
        <w:t xml:space="preserve"> </w:t>
      </w:r>
      <w:r w:rsidR="000044F9" w:rsidRPr="00792C2E">
        <w:rPr>
          <w:rFonts w:ascii="Calibri" w:hAnsi="Calibri"/>
          <w:spacing w:val="-1"/>
        </w:rPr>
        <w:t>Resolution</w:t>
      </w:r>
    </w:p>
    <w:p w14:paraId="06B4EF8E" w14:textId="77777777" w:rsidR="000044F9" w:rsidRPr="00792C2E" w:rsidRDefault="000044F9" w:rsidP="000044F9">
      <w:pPr>
        <w:spacing w:before="1"/>
        <w:rPr>
          <w:rFonts w:eastAsia="Arial" w:cs="Arial"/>
          <w:b/>
          <w:bCs/>
        </w:rPr>
      </w:pPr>
    </w:p>
    <w:p w14:paraId="6656D7F3" w14:textId="77777777" w:rsidR="000044F9" w:rsidRPr="00792C2E" w:rsidRDefault="00AE35E5" w:rsidP="00F316C0">
      <w:pPr>
        <w:tabs>
          <w:tab w:val="left" w:pos="3907"/>
          <w:tab w:val="left" w:pos="5758"/>
          <w:tab w:val="left" w:pos="9454"/>
        </w:tabs>
        <w:ind w:right="9"/>
        <w:rPr>
          <w:rFonts w:eastAsia="Arial" w:cs="Arial"/>
          <w:b/>
          <w:bCs/>
        </w:rPr>
      </w:pPr>
      <w:r>
        <w:rPr>
          <w:b/>
          <w:spacing w:val="-1"/>
        </w:rPr>
        <w:t xml:space="preserve">       </w:t>
      </w:r>
      <w:r w:rsidR="000044F9" w:rsidRPr="00792C2E">
        <w:rPr>
          <w:b/>
          <w:spacing w:val="-1"/>
        </w:rPr>
        <w:t>Request</w:t>
      </w:r>
      <w:r w:rsidR="000044F9" w:rsidRPr="00792C2E">
        <w:rPr>
          <w:b/>
          <w:spacing w:val="-13"/>
        </w:rPr>
        <w:t xml:space="preserve"> </w:t>
      </w:r>
      <w:r w:rsidR="000044F9" w:rsidRPr="00792C2E">
        <w:rPr>
          <w:b/>
          <w:spacing w:val="2"/>
        </w:rPr>
        <w:t>Da</w:t>
      </w:r>
      <w:r w:rsidR="000044F9">
        <w:rPr>
          <w:b/>
          <w:spacing w:val="2"/>
        </w:rPr>
        <w:t>te</w:t>
      </w:r>
      <w:r w:rsidR="009E699F">
        <w:rPr>
          <w:b/>
          <w:spacing w:val="2"/>
        </w:rPr>
        <w:t>:</w:t>
      </w:r>
      <w:r w:rsidR="000044F9">
        <w:rPr>
          <w:b/>
          <w:spacing w:val="2"/>
        </w:rPr>
        <w:t xml:space="preserve"> </w:t>
      </w:r>
      <w:r w:rsidR="000044F9">
        <w:rPr>
          <w:spacing w:val="2"/>
        </w:rPr>
        <w:t>_________________</w:t>
      </w:r>
      <w:r w:rsidR="000044F9" w:rsidRPr="00792C2E">
        <w:rPr>
          <w:b/>
          <w:spacing w:val="2"/>
          <w:u w:color="000000"/>
        </w:rPr>
        <w:t xml:space="preserve">     </w:t>
      </w:r>
      <w:r w:rsidR="000044F9" w:rsidRPr="00792C2E">
        <w:rPr>
          <w:b/>
        </w:rPr>
        <w:t>Decision</w:t>
      </w:r>
      <w:r w:rsidR="000044F9" w:rsidRPr="00792C2E">
        <w:rPr>
          <w:b/>
          <w:spacing w:val="-26"/>
        </w:rPr>
        <w:t xml:space="preserve"> </w:t>
      </w:r>
      <w:r w:rsidR="000044F9" w:rsidRPr="00792C2E">
        <w:rPr>
          <w:b/>
        </w:rPr>
        <w:t>Date</w:t>
      </w:r>
      <w:r w:rsidR="009E699F">
        <w:rPr>
          <w:b/>
        </w:rPr>
        <w:t xml:space="preserve">: </w:t>
      </w:r>
      <w:r w:rsidR="000044F9" w:rsidRPr="00792C2E">
        <w:rPr>
          <w:b/>
          <w:w w:val="98"/>
          <w:u w:val="single" w:color="000000"/>
        </w:rPr>
        <w:t xml:space="preserve"> _________________</w:t>
      </w:r>
    </w:p>
    <w:tbl>
      <w:tblPr>
        <w:tblW w:w="9990" w:type="dxa"/>
        <w:tblInd w:w="-195" w:type="dxa"/>
        <w:tblLayout w:type="fixed"/>
        <w:tblCellMar>
          <w:left w:w="0" w:type="dxa"/>
          <w:right w:w="0" w:type="dxa"/>
        </w:tblCellMar>
        <w:tblLook w:val="01E0" w:firstRow="1" w:lastRow="1" w:firstColumn="1" w:lastColumn="1" w:noHBand="0" w:noVBand="0"/>
      </w:tblPr>
      <w:tblGrid>
        <w:gridCol w:w="3475"/>
        <w:gridCol w:w="5165"/>
        <w:gridCol w:w="1350"/>
      </w:tblGrid>
      <w:tr w:rsidR="000044F9" w:rsidRPr="00792C2E" w14:paraId="4F0A0678" w14:textId="77777777" w:rsidTr="008A5DEE">
        <w:trPr>
          <w:trHeight w:hRule="exact" w:val="842"/>
        </w:trPr>
        <w:tc>
          <w:tcPr>
            <w:tcW w:w="3475" w:type="dxa"/>
            <w:tcBorders>
              <w:top w:val="single" w:sz="13" w:space="0" w:color="000000"/>
              <w:left w:val="single" w:sz="12" w:space="0" w:color="000000"/>
              <w:bottom w:val="single" w:sz="13" w:space="0" w:color="000000"/>
              <w:right w:val="single" w:sz="12" w:space="0" w:color="000000"/>
            </w:tcBorders>
          </w:tcPr>
          <w:p w14:paraId="2CA77C6A" w14:textId="77777777" w:rsidR="000044F9" w:rsidRPr="00792C2E" w:rsidRDefault="000044F9" w:rsidP="00F316C0">
            <w:pPr>
              <w:pStyle w:val="TableParagraph"/>
              <w:ind w:left="181" w:right="180" w:hanging="3"/>
              <w:jc w:val="center"/>
              <w:rPr>
                <w:rFonts w:eastAsia="Arial" w:cs="Arial"/>
              </w:rPr>
            </w:pPr>
            <w:r w:rsidRPr="00792C2E">
              <w:rPr>
                <w:b/>
                <w:spacing w:val="-1"/>
              </w:rPr>
              <w:t>Name</w:t>
            </w:r>
            <w:r w:rsidRPr="00792C2E">
              <w:rPr>
                <w:b/>
                <w:spacing w:val="-21"/>
              </w:rPr>
              <w:t xml:space="preserve"> </w:t>
            </w:r>
            <w:r w:rsidRPr="00792C2E">
              <w:rPr>
                <w:b/>
                <w:spacing w:val="-1"/>
              </w:rPr>
              <w:t>of</w:t>
            </w:r>
            <w:r w:rsidRPr="00792C2E">
              <w:rPr>
                <w:b/>
                <w:spacing w:val="-14"/>
              </w:rPr>
              <w:t xml:space="preserve"> </w:t>
            </w:r>
            <w:r w:rsidRPr="00792C2E">
              <w:rPr>
                <w:b/>
              </w:rPr>
              <w:t>Individual</w:t>
            </w:r>
            <w:r w:rsidRPr="00792C2E">
              <w:rPr>
                <w:b/>
                <w:spacing w:val="27"/>
                <w:w w:val="98"/>
              </w:rPr>
              <w:t xml:space="preserve"> </w:t>
            </w:r>
            <w:r w:rsidRPr="00792C2E">
              <w:rPr>
                <w:b/>
                <w:spacing w:val="-1"/>
              </w:rPr>
              <w:t>Requesting</w:t>
            </w:r>
            <w:r w:rsidRPr="00792C2E">
              <w:rPr>
                <w:b/>
                <w:spacing w:val="-11"/>
              </w:rPr>
              <w:t xml:space="preserve"> </w:t>
            </w:r>
            <w:r w:rsidRPr="00792C2E">
              <w:rPr>
                <w:b/>
                <w:spacing w:val="-2"/>
              </w:rPr>
              <w:t>or</w:t>
            </w:r>
            <w:r w:rsidRPr="00792C2E">
              <w:rPr>
                <w:b/>
                <w:spacing w:val="-11"/>
              </w:rPr>
              <w:t xml:space="preserve"> </w:t>
            </w:r>
            <w:r w:rsidRPr="00792C2E">
              <w:rPr>
                <w:b/>
              </w:rPr>
              <w:t>Receiving</w:t>
            </w:r>
            <w:r w:rsidRPr="00792C2E">
              <w:rPr>
                <w:b/>
                <w:spacing w:val="24"/>
                <w:w w:val="98"/>
              </w:rPr>
              <w:t xml:space="preserve"> </w:t>
            </w:r>
            <w:r w:rsidRPr="00792C2E">
              <w:rPr>
                <w:b/>
                <w:spacing w:val="-1"/>
              </w:rPr>
              <w:t>Services</w:t>
            </w:r>
          </w:p>
        </w:tc>
        <w:tc>
          <w:tcPr>
            <w:tcW w:w="5165" w:type="dxa"/>
            <w:tcBorders>
              <w:top w:val="single" w:sz="13" w:space="0" w:color="000000"/>
              <w:left w:val="single" w:sz="12" w:space="0" w:color="000000"/>
              <w:bottom w:val="single" w:sz="7" w:space="0" w:color="000000"/>
              <w:right w:val="single" w:sz="7" w:space="0" w:color="000000"/>
            </w:tcBorders>
          </w:tcPr>
          <w:p w14:paraId="305CC101" w14:textId="77777777" w:rsidR="000044F9" w:rsidRPr="00792C2E" w:rsidRDefault="000044F9" w:rsidP="00F316C0"/>
        </w:tc>
        <w:tc>
          <w:tcPr>
            <w:tcW w:w="1350" w:type="dxa"/>
            <w:tcBorders>
              <w:top w:val="single" w:sz="13" w:space="0" w:color="000000"/>
              <w:left w:val="single" w:sz="7" w:space="0" w:color="000000"/>
              <w:bottom w:val="single" w:sz="7" w:space="0" w:color="000000"/>
              <w:right w:val="single" w:sz="12" w:space="0" w:color="000000"/>
            </w:tcBorders>
          </w:tcPr>
          <w:p w14:paraId="71651CAD" w14:textId="77777777" w:rsidR="000044F9" w:rsidRPr="00792C2E" w:rsidRDefault="000044F9" w:rsidP="00F316C0">
            <w:pPr>
              <w:pStyle w:val="TableParagraph"/>
              <w:spacing w:line="245" w:lineRule="exact"/>
              <w:ind w:left="99"/>
              <w:rPr>
                <w:rFonts w:eastAsia="Arial" w:cs="Arial"/>
              </w:rPr>
            </w:pPr>
            <w:r w:rsidRPr="00792C2E">
              <w:rPr>
                <w:spacing w:val="-1"/>
              </w:rPr>
              <w:t>Record</w:t>
            </w:r>
            <w:r w:rsidRPr="00792C2E">
              <w:rPr>
                <w:spacing w:val="-11"/>
              </w:rPr>
              <w:t xml:space="preserve"> </w:t>
            </w:r>
            <w:r w:rsidRPr="00792C2E">
              <w:t>#</w:t>
            </w:r>
          </w:p>
        </w:tc>
      </w:tr>
      <w:tr w:rsidR="000044F9" w:rsidRPr="00792C2E" w14:paraId="2F42AA14" w14:textId="77777777" w:rsidTr="008A5DEE">
        <w:trPr>
          <w:trHeight w:hRule="exact" w:val="535"/>
        </w:trPr>
        <w:tc>
          <w:tcPr>
            <w:tcW w:w="3475" w:type="dxa"/>
            <w:tcBorders>
              <w:top w:val="single" w:sz="13" w:space="0" w:color="000000"/>
              <w:left w:val="single" w:sz="12" w:space="0" w:color="000000"/>
              <w:bottom w:val="single" w:sz="13" w:space="0" w:color="000000"/>
              <w:right w:val="single" w:sz="12" w:space="0" w:color="000000"/>
            </w:tcBorders>
          </w:tcPr>
          <w:p w14:paraId="4EA6F98B" w14:textId="77777777" w:rsidR="000044F9" w:rsidRPr="00792C2E" w:rsidRDefault="000044F9" w:rsidP="00F316C0">
            <w:pPr>
              <w:pStyle w:val="TableParagraph"/>
              <w:spacing w:before="5"/>
              <w:ind w:left="954" w:right="960" w:firstLine="79"/>
              <w:rPr>
                <w:rFonts w:eastAsia="Arial" w:cs="Arial"/>
              </w:rPr>
            </w:pPr>
            <w:r w:rsidRPr="00792C2E">
              <w:rPr>
                <w:b/>
                <w:spacing w:val="-1"/>
              </w:rPr>
              <w:t>Name</w:t>
            </w:r>
            <w:r w:rsidRPr="00792C2E">
              <w:rPr>
                <w:b/>
                <w:spacing w:val="-11"/>
              </w:rPr>
              <w:t xml:space="preserve"> </w:t>
            </w:r>
            <w:r w:rsidRPr="00792C2E">
              <w:rPr>
                <w:b/>
                <w:spacing w:val="-1"/>
              </w:rPr>
              <w:t>of</w:t>
            </w:r>
            <w:r w:rsidRPr="00792C2E">
              <w:rPr>
                <w:b/>
                <w:spacing w:val="21"/>
              </w:rPr>
              <w:t xml:space="preserve"> </w:t>
            </w:r>
            <w:r w:rsidRPr="00792C2E">
              <w:rPr>
                <w:b/>
                <w:w w:val="95"/>
              </w:rPr>
              <w:t>Individual</w:t>
            </w:r>
          </w:p>
        </w:tc>
        <w:tc>
          <w:tcPr>
            <w:tcW w:w="5165" w:type="dxa"/>
            <w:tcBorders>
              <w:top w:val="single" w:sz="7" w:space="0" w:color="000000"/>
              <w:left w:val="single" w:sz="12" w:space="0" w:color="000000"/>
              <w:bottom w:val="single" w:sz="7" w:space="0" w:color="000000"/>
              <w:right w:val="nil"/>
            </w:tcBorders>
          </w:tcPr>
          <w:p w14:paraId="76C01C10" w14:textId="77777777" w:rsidR="000044F9" w:rsidRPr="00792C2E" w:rsidRDefault="000044F9" w:rsidP="00F316C0"/>
        </w:tc>
        <w:tc>
          <w:tcPr>
            <w:tcW w:w="1350" w:type="dxa"/>
            <w:tcBorders>
              <w:top w:val="single" w:sz="7" w:space="0" w:color="000000"/>
              <w:left w:val="nil"/>
              <w:bottom w:val="single" w:sz="7" w:space="0" w:color="000000"/>
              <w:right w:val="single" w:sz="12" w:space="0" w:color="000000"/>
            </w:tcBorders>
          </w:tcPr>
          <w:p w14:paraId="43019875" w14:textId="77777777" w:rsidR="000044F9" w:rsidRPr="00792C2E" w:rsidRDefault="000044F9" w:rsidP="00F316C0"/>
        </w:tc>
      </w:tr>
      <w:tr w:rsidR="000044F9" w:rsidRPr="00792C2E" w14:paraId="28BE642F" w14:textId="77777777" w:rsidTr="008A5DEE">
        <w:trPr>
          <w:trHeight w:hRule="exact" w:val="635"/>
        </w:trPr>
        <w:tc>
          <w:tcPr>
            <w:tcW w:w="3475" w:type="dxa"/>
            <w:tcBorders>
              <w:top w:val="single" w:sz="13" w:space="0" w:color="000000"/>
              <w:left w:val="single" w:sz="12" w:space="0" w:color="000000"/>
              <w:bottom w:val="single" w:sz="12" w:space="0" w:color="000000"/>
              <w:right w:val="single" w:sz="12" w:space="0" w:color="000000"/>
            </w:tcBorders>
          </w:tcPr>
          <w:p w14:paraId="2B83987C" w14:textId="77777777" w:rsidR="000044F9" w:rsidRPr="00792C2E" w:rsidRDefault="000044F9" w:rsidP="00F316C0">
            <w:pPr>
              <w:pStyle w:val="TableParagraph"/>
              <w:spacing w:before="5"/>
              <w:ind w:left="181" w:right="184"/>
              <w:jc w:val="center"/>
              <w:rPr>
                <w:rFonts w:eastAsia="Arial" w:cs="Arial"/>
              </w:rPr>
            </w:pPr>
            <w:r w:rsidRPr="00792C2E">
              <w:rPr>
                <w:b/>
                <w:spacing w:val="-1"/>
              </w:rPr>
              <w:t>Requested</w:t>
            </w:r>
            <w:r w:rsidRPr="00792C2E">
              <w:rPr>
                <w:b/>
                <w:spacing w:val="-19"/>
              </w:rPr>
              <w:t xml:space="preserve"> </w:t>
            </w:r>
            <w:r w:rsidRPr="00792C2E">
              <w:rPr>
                <w:b/>
                <w:spacing w:val="-1"/>
              </w:rPr>
              <w:t>Service(s)</w:t>
            </w:r>
            <w:r w:rsidRPr="00792C2E">
              <w:rPr>
                <w:b/>
                <w:spacing w:val="-10"/>
              </w:rPr>
              <w:t xml:space="preserve"> </w:t>
            </w:r>
            <w:r w:rsidRPr="00792C2E">
              <w:rPr>
                <w:b/>
                <w:spacing w:val="-1"/>
              </w:rPr>
              <w:t>for</w:t>
            </w:r>
            <w:r w:rsidRPr="00792C2E">
              <w:rPr>
                <w:b/>
                <w:spacing w:val="28"/>
                <w:w w:val="98"/>
              </w:rPr>
              <w:t xml:space="preserve"> </w:t>
            </w:r>
            <w:r w:rsidRPr="00792C2E">
              <w:rPr>
                <w:b/>
                <w:spacing w:val="-1"/>
              </w:rPr>
              <w:t>which</w:t>
            </w:r>
            <w:r w:rsidRPr="00792C2E">
              <w:rPr>
                <w:b/>
              </w:rPr>
              <w:t xml:space="preserve"> </w:t>
            </w:r>
            <w:r w:rsidRPr="00792C2E">
              <w:rPr>
                <w:b/>
                <w:spacing w:val="-1"/>
              </w:rPr>
              <w:t>Authorization</w:t>
            </w:r>
            <w:r w:rsidRPr="00792C2E">
              <w:rPr>
                <w:b/>
                <w:spacing w:val="28"/>
              </w:rPr>
              <w:t xml:space="preserve"> </w:t>
            </w:r>
            <w:r w:rsidRPr="00792C2E">
              <w:rPr>
                <w:b/>
                <w:spacing w:val="-1"/>
              </w:rPr>
              <w:t>Denied</w:t>
            </w:r>
          </w:p>
        </w:tc>
        <w:tc>
          <w:tcPr>
            <w:tcW w:w="5165" w:type="dxa"/>
            <w:tcBorders>
              <w:top w:val="single" w:sz="7" w:space="0" w:color="000000"/>
              <w:left w:val="single" w:sz="12" w:space="0" w:color="000000"/>
              <w:bottom w:val="single" w:sz="12" w:space="0" w:color="000000"/>
              <w:right w:val="nil"/>
            </w:tcBorders>
          </w:tcPr>
          <w:p w14:paraId="727D9101" w14:textId="77777777" w:rsidR="000044F9" w:rsidRPr="00792C2E" w:rsidRDefault="000044F9" w:rsidP="00F316C0"/>
        </w:tc>
        <w:tc>
          <w:tcPr>
            <w:tcW w:w="1350" w:type="dxa"/>
            <w:tcBorders>
              <w:top w:val="single" w:sz="7" w:space="0" w:color="000000"/>
              <w:left w:val="nil"/>
              <w:bottom w:val="single" w:sz="12" w:space="0" w:color="000000"/>
              <w:right w:val="single" w:sz="12" w:space="0" w:color="000000"/>
            </w:tcBorders>
          </w:tcPr>
          <w:p w14:paraId="5630C9E6" w14:textId="77777777" w:rsidR="000044F9" w:rsidRPr="00792C2E" w:rsidRDefault="000044F9" w:rsidP="00F316C0"/>
        </w:tc>
      </w:tr>
    </w:tbl>
    <w:p w14:paraId="2B161A92" w14:textId="77777777" w:rsidR="000044F9" w:rsidRPr="00792C2E" w:rsidRDefault="000044F9" w:rsidP="000044F9">
      <w:pPr>
        <w:spacing w:before="11"/>
        <w:rPr>
          <w:rFonts w:eastAsia="Arial" w:cs="Arial"/>
          <w:b/>
          <w:bCs/>
        </w:rPr>
      </w:pPr>
    </w:p>
    <w:tbl>
      <w:tblPr>
        <w:tblW w:w="9990" w:type="dxa"/>
        <w:tblInd w:w="-195" w:type="dxa"/>
        <w:tblLayout w:type="fixed"/>
        <w:tblCellMar>
          <w:left w:w="0" w:type="dxa"/>
          <w:right w:w="0" w:type="dxa"/>
        </w:tblCellMar>
        <w:tblLook w:val="01E0" w:firstRow="1" w:lastRow="1" w:firstColumn="1" w:lastColumn="1" w:noHBand="0" w:noVBand="0"/>
      </w:tblPr>
      <w:tblGrid>
        <w:gridCol w:w="3484"/>
        <w:gridCol w:w="6506"/>
      </w:tblGrid>
      <w:tr w:rsidR="000044F9" w:rsidRPr="00792C2E" w14:paraId="3336460D" w14:textId="77777777" w:rsidTr="008A5DEE">
        <w:trPr>
          <w:trHeight w:hRule="exact" w:val="489"/>
        </w:trPr>
        <w:tc>
          <w:tcPr>
            <w:tcW w:w="3484" w:type="dxa"/>
            <w:tcBorders>
              <w:top w:val="single" w:sz="13" w:space="0" w:color="000000"/>
              <w:left w:val="single" w:sz="12" w:space="0" w:color="000000"/>
              <w:bottom w:val="single" w:sz="5" w:space="0" w:color="000000"/>
              <w:right w:val="single" w:sz="12" w:space="0" w:color="000000"/>
            </w:tcBorders>
          </w:tcPr>
          <w:p w14:paraId="0A060F0F" w14:textId="77777777" w:rsidR="000044F9" w:rsidRPr="00792C2E" w:rsidRDefault="000044F9" w:rsidP="00F316C0">
            <w:pPr>
              <w:pStyle w:val="TableParagraph"/>
              <w:spacing w:line="245" w:lineRule="exact"/>
              <w:ind w:right="4"/>
              <w:jc w:val="center"/>
              <w:rPr>
                <w:rFonts w:eastAsia="Arial" w:cs="Arial"/>
              </w:rPr>
            </w:pPr>
            <w:r w:rsidRPr="00792C2E">
              <w:rPr>
                <w:b/>
              </w:rPr>
              <w:t>Decision</w:t>
            </w:r>
          </w:p>
        </w:tc>
        <w:tc>
          <w:tcPr>
            <w:tcW w:w="6506" w:type="dxa"/>
            <w:tcBorders>
              <w:top w:val="single" w:sz="13" w:space="0" w:color="000000"/>
              <w:left w:val="single" w:sz="12" w:space="0" w:color="000000"/>
              <w:bottom w:val="single" w:sz="5" w:space="0" w:color="000000"/>
              <w:right w:val="single" w:sz="12" w:space="0" w:color="000000"/>
            </w:tcBorders>
          </w:tcPr>
          <w:p w14:paraId="257C78E2" w14:textId="77777777" w:rsidR="000044F9" w:rsidRPr="00792C2E" w:rsidRDefault="000044F9" w:rsidP="00F316C0"/>
        </w:tc>
      </w:tr>
      <w:tr w:rsidR="000044F9" w:rsidRPr="00792C2E" w14:paraId="40FAB88B" w14:textId="77777777" w:rsidTr="008A5DEE">
        <w:trPr>
          <w:trHeight w:hRule="exact" w:val="1362"/>
        </w:trPr>
        <w:tc>
          <w:tcPr>
            <w:tcW w:w="3484" w:type="dxa"/>
            <w:tcBorders>
              <w:top w:val="single" w:sz="5" w:space="0" w:color="000000"/>
              <w:left w:val="single" w:sz="12" w:space="0" w:color="000000"/>
              <w:bottom w:val="single" w:sz="5" w:space="0" w:color="000000"/>
              <w:right w:val="single" w:sz="12" w:space="0" w:color="000000"/>
            </w:tcBorders>
          </w:tcPr>
          <w:p w14:paraId="442A334B" w14:textId="77777777" w:rsidR="000044F9" w:rsidRPr="00792C2E" w:rsidRDefault="000044F9" w:rsidP="00F316C0">
            <w:pPr>
              <w:pStyle w:val="TableParagraph"/>
              <w:spacing w:line="239" w:lineRule="auto"/>
              <w:ind w:left="1014" w:right="390" w:hanging="622"/>
              <w:rPr>
                <w:rFonts w:eastAsia="Arial" w:cs="Arial"/>
              </w:rPr>
            </w:pPr>
            <w:r w:rsidRPr="00792C2E">
              <w:rPr>
                <w:b/>
                <w:spacing w:val="-1"/>
              </w:rPr>
              <w:t>Clinical</w:t>
            </w:r>
            <w:r w:rsidRPr="00792C2E">
              <w:rPr>
                <w:b/>
                <w:spacing w:val="-14"/>
              </w:rPr>
              <w:t xml:space="preserve"> </w:t>
            </w:r>
            <w:r w:rsidRPr="00792C2E">
              <w:rPr>
                <w:b/>
                <w:spacing w:val="-1"/>
              </w:rPr>
              <w:t>Basis</w:t>
            </w:r>
            <w:r w:rsidRPr="00792C2E">
              <w:rPr>
                <w:b/>
                <w:spacing w:val="-10"/>
              </w:rPr>
              <w:t xml:space="preserve"> </w:t>
            </w:r>
            <w:r w:rsidRPr="00792C2E">
              <w:rPr>
                <w:b/>
                <w:spacing w:val="-1"/>
              </w:rPr>
              <w:t>for</w:t>
            </w:r>
            <w:r w:rsidRPr="00792C2E">
              <w:rPr>
                <w:b/>
                <w:spacing w:val="-2"/>
              </w:rPr>
              <w:t xml:space="preserve"> </w:t>
            </w:r>
            <w:r w:rsidRPr="00792C2E">
              <w:rPr>
                <w:b/>
              </w:rPr>
              <w:t>the</w:t>
            </w:r>
            <w:r w:rsidRPr="00792C2E">
              <w:rPr>
                <w:b/>
                <w:spacing w:val="26"/>
                <w:w w:val="98"/>
              </w:rPr>
              <w:t xml:space="preserve"> </w:t>
            </w:r>
            <w:r w:rsidRPr="00792C2E">
              <w:rPr>
                <w:b/>
              </w:rPr>
              <w:t>Decision</w:t>
            </w:r>
          </w:p>
        </w:tc>
        <w:tc>
          <w:tcPr>
            <w:tcW w:w="6506" w:type="dxa"/>
            <w:tcBorders>
              <w:top w:val="single" w:sz="5" w:space="0" w:color="000000"/>
              <w:left w:val="single" w:sz="12" w:space="0" w:color="000000"/>
              <w:bottom w:val="single" w:sz="5" w:space="0" w:color="000000"/>
              <w:right w:val="single" w:sz="12" w:space="0" w:color="000000"/>
            </w:tcBorders>
          </w:tcPr>
          <w:p w14:paraId="21FEA488" w14:textId="77777777" w:rsidR="000044F9" w:rsidRPr="00792C2E" w:rsidRDefault="000044F9" w:rsidP="00F316C0"/>
        </w:tc>
      </w:tr>
      <w:tr w:rsidR="000044F9" w:rsidRPr="00792C2E" w14:paraId="6A96928A" w14:textId="77777777" w:rsidTr="008A5DEE">
        <w:trPr>
          <w:trHeight w:hRule="exact" w:val="516"/>
        </w:trPr>
        <w:tc>
          <w:tcPr>
            <w:tcW w:w="3484" w:type="dxa"/>
            <w:tcBorders>
              <w:top w:val="single" w:sz="5" w:space="0" w:color="000000"/>
              <w:left w:val="single" w:sz="12" w:space="0" w:color="000000"/>
              <w:bottom w:val="single" w:sz="5" w:space="0" w:color="000000"/>
              <w:right w:val="single" w:sz="12" w:space="0" w:color="000000"/>
            </w:tcBorders>
          </w:tcPr>
          <w:p w14:paraId="6D867CBE" w14:textId="77777777" w:rsidR="000044F9" w:rsidRPr="00792C2E" w:rsidRDefault="000044F9" w:rsidP="00F316C0">
            <w:pPr>
              <w:pStyle w:val="TableParagraph"/>
              <w:spacing w:line="239" w:lineRule="auto"/>
              <w:ind w:left="406" w:right="408" w:firstLine="204"/>
              <w:rPr>
                <w:rFonts w:eastAsia="Arial" w:cs="Arial"/>
              </w:rPr>
            </w:pPr>
            <w:r w:rsidRPr="00792C2E">
              <w:rPr>
                <w:b/>
                <w:spacing w:val="-1"/>
              </w:rPr>
              <w:t>Specialization</w:t>
            </w:r>
            <w:r w:rsidRPr="00792C2E">
              <w:rPr>
                <w:b/>
                <w:spacing w:val="-27"/>
              </w:rPr>
              <w:t xml:space="preserve"> </w:t>
            </w:r>
            <w:r w:rsidRPr="00792C2E">
              <w:rPr>
                <w:b/>
              </w:rPr>
              <w:t>of</w:t>
            </w:r>
            <w:r w:rsidRPr="00792C2E">
              <w:rPr>
                <w:b/>
                <w:spacing w:val="29"/>
                <w:w w:val="98"/>
              </w:rPr>
              <w:t xml:space="preserve"> </w:t>
            </w:r>
            <w:r w:rsidRPr="00792C2E">
              <w:rPr>
                <w:b/>
                <w:spacing w:val="-1"/>
              </w:rPr>
              <w:t>Consulted</w:t>
            </w:r>
            <w:r w:rsidRPr="00792C2E">
              <w:rPr>
                <w:b/>
                <w:spacing w:val="-37"/>
              </w:rPr>
              <w:t xml:space="preserve"> </w:t>
            </w:r>
            <w:r w:rsidRPr="00792C2E">
              <w:rPr>
                <w:b/>
              </w:rPr>
              <w:t>Providers</w:t>
            </w:r>
          </w:p>
        </w:tc>
        <w:tc>
          <w:tcPr>
            <w:tcW w:w="6506" w:type="dxa"/>
            <w:tcBorders>
              <w:top w:val="single" w:sz="5" w:space="0" w:color="000000"/>
              <w:left w:val="single" w:sz="12" w:space="0" w:color="000000"/>
              <w:bottom w:val="single" w:sz="5" w:space="0" w:color="000000"/>
              <w:right w:val="single" w:sz="12" w:space="0" w:color="000000"/>
            </w:tcBorders>
          </w:tcPr>
          <w:p w14:paraId="5B6C7377" w14:textId="77777777" w:rsidR="000044F9" w:rsidRPr="00792C2E" w:rsidRDefault="000044F9" w:rsidP="00F316C0"/>
        </w:tc>
      </w:tr>
      <w:tr w:rsidR="000044F9" w:rsidRPr="00792C2E" w14:paraId="00ABA19E" w14:textId="77777777" w:rsidTr="008A5DEE">
        <w:trPr>
          <w:trHeight w:hRule="exact" w:val="538"/>
        </w:trPr>
        <w:tc>
          <w:tcPr>
            <w:tcW w:w="3484" w:type="dxa"/>
            <w:tcBorders>
              <w:top w:val="single" w:sz="5" w:space="0" w:color="000000"/>
              <w:left w:val="single" w:sz="12" w:space="0" w:color="000000"/>
              <w:bottom w:val="single" w:sz="12" w:space="0" w:color="000000"/>
              <w:right w:val="single" w:sz="12" w:space="0" w:color="000000"/>
            </w:tcBorders>
          </w:tcPr>
          <w:p w14:paraId="2D80B112" w14:textId="77777777" w:rsidR="008A5DEE" w:rsidRDefault="000044F9" w:rsidP="00F316C0">
            <w:pPr>
              <w:pStyle w:val="TableParagraph"/>
              <w:spacing w:line="239" w:lineRule="auto"/>
              <w:ind w:left="423" w:right="427" w:firstLine="163"/>
              <w:rPr>
                <w:b/>
                <w:spacing w:val="25"/>
                <w:w w:val="98"/>
              </w:rPr>
            </w:pPr>
            <w:r w:rsidRPr="00792C2E">
              <w:rPr>
                <w:b/>
                <w:spacing w:val="-1"/>
              </w:rPr>
              <w:t>Plan</w:t>
            </w:r>
            <w:r w:rsidRPr="00792C2E">
              <w:rPr>
                <w:b/>
                <w:spacing w:val="-14"/>
              </w:rPr>
              <w:t xml:space="preserve"> </w:t>
            </w:r>
            <w:r w:rsidRPr="00792C2E">
              <w:rPr>
                <w:b/>
              </w:rPr>
              <w:t>to</w:t>
            </w:r>
            <w:r w:rsidRPr="00792C2E">
              <w:rPr>
                <w:b/>
                <w:spacing w:val="-3"/>
              </w:rPr>
              <w:t xml:space="preserve"> </w:t>
            </w:r>
            <w:r w:rsidRPr="00792C2E">
              <w:rPr>
                <w:b/>
                <w:spacing w:val="-1"/>
              </w:rPr>
              <w:t>Initiate</w:t>
            </w:r>
            <w:r w:rsidRPr="00792C2E">
              <w:rPr>
                <w:b/>
                <w:spacing w:val="-8"/>
              </w:rPr>
              <w:t xml:space="preserve"> </w:t>
            </w:r>
            <w:r w:rsidRPr="00792C2E">
              <w:rPr>
                <w:b/>
              </w:rPr>
              <w:t>or</w:t>
            </w:r>
            <w:r w:rsidRPr="00792C2E">
              <w:rPr>
                <w:b/>
                <w:spacing w:val="25"/>
                <w:w w:val="98"/>
              </w:rPr>
              <w:t xml:space="preserve"> </w:t>
            </w:r>
          </w:p>
          <w:p w14:paraId="3D15B976" w14:textId="77777777" w:rsidR="000044F9" w:rsidRPr="00792C2E" w:rsidRDefault="000044F9" w:rsidP="00F316C0">
            <w:pPr>
              <w:pStyle w:val="TableParagraph"/>
              <w:spacing w:line="239" w:lineRule="auto"/>
              <w:ind w:left="423" w:right="427" w:firstLine="163"/>
              <w:rPr>
                <w:rFonts w:eastAsia="Arial" w:cs="Arial"/>
              </w:rPr>
            </w:pPr>
            <w:r w:rsidRPr="00792C2E">
              <w:rPr>
                <w:b/>
                <w:spacing w:val="-1"/>
              </w:rPr>
              <w:t>Re-Engage</w:t>
            </w:r>
            <w:r w:rsidRPr="00792C2E">
              <w:rPr>
                <w:b/>
                <w:spacing w:val="-35"/>
              </w:rPr>
              <w:t xml:space="preserve"> </w:t>
            </w:r>
            <w:r w:rsidRPr="00792C2E">
              <w:rPr>
                <w:b/>
              </w:rPr>
              <w:t>Services</w:t>
            </w:r>
          </w:p>
        </w:tc>
        <w:tc>
          <w:tcPr>
            <w:tcW w:w="6506" w:type="dxa"/>
            <w:tcBorders>
              <w:top w:val="single" w:sz="5" w:space="0" w:color="000000"/>
              <w:left w:val="single" w:sz="12" w:space="0" w:color="000000"/>
              <w:bottom w:val="single" w:sz="12" w:space="0" w:color="000000"/>
              <w:right w:val="single" w:sz="12" w:space="0" w:color="000000"/>
            </w:tcBorders>
          </w:tcPr>
          <w:p w14:paraId="0578A702" w14:textId="77777777" w:rsidR="000044F9" w:rsidRPr="00792C2E" w:rsidRDefault="000044F9" w:rsidP="00F316C0"/>
        </w:tc>
      </w:tr>
    </w:tbl>
    <w:p w14:paraId="5363CC1E" w14:textId="77777777" w:rsidR="000044F9" w:rsidRPr="00792C2E" w:rsidRDefault="000044F9" w:rsidP="000044F9">
      <w:pPr>
        <w:spacing w:before="9"/>
        <w:rPr>
          <w:rFonts w:eastAsia="Arial" w:cs="Arial"/>
          <w:b/>
          <w:bCs/>
        </w:rPr>
      </w:pPr>
    </w:p>
    <w:p w14:paraId="369A6AB3" w14:textId="77777777" w:rsidR="000044F9" w:rsidRPr="00792C2E" w:rsidRDefault="000044F9" w:rsidP="000044F9">
      <w:pPr>
        <w:pStyle w:val="BodyText"/>
        <w:tabs>
          <w:tab w:val="left" w:pos="7400"/>
        </w:tabs>
        <w:spacing w:before="72"/>
        <w:ind w:left="726" w:right="1102"/>
        <w:jc w:val="both"/>
        <w:rPr>
          <w:rFonts w:eastAsia="Arial" w:cs="Arial"/>
          <w:sz w:val="20"/>
        </w:rPr>
      </w:pPr>
      <w:r w:rsidRPr="00792C2E">
        <w:rPr>
          <w:rFonts w:ascii="Calibri" w:hAnsi="Calibri"/>
          <w:spacing w:val="-1"/>
          <w:sz w:val="20"/>
        </w:rPr>
        <w:t>Please</w:t>
      </w:r>
      <w:r w:rsidRPr="00792C2E">
        <w:rPr>
          <w:rFonts w:ascii="Calibri" w:hAnsi="Calibri"/>
          <w:spacing w:val="-5"/>
          <w:sz w:val="20"/>
        </w:rPr>
        <w:t xml:space="preserve"> </w:t>
      </w:r>
      <w:r w:rsidRPr="00792C2E">
        <w:rPr>
          <w:rFonts w:ascii="Calibri" w:hAnsi="Calibri"/>
          <w:spacing w:val="-1"/>
          <w:sz w:val="20"/>
        </w:rPr>
        <w:t>be</w:t>
      </w:r>
      <w:r w:rsidRPr="00792C2E">
        <w:rPr>
          <w:rFonts w:ascii="Calibri" w:hAnsi="Calibri"/>
          <w:spacing w:val="5"/>
          <w:sz w:val="20"/>
        </w:rPr>
        <w:t xml:space="preserve"> </w:t>
      </w:r>
      <w:r w:rsidRPr="00792C2E">
        <w:rPr>
          <w:rFonts w:ascii="Calibri" w:hAnsi="Calibri"/>
          <w:spacing w:val="-1"/>
          <w:sz w:val="20"/>
        </w:rPr>
        <w:t>informed</w:t>
      </w:r>
      <w:r w:rsidRPr="00792C2E">
        <w:rPr>
          <w:rFonts w:ascii="Calibri" w:hAnsi="Calibri"/>
          <w:spacing w:val="4"/>
          <w:sz w:val="20"/>
        </w:rPr>
        <w:t xml:space="preserve"> </w:t>
      </w:r>
      <w:r w:rsidRPr="00792C2E">
        <w:rPr>
          <w:rFonts w:ascii="Calibri" w:hAnsi="Calibri"/>
          <w:spacing w:val="-1"/>
          <w:sz w:val="20"/>
        </w:rPr>
        <w:t>that</w:t>
      </w:r>
      <w:r w:rsidRPr="00792C2E">
        <w:rPr>
          <w:rFonts w:ascii="Calibri" w:hAnsi="Calibri"/>
          <w:spacing w:val="3"/>
          <w:sz w:val="20"/>
        </w:rPr>
        <w:t xml:space="preserve"> </w:t>
      </w:r>
      <w:r w:rsidRPr="00792C2E">
        <w:rPr>
          <w:rFonts w:ascii="Calibri" w:hAnsi="Calibri"/>
          <w:sz w:val="20"/>
        </w:rPr>
        <w:t>the</w:t>
      </w:r>
      <w:r w:rsidRPr="00792C2E">
        <w:rPr>
          <w:rFonts w:ascii="Calibri" w:hAnsi="Calibri"/>
          <w:spacing w:val="5"/>
          <w:sz w:val="20"/>
        </w:rPr>
        <w:t xml:space="preserve"> </w:t>
      </w:r>
      <w:r w:rsidRPr="00792C2E">
        <w:rPr>
          <w:rFonts w:ascii="Calibri" w:hAnsi="Calibri"/>
          <w:spacing w:val="-1"/>
          <w:sz w:val="20"/>
        </w:rPr>
        <w:t xml:space="preserve">decision </w:t>
      </w:r>
      <w:r w:rsidRPr="00792C2E">
        <w:rPr>
          <w:rFonts w:ascii="Calibri" w:hAnsi="Calibri"/>
          <w:sz w:val="20"/>
        </w:rPr>
        <w:t>to</w:t>
      </w:r>
      <w:r w:rsidRPr="00792C2E">
        <w:rPr>
          <w:rFonts w:ascii="Calibri" w:hAnsi="Calibri"/>
          <w:spacing w:val="5"/>
          <w:sz w:val="20"/>
        </w:rPr>
        <w:t xml:space="preserve"> </w:t>
      </w:r>
      <w:r w:rsidRPr="00792C2E">
        <w:rPr>
          <w:rFonts w:ascii="Calibri" w:hAnsi="Calibri"/>
          <w:spacing w:val="-1"/>
          <w:sz w:val="20"/>
        </w:rPr>
        <w:t>deny</w:t>
      </w:r>
      <w:r w:rsidRPr="00792C2E">
        <w:rPr>
          <w:rFonts w:ascii="Calibri" w:hAnsi="Calibri"/>
          <w:sz w:val="20"/>
        </w:rPr>
        <w:t xml:space="preserve"> </w:t>
      </w:r>
      <w:r w:rsidRPr="00792C2E">
        <w:rPr>
          <w:rFonts w:ascii="Calibri" w:hAnsi="Calibri"/>
          <w:spacing w:val="-1"/>
          <w:sz w:val="20"/>
        </w:rPr>
        <w:t>authorization</w:t>
      </w:r>
      <w:r w:rsidRPr="00792C2E">
        <w:rPr>
          <w:rFonts w:ascii="Calibri" w:hAnsi="Calibri"/>
          <w:spacing w:val="-4"/>
          <w:sz w:val="20"/>
        </w:rPr>
        <w:t xml:space="preserve"> </w:t>
      </w:r>
      <w:r w:rsidRPr="00792C2E">
        <w:rPr>
          <w:rFonts w:ascii="Calibri" w:hAnsi="Calibri"/>
          <w:sz w:val="20"/>
        </w:rPr>
        <w:t>for</w:t>
      </w:r>
      <w:r w:rsidRPr="00792C2E">
        <w:rPr>
          <w:rFonts w:ascii="Calibri" w:hAnsi="Calibri"/>
          <w:spacing w:val="6"/>
          <w:sz w:val="20"/>
        </w:rPr>
        <w:t xml:space="preserve"> </w:t>
      </w:r>
      <w:r w:rsidRPr="00792C2E">
        <w:rPr>
          <w:rFonts w:ascii="Calibri" w:hAnsi="Calibri"/>
          <w:spacing w:val="-1"/>
          <w:sz w:val="20"/>
        </w:rPr>
        <w:t>service(s)</w:t>
      </w:r>
      <w:r w:rsidRPr="00792C2E">
        <w:rPr>
          <w:rFonts w:ascii="Calibri" w:hAnsi="Calibri"/>
          <w:spacing w:val="-5"/>
          <w:sz w:val="20"/>
        </w:rPr>
        <w:t xml:space="preserve"> </w:t>
      </w:r>
      <w:r w:rsidRPr="00792C2E">
        <w:rPr>
          <w:rFonts w:ascii="Calibri" w:hAnsi="Calibri"/>
          <w:spacing w:val="-1"/>
          <w:sz w:val="20"/>
        </w:rPr>
        <w:t>has</w:t>
      </w:r>
      <w:r w:rsidRPr="00792C2E">
        <w:rPr>
          <w:rFonts w:ascii="Calibri" w:hAnsi="Calibri"/>
          <w:spacing w:val="6"/>
          <w:sz w:val="20"/>
        </w:rPr>
        <w:t xml:space="preserve"> </w:t>
      </w:r>
      <w:r w:rsidRPr="00792C2E">
        <w:rPr>
          <w:rFonts w:ascii="Calibri" w:hAnsi="Calibri"/>
          <w:spacing w:val="-1"/>
          <w:sz w:val="20"/>
        </w:rPr>
        <w:t>been</w:t>
      </w:r>
      <w:r w:rsidRPr="00792C2E">
        <w:rPr>
          <w:rFonts w:ascii="Calibri" w:hAnsi="Calibri"/>
          <w:spacing w:val="3"/>
          <w:sz w:val="20"/>
        </w:rPr>
        <w:t xml:space="preserve"> </w:t>
      </w:r>
      <w:r w:rsidRPr="00792C2E">
        <w:rPr>
          <w:rFonts w:ascii="Calibri" w:hAnsi="Calibri"/>
          <w:spacing w:val="-1"/>
          <w:sz w:val="20"/>
        </w:rPr>
        <w:t>modified</w:t>
      </w:r>
      <w:r w:rsidRPr="00792C2E">
        <w:rPr>
          <w:rFonts w:ascii="Calibri" w:hAnsi="Calibri"/>
          <w:spacing w:val="-3"/>
          <w:sz w:val="20"/>
        </w:rPr>
        <w:t xml:space="preserve"> </w:t>
      </w:r>
      <w:r w:rsidRPr="00792C2E">
        <w:rPr>
          <w:rFonts w:ascii="Calibri" w:hAnsi="Calibri"/>
          <w:sz w:val="20"/>
        </w:rPr>
        <w:t>or</w:t>
      </w:r>
      <w:r w:rsidRPr="00792C2E">
        <w:rPr>
          <w:rFonts w:ascii="Calibri" w:hAnsi="Calibri"/>
          <w:spacing w:val="65"/>
          <w:w w:val="97"/>
          <w:sz w:val="20"/>
        </w:rPr>
        <w:t xml:space="preserve"> </w:t>
      </w:r>
      <w:r w:rsidRPr="00792C2E">
        <w:rPr>
          <w:rFonts w:ascii="Calibri" w:hAnsi="Calibri"/>
          <w:sz w:val="20"/>
        </w:rPr>
        <w:t>reversed.</w:t>
      </w:r>
      <w:r w:rsidRPr="00792C2E">
        <w:rPr>
          <w:rFonts w:ascii="Calibri" w:hAnsi="Calibri"/>
          <w:spacing w:val="-3"/>
          <w:sz w:val="20"/>
        </w:rPr>
        <w:t xml:space="preserve"> </w:t>
      </w:r>
      <w:r w:rsidR="009054D5">
        <w:rPr>
          <w:rFonts w:ascii="Calibri" w:hAnsi="Calibri"/>
          <w:spacing w:val="-1"/>
          <w:sz w:val="20"/>
        </w:rPr>
        <w:t xml:space="preserve"> Linda Miller, LPC or her designee</w:t>
      </w:r>
      <w:r>
        <w:rPr>
          <w:rFonts w:ascii="Calibri" w:hAnsi="Calibri"/>
          <w:spacing w:val="-1"/>
          <w:sz w:val="20"/>
        </w:rPr>
        <w:t xml:space="preserve"> </w:t>
      </w:r>
      <w:r w:rsidRPr="00792C2E">
        <w:rPr>
          <w:rFonts w:ascii="Calibri" w:hAnsi="Calibri"/>
          <w:spacing w:val="-9"/>
          <w:sz w:val="20"/>
        </w:rPr>
        <w:t>will</w:t>
      </w:r>
      <w:r w:rsidRPr="00792C2E">
        <w:rPr>
          <w:rFonts w:ascii="Calibri" w:hAnsi="Calibri"/>
          <w:spacing w:val="-7"/>
          <w:sz w:val="20"/>
        </w:rPr>
        <w:t xml:space="preserve"> </w:t>
      </w:r>
      <w:r w:rsidRPr="00792C2E">
        <w:rPr>
          <w:rFonts w:ascii="Calibri" w:hAnsi="Calibri"/>
          <w:spacing w:val="-1"/>
          <w:sz w:val="20"/>
        </w:rPr>
        <w:t>contact</w:t>
      </w:r>
      <w:r w:rsidRPr="00792C2E">
        <w:rPr>
          <w:rFonts w:ascii="Calibri" w:hAnsi="Calibri"/>
          <w:spacing w:val="-9"/>
          <w:sz w:val="20"/>
        </w:rPr>
        <w:t xml:space="preserve"> </w:t>
      </w:r>
      <w:r w:rsidRPr="00792C2E">
        <w:rPr>
          <w:rFonts w:ascii="Calibri" w:hAnsi="Calibri"/>
          <w:spacing w:val="-1"/>
          <w:sz w:val="20"/>
        </w:rPr>
        <w:t>you</w:t>
      </w:r>
      <w:r w:rsidRPr="00792C2E">
        <w:rPr>
          <w:rFonts w:ascii="Calibri" w:hAnsi="Calibri"/>
          <w:spacing w:val="-6"/>
          <w:sz w:val="20"/>
        </w:rPr>
        <w:t xml:space="preserve"> </w:t>
      </w:r>
      <w:r w:rsidRPr="008D6BAD">
        <w:rPr>
          <w:rFonts w:ascii="Calibri" w:hAnsi="Calibri"/>
          <w:spacing w:val="-2"/>
          <w:sz w:val="20"/>
        </w:rPr>
        <w:t>within</w:t>
      </w:r>
      <w:r w:rsidR="008D6BAD">
        <w:rPr>
          <w:rFonts w:ascii="Calibri" w:hAnsi="Calibri"/>
          <w:spacing w:val="-2"/>
          <w:sz w:val="20"/>
        </w:rPr>
        <w:t xml:space="preserve"> </w:t>
      </w:r>
      <w:r w:rsidR="005326BC">
        <w:rPr>
          <w:rFonts w:ascii="Calibri" w:hAnsi="Calibri"/>
          <w:spacing w:val="-2"/>
          <w:sz w:val="20"/>
        </w:rPr>
        <w:t xml:space="preserve">20 </w:t>
      </w:r>
      <w:r w:rsidRPr="008D6BAD">
        <w:rPr>
          <w:rFonts w:ascii="Calibri" w:hAnsi="Calibri"/>
          <w:spacing w:val="-1"/>
          <w:sz w:val="20"/>
        </w:rPr>
        <w:t>business</w:t>
      </w:r>
      <w:r w:rsidRPr="00792C2E">
        <w:rPr>
          <w:rFonts w:ascii="Calibri" w:hAnsi="Calibri"/>
          <w:spacing w:val="10"/>
          <w:sz w:val="20"/>
        </w:rPr>
        <w:t xml:space="preserve"> </w:t>
      </w:r>
      <w:r w:rsidRPr="00792C2E">
        <w:rPr>
          <w:rFonts w:ascii="Calibri" w:hAnsi="Calibri"/>
          <w:spacing w:val="-1"/>
          <w:sz w:val="20"/>
        </w:rPr>
        <w:t>days</w:t>
      </w:r>
      <w:r w:rsidR="005326BC">
        <w:rPr>
          <w:rFonts w:ascii="Calibri" w:hAnsi="Calibri"/>
          <w:spacing w:val="-1"/>
          <w:sz w:val="20"/>
        </w:rPr>
        <w:t xml:space="preserve"> for a routine appeal or 2 calendar days for expedited appeal</w:t>
      </w:r>
      <w:r w:rsidRPr="00792C2E">
        <w:rPr>
          <w:rFonts w:ascii="Calibri" w:hAnsi="Calibri"/>
          <w:spacing w:val="13"/>
          <w:sz w:val="20"/>
        </w:rPr>
        <w:t xml:space="preserve"> </w:t>
      </w:r>
      <w:r w:rsidRPr="00792C2E">
        <w:rPr>
          <w:rFonts w:ascii="Calibri" w:hAnsi="Calibri"/>
          <w:sz w:val="20"/>
        </w:rPr>
        <w:t>to</w:t>
      </w:r>
      <w:r w:rsidRPr="00792C2E">
        <w:rPr>
          <w:rFonts w:ascii="Calibri" w:hAnsi="Calibri"/>
          <w:spacing w:val="15"/>
          <w:sz w:val="20"/>
        </w:rPr>
        <w:t xml:space="preserve"> </w:t>
      </w:r>
      <w:r w:rsidRPr="00792C2E">
        <w:rPr>
          <w:rFonts w:ascii="Calibri" w:hAnsi="Calibri"/>
          <w:spacing w:val="-1"/>
          <w:sz w:val="20"/>
        </w:rPr>
        <w:t>discuss</w:t>
      </w:r>
      <w:r w:rsidRPr="00792C2E">
        <w:rPr>
          <w:rFonts w:ascii="Calibri" w:hAnsi="Calibri"/>
          <w:spacing w:val="65"/>
          <w:sz w:val="20"/>
        </w:rPr>
        <w:t xml:space="preserve"> </w:t>
      </w:r>
      <w:r w:rsidRPr="00792C2E">
        <w:rPr>
          <w:rFonts w:ascii="Calibri" w:hAnsi="Calibri"/>
          <w:sz w:val="20"/>
        </w:rPr>
        <w:t xml:space="preserve">the </w:t>
      </w:r>
      <w:r w:rsidRPr="00792C2E">
        <w:rPr>
          <w:rFonts w:ascii="Calibri" w:hAnsi="Calibri"/>
          <w:spacing w:val="-1"/>
          <w:sz w:val="20"/>
        </w:rPr>
        <w:t>plan</w:t>
      </w:r>
      <w:r w:rsidRPr="00792C2E">
        <w:rPr>
          <w:rFonts w:ascii="Calibri" w:hAnsi="Calibri"/>
          <w:spacing w:val="-5"/>
          <w:sz w:val="20"/>
        </w:rPr>
        <w:t xml:space="preserve"> </w:t>
      </w:r>
      <w:r w:rsidRPr="00792C2E">
        <w:rPr>
          <w:rFonts w:ascii="Calibri" w:hAnsi="Calibri"/>
          <w:spacing w:val="-1"/>
          <w:sz w:val="20"/>
        </w:rPr>
        <w:t>to</w:t>
      </w:r>
      <w:r w:rsidRPr="00792C2E">
        <w:rPr>
          <w:rFonts w:ascii="Calibri" w:hAnsi="Calibri"/>
          <w:spacing w:val="-2"/>
          <w:sz w:val="20"/>
        </w:rPr>
        <w:t xml:space="preserve"> </w:t>
      </w:r>
      <w:r w:rsidRPr="00792C2E">
        <w:rPr>
          <w:rFonts w:ascii="Calibri" w:hAnsi="Calibri"/>
          <w:spacing w:val="-1"/>
          <w:sz w:val="20"/>
        </w:rPr>
        <w:t>initiate</w:t>
      </w:r>
      <w:r w:rsidRPr="00792C2E">
        <w:rPr>
          <w:rFonts w:ascii="Calibri" w:hAnsi="Calibri"/>
          <w:spacing w:val="-6"/>
          <w:sz w:val="20"/>
        </w:rPr>
        <w:t xml:space="preserve"> </w:t>
      </w:r>
      <w:r w:rsidRPr="00792C2E">
        <w:rPr>
          <w:rFonts w:ascii="Calibri" w:hAnsi="Calibri"/>
          <w:spacing w:val="-1"/>
          <w:sz w:val="20"/>
        </w:rPr>
        <w:t>or</w:t>
      </w:r>
      <w:r w:rsidRPr="00792C2E">
        <w:rPr>
          <w:rFonts w:ascii="Calibri" w:hAnsi="Calibri"/>
          <w:spacing w:val="-3"/>
          <w:sz w:val="20"/>
        </w:rPr>
        <w:t xml:space="preserve"> </w:t>
      </w:r>
      <w:r w:rsidRPr="00792C2E">
        <w:rPr>
          <w:rFonts w:ascii="Calibri" w:hAnsi="Calibri"/>
          <w:spacing w:val="-1"/>
          <w:sz w:val="20"/>
        </w:rPr>
        <w:t>re-engage</w:t>
      </w:r>
      <w:r w:rsidRPr="00792C2E">
        <w:rPr>
          <w:rFonts w:ascii="Calibri" w:hAnsi="Calibri"/>
          <w:spacing w:val="-4"/>
          <w:sz w:val="20"/>
        </w:rPr>
        <w:t xml:space="preserve"> </w:t>
      </w:r>
      <w:r w:rsidR="00160EB0">
        <w:rPr>
          <w:rFonts w:ascii="Calibri" w:hAnsi="Calibri"/>
          <w:spacing w:val="-4"/>
          <w:sz w:val="20"/>
        </w:rPr>
        <w:t xml:space="preserve">in </w:t>
      </w:r>
      <w:r w:rsidRPr="00792C2E">
        <w:rPr>
          <w:rFonts w:ascii="Calibri" w:hAnsi="Calibri"/>
          <w:sz w:val="20"/>
        </w:rPr>
        <w:t>the</w:t>
      </w:r>
      <w:r w:rsidRPr="00792C2E">
        <w:rPr>
          <w:rFonts w:ascii="Calibri" w:hAnsi="Calibri"/>
          <w:spacing w:val="-7"/>
          <w:sz w:val="20"/>
        </w:rPr>
        <w:t xml:space="preserve"> </w:t>
      </w:r>
      <w:r w:rsidRPr="00792C2E">
        <w:rPr>
          <w:rFonts w:ascii="Calibri" w:hAnsi="Calibri"/>
          <w:spacing w:val="-1"/>
          <w:sz w:val="20"/>
        </w:rPr>
        <w:t>requested</w:t>
      </w:r>
      <w:r w:rsidRPr="00792C2E">
        <w:rPr>
          <w:rFonts w:ascii="Calibri" w:hAnsi="Calibri"/>
          <w:spacing w:val="-11"/>
          <w:sz w:val="20"/>
        </w:rPr>
        <w:t xml:space="preserve"> </w:t>
      </w:r>
      <w:r w:rsidRPr="00792C2E">
        <w:rPr>
          <w:rFonts w:ascii="Calibri" w:hAnsi="Calibri"/>
          <w:spacing w:val="-1"/>
          <w:sz w:val="20"/>
        </w:rPr>
        <w:t>services.</w:t>
      </w:r>
    </w:p>
    <w:p w14:paraId="5CFC2520" w14:textId="77777777" w:rsidR="000044F9" w:rsidRDefault="000044F9" w:rsidP="00E765BA">
      <w:pPr>
        <w:pStyle w:val="BodyText"/>
        <w:ind w:left="982" w:right="1057"/>
        <w:jc w:val="center"/>
        <w:rPr>
          <w:rFonts w:eastAsia="Arial" w:cs="Arial"/>
          <w:sz w:val="20"/>
          <w:szCs w:val="20"/>
        </w:rPr>
      </w:pPr>
      <w:r w:rsidRPr="00792C2E">
        <w:rPr>
          <w:rFonts w:ascii="Calibri" w:hAnsi="Calibri"/>
          <w:spacing w:val="-1"/>
          <w:sz w:val="20"/>
        </w:rPr>
        <w:t>If</w:t>
      </w:r>
      <w:r w:rsidRPr="00792C2E">
        <w:rPr>
          <w:rFonts w:ascii="Calibri" w:hAnsi="Calibri"/>
          <w:spacing w:val="-5"/>
          <w:sz w:val="20"/>
        </w:rPr>
        <w:t xml:space="preserve"> </w:t>
      </w:r>
      <w:r w:rsidRPr="00792C2E">
        <w:rPr>
          <w:rFonts w:ascii="Calibri" w:hAnsi="Calibri"/>
          <w:spacing w:val="-1"/>
          <w:sz w:val="20"/>
        </w:rPr>
        <w:t>there</w:t>
      </w:r>
      <w:r w:rsidRPr="00792C2E">
        <w:rPr>
          <w:rFonts w:ascii="Calibri" w:hAnsi="Calibri"/>
          <w:spacing w:val="-7"/>
          <w:sz w:val="20"/>
        </w:rPr>
        <w:t xml:space="preserve"> </w:t>
      </w:r>
      <w:r w:rsidRPr="00792C2E">
        <w:rPr>
          <w:rFonts w:ascii="Calibri" w:hAnsi="Calibri"/>
          <w:spacing w:val="-1"/>
          <w:sz w:val="20"/>
        </w:rPr>
        <w:t>is</w:t>
      </w:r>
      <w:r w:rsidRPr="00792C2E">
        <w:rPr>
          <w:rFonts w:ascii="Calibri" w:hAnsi="Calibri"/>
          <w:spacing w:val="-2"/>
          <w:sz w:val="20"/>
        </w:rPr>
        <w:t xml:space="preserve"> </w:t>
      </w:r>
      <w:r w:rsidRPr="00792C2E">
        <w:rPr>
          <w:rFonts w:ascii="Calibri" w:hAnsi="Calibri"/>
          <w:spacing w:val="-1"/>
          <w:sz w:val="20"/>
        </w:rPr>
        <w:t>any</w:t>
      </w:r>
      <w:r w:rsidRPr="00792C2E">
        <w:rPr>
          <w:rFonts w:ascii="Calibri" w:hAnsi="Calibri"/>
          <w:spacing w:val="-2"/>
          <w:sz w:val="20"/>
        </w:rPr>
        <w:t xml:space="preserve"> </w:t>
      </w:r>
      <w:r w:rsidRPr="00792C2E">
        <w:rPr>
          <w:rFonts w:ascii="Calibri" w:hAnsi="Calibri"/>
          <w:spacing w:val="-1"/>
          <w:sz w:val="20"/>
        </w:rPr>
        <w:t>part</w:t>
      </w:r>
      <w:r w:rsidRPr="00792C2E">
        <w:rPr>
          <w:rFonts w:ascii="Calibri" w:hAnsi="Calibri"/>
          <w:spacing w:val="-2"/>
          <w:sz w:val="20"/>
        </w:rPr>
        <w:t xml:space="preserve"> of</w:t>
      </w:r>
      <w:r w:rsidRPr="00792C2E">
        <w:rPr>
          <w:rFonts w:ascii="Calibri" w:hAnsi="Calibri"/>
          <w:spacing w:val="-1"/>
          <w:sz w:val="20"/>
        </w:rPr>
        <w:t xml:space="preserve"> this</w:t>
      </w:r>
      <w:r w:rsidRPr="00792C2E">
        <w:rPr>
          <w:rFonts w:ascii="Calibri" w:hAnsi="Calibri"/>
          <w:spacing w:val="-6"/>
          <w:sz w:val="20"/>
        </w:rPr>
        <w:t xml:space="preserve"> </w:t>
      </w:r>
      <w:r w:rsidRPr="00792C2E">
        <w:rPr>
          <w:rFonts w:ascii="Calibri" w:hAnsi="Calibri"/>
          <w:spacing w:val="-1"/>
          <w:sz w:val="20"/>
        </w:rPr>
        <w:t>notice</w:t>
      </w:r>
      <w:r w:rsidRPr="00792C2E">
        <w:rPr>
          <w:rFonts w:ascii="Calibri" w:hAnsi="Calibri"/>
          <w:spacing w:val="-7"/>
          <w:sz w:val="20"/>
        </w:rPr>
        <w:t xml:space="preserve"> </w:t>
      </w:r>
      <w:r w:rsidRPr="00792C2E">
        <w:rPr>
          <w:rFonts w:ascii="Calibri" w:hAnsi="Calibri"/>
          <w:spacing w:val="-1"/>
          <w:sz w:val="20"/>
        </w:rPr>
        <w:t>that</w:t>
      </w:r>
      <w:r w:rsidRPr="00792C2E">
        <w:rPr>
          <w:rFonts w:ascii="Calibri" w:hAnsi="Calibri"/>
          <w:spacing w:val="-3"/>
          <w:sz w:val="20"/>
        </w:rPr>
        <w:t xml:space="preserve"> </w:t>
      </w:r>
      <w:r w:rsidRPr="00792C2E">
        <w:rPr>
          <w:rFonts w:ascii="Calibri" w:hAnsi="Calibri"/>
          <w:spacing w:val="-1"/>
          <w:sz w:val="20"/>
        </w:rPr>
        <w:t>you</w:t>
      </w:r>
      <w:r w:rsidRPr="00792C2E">
        <w:rPr>
          <w:rFonts w:ascii="Calibri" w:hAnsi="Calibri"/>
          <w:spacing w:val="-2"/>
          <w:sz w:val="20"/>
        </w:rPr>
        <w:t xml:space="preserve"> </w:t>
      </w:r>
      <w:r w:rsidRPr="00792C2E">
        <w:rPr>
          <w:rFonts w:ascii="Calibri" w:hAnsi="Calibri"/>
          <w:spacing w:val="-1"/>
          <w:sz w:val="20"/>
        </w:rPr>
        <w:t>do</w:t>
      </w:r>
      <w:r w:rsidRPr="00792C2E">
        <w:rPr>
          <w:rFonts w:ascii="Calibri" w:hAnsi="Calibri"/>
          <w:spacing w:val="-4"/>
          <w:sz w:val="20"/>
        </w:rPr>
        <w:t xml:space="preserve"> </w:t>
      </w:r>
      <w:r w:rsidRPr="00792C2E">
        <w:rPr>
          <w:rFonts w:ascii="Calibri" w:hAnsi="Calibri"/>
          <w:spacing w:val="-1"/>
          <w:sz w:val="20"/>
        </w:rPr>
        <w:t>not</w:t>
      </w:r>
      <w:r w:rsidRPr="00792C2E">
        <w:rPr>
          <w:rFonts w:ascii="Calibri" w:hAnsi="Calibri"/>
          <w:spacing w:val="-3"/>
          <w:sz w:val="20"/>
        </w:rPr>
        <w:t xml:space="preserve"> </w:t>
      </w:r>
      <w:r w:rsidRPr="00792C2E">
        <w:rPr>
          <w:rFonts w:ascii="Calibri" w:hAnsi="Calibri"/>
          <w:spacing w:val="-1"/>
          <w:sz w:val="20"/>
        </w:rPr>
        <w:t>understand,</w:t>
      </w:r>
      <w:r w:rsidRPr="00792C2E">
        <w:rPr>
          <w:rFonts w:ascii="Calibri" w:hAnsi="Calibri"/>
          <w:spacing w:val="-10"/>
          <w:sz w:val="20"/>
        </w:rPr>
        <w:t xml:space="preserve"> </w:t>
      </w:r>
      <w:r w:rsidRPr="00792C2E">
        <w:rPr>
          <w:rFonts w:ascii="Calibri" w:hAnsi="Calibri"/>
          <w:spacing w:val="-2"/>
          <w:sz w:val="20"/>
        </w:rPr>
        <w:t>or</w:t>
      </w:r>
      <w:r w:rsidRPr="00792C2E">
        <w:rPr>
          <w:rFonts w:ascii="Calibri" w:hAnsi="Calibri"/>
          <w:sz w:val="20"/>
        </w:rPr>
        <w:t xml:space="preserve"> </w:t>
      </w:r>
      <w:r w:rsidRPr="00792C2E">
        <w:rPr>
          <w:rFonts w:ascii="Calibri" w:hAnsi="Calibri"/>
          <w:spacing w:val="-2"/>
          <w:sz w:val="20"/>
        </w:rPr>
        <w:t>if</w:t>
      </w:r>
      <w:r w:rsidRPr="00792C2E">
        <w:rPr>
          <w:rFonts w:ascii="Calibri" w:hAnsi="Calibri"/>
          <w:spacing w:val="4"/>
          <w:sz w:val="20"/>
        </w:rPr>
        <w:t xml:space="preserve"> </w:t>
      </w:r>
      <w:r w:rsidRPr="00792C2E">
        <w:rPr>
          <w:rFonts w:ascii="Calibri" w:hAnsi="Calibri"/>
          <w:spacing w:val="-1"/>
          <w:sz w:val="20"/>
        </w:rPr>
        <w:t>you</w:t>
      </w:r>
      <w:r w:rsidRPr="00792C2E">
        <w:rPr>
          <w:rFonts w:ascii="Calibri" w:hAnsi="Calibri"/>
          <w:spacing w:val="-2"/>
          <w:sz w:val="20"/>
        </w:rPr>
        <w:t xml:space="preserve"> </w:t>
      </w:r>
      <w:r w:rsidRPr="00792C2E">
        <w:rPr>
          <w:rFonts w:ascii="Calibri" w:hAnsi="Calibri"/>
          <w:spacing w:val="-1"/>
          <w:sz w:val="20"/>
        </w:rPr>
        <w:t>need</w:t>
      </w:r>
      <w:r w:rsidRPr="00792C2E">
        <w:rPr>
          <w:rFonts w:ascii="Calibri" w:hAnsi="Calibri"/>
          <w:spacing w:val="-9"/>
          <w:sz w:val="20"/>
        </w:rPr>
        <w:t xml:space="preserve"> </w:t>
      </w:r>
      <w:r w:rsidRPr="00792C2E">
        <w:rPr>
          <w:rFonts w:ascii="Calibri" w:hAnsi="Calibri"/>
          <w:spacing w:val="-1"/>
          <w:sz w:val="20"/>
        </w:rPr>
        <w:t>further</w:t>
      </w:r>
      <w:r w:rsidRPr="00792C2E">
        <w:rPr>
          <w:rFonts w:ascii="Calibri" w:hAnsi="Calibri"/>
          <w:spacing w:val="-5"/>
          <w:sz w:val="20"/>
        </w:rPr>
        <w:t xml:space="preserve"> </w:t>
      </w:r>
      <w:r w:rsidRPr="00792C2E">
        <w:rPr>
          <w:rFonts w:ascii="Calibri" w:hAnsi="Calibri"/>
          <w:spacing w:val="-1"/>
          <w:sz w:val="20"/>
        </w:rPr>
        <w:t>assistance,</w:t>
      </w:r>
      <w:r w:rsidRPr="00792C2E">
        <w:rPr>
          <w:rFonts w:ascii="Calibri" w:hAnsi="Calibri"/>
          <w:spacing w:val="61"/>
          <w:sz w:val="20"/>
        </w:rPr>
        <w:t xml:space="preserve"> </w:t>
      </w:r>
      <w:r w:rsidRPr="00792C2E">
        <w:rPr>
          <w:rFonts w:ascii="Calibri" w:hAnsi="Calibri"/>
          <w:spacing w:val="-1"/>
          <w:sz w:val="20"/>
        </w:rPr>
        <w:t>please</w:t>
      </w:r>
      <w:r w:rsidRPr="00792C2E">
        <w:rPr>
          <w:rFonts w:ascii="Calibri" w:hAnsi="Calibri"/>
          <w:spacing w:val="-27"/>
          <w:sz w:val="20"/>
        </w:rPr>
        <w:t xml:space="preserve"> </w:t>
      </w:r>
      <w:r w:rsidRPr="00792C2E">
        <w:rPr>
          <w:rFonts w:ascii="Calibri" w:hAnsi="Calibri"/>
          <w:sz w:val="20"/>
        </w:rPr>
        <w:t>contact</w:t>
      </w:r>
      <w:r>
        <w:rPr>
          <w:rFonts w:ascii="Calibri" w:hAnsi="Calibri"/>
          <w:sz w:val="20"/>
        </w:rPr>
        <w:t>:</w:t>
      </w:r>
    </w:p>
    <w:p w14:paraId="50291D22" w14:textId="77777777" w:rsidR="00A848D1" w:rsidRPr="00792C2E" w:rsidRDefault="00A848D1" w:rsidP="00A848D1">
      <w:pPr>
        <w:pStyle w:val="Heading6"/>
        <w:spacing w:before="248" w:line="252" w:lineRule="exact"/>
        <w:ind w:left="650" w:right="910"/>
        <w:jc w:val="center"/>
        <w:rPr>
          <w:rFonts w:ascii="Calibri" w:hAnsi="Calibri"/>
          <w:b w:val="0"/>
          <w:bCs w:val="0"/>
          <w:sz w:val="20"/>
          <w:szCs w:val="20"/>
        </w:rPr>
      </w:pPr>
      <w:r>
        <w:rPr>
          <w:rFonts w:ascii="Calibri" w:hAnsi="Calibri"/>
          <w:b w:val="0"/>
          <w:sz w:val="20"/>
          <w:szCs w:val="20"/>
        </w:rPr>
        <w:t>LifePath</w:t>
      </w:r>
      <w:r w:rsidRPr="00792C2E">
        <w:rPr>
          <w:rFonts w:ascii="Calibri" w:hAnsi="Calibri"/>
          <w:b w:val="0"/>
          <w:sz w:val="20"/>
          <w:szCs w:val="20"/>
        </w:rPr>
        <w:t xml:space="preserve"> Systems</w:t>
      </w:r>
    </w:p>
    <w:p w14:paraId="544F7964" w14:textId="77777777" w:rsidR="00A848D1" w:rsidRDefault="00A848D1" w:rsidP="00A848D1">
      <w:pPr>
        <w:spacing w:line="252" w:lineRule="exact"/>
        <w:ind w:left="652" w:right="910"/>
        <w:jc w:val="center"/>
        <w:rPr>
          <w:sz w:val="20"/>
          <w:szCs w:val="20"/>
        </w:rPr>
      </w:pPr>
      <w:r w:rsidRPr="00792C2E">
        <w:rPr>
          <w:spacing w:val="-1"/>
          <w:sz w:val="20"/>
          <w:szCs w:val="20"/>
        </w:rPr>
        <w:t>Utilization</w:t>
      </w:r>
      <w:r w:rsidRPr="00792C2E">
        <w:rPr>
          <w:spacing w:val="-30"/>
          <w:sz w:val="20"/>
          <w:szCs w:val="20"/>
        </w:rPr>
        <w:t xml:space="preserve"> </w:t>
      </w:r>
      <w:r w:rsidRPr="00792C2E">
        <w:rPr>
          <w:spacing w:val="-1"/>
          <w:sz w:val="20"/>
          <w:szCs w:val="20"/>
        </w:rPr>
        <w:t>Management</w:t>
      </w:r>
      <w:r w:rsidRPr="00792C2E">
        <w:rPr>
          <w:spacing w:val="-23"/>
          <w:sz w:val="20"/>
          <w:szCs w:val="20"/>
        </w:rPr>
        <w:t xml:space="preserve"> </w:t>
      </w:r>
      <w:r w:rsidRPr="00792C2E">
        <w:rPr>
          <w:sz w:val="20"/>
          <w:szCs w:val="20"/>
        </w:rPr>
        <w:t>Department</w:t>
      </w:r>
      <w:r>
        <w:rPr>
          <w:sz w:val="20"/>
          <w:szCs w:val="20"/>
        </w:rPr>
        <w:t xml:space="preserve">:                                                                                                 </w:t>
      </w:r>
      <w:r w:rsidRPr="00BA1AED">
        <w:rPr>
          <w:sz w:val="20"/>
          <w:szCs w:val="20"/>
        </w:rPr>
        <w:t xml:space="preserve">Linda Miller, LPC, </w:t>
      </w:r>
      <w:r w:rsidR="009E699F">
        <w:rPr>
          <w:sz w:val="20"/>
          <w:szCs w:val="20"/>
        </w:rPr>
        <w:t>Director of Utilization Management</w:t>
      </w:r>
      <w:r>
        <w:rPr>
          <w:sz w:val="20"/>
          <w:szCs w:val="20"/>
        </w:rPr>
        <w:t xml:space="preserve">                                                                                                              </w:t>
      </w:r>
      <w:r w:rsidRPr="00BA1AED">
        <w:rPr>
          <w:spacing w:val="1"/>
          <w:sz w:val="20"/>
          <w:szCs w:val="20"/>
        </w:rPr>
        <w:t>7308 Alma Drive, Plano, TX 75025</w:t>
      </w:r>
      <w:r>
        <w:rPr>
          <w:spacing w:val="1"/>
          <w:sz w:val="20"/>
          <w:szCs w:val="20"/>
        </w:rPr>
        <w:t xml:space="preserve">                                                                                                           </w:t>
      </w:r>
      <w:r w:rsidR="00F1628B">
        <w:rPr>
          <w:spacing w:val="1"/>
        </w:rPr>
        <w:t xml:space="preserve">phone 972-422-5939  fax 214-871-3328                                                                                                                               </w:t>
      </w:r>
      <w:r>
        <w:rPr>
          <w:spacing w:val="-1"/>
        </w:rPr>
        <w:t>bhumqm@lifepathsystems.org</w:t>
      </w:r>
    </w:p>
    <w:p w14:paraId="07F0DB95" w14:textId="77777777" w:rsidR="00AE35E5" w:rsidRDefault="00AE35E5" w:rsidP="00E765BA">
      <w:pPr>
        <w:ind w:left="1869" w:right="1875"/>
        <w:jc w:val="center"/>
        <w:rPr>
          <w:sz w:val="20"/>
          <w:szCs w:val="20"/>
        </w:rPr>
      </w:pPr>
    </w:p>
    <w:p w14:paraId="3E2485F9" w14:textId="77777777" w:rsidR="00AE35E5" w:rsidRDefault="00AE35E5" w:rsidP="00E765BA">
      <w:pPr>
        <w:ind w:left="1869" w:right="1875"/>
        <w:jc w:val="center"/>
        <w:rPr>
          <w:sz w:val="20"/>
          <w:szCs w:val="20"/>
        </w:rPr>
      </w:pPr>
    </w:p>
    <w:p w14:paraId="1A3466B2" w14:textId="77777777" w:rsidR="00AE35E5" w:rsidRDefault="00AE35E5" w:rsidP="00E765BA">
      <w:pPr>
        <w:ind w:left="1869" w:right="1875"/>
        <w:jc w:val="center"/>
        <w:rPr>
          <w:sz w:val="20"/>
          <w:szCs w:val="20"/>
        </w:rPr>
      </w:pPr>
    </w:p>
    <w:p w14:paraId="675467D8" w14:textId="77777777" w:rsidR="00AE35E5" w:rsidRDefault="00E765BA" w:rsidP="00E765BA">
      <w:pPr>
        <w:ind w:left="1869" w:right="1875"/>
        <w:jc w:val="center"/>
        <w:rPr>
          <w:spacing w:val="2"/>
          <w:sz w:val="20"/>
          <w:szCs w:val="20"/>
        </w:rPr>
      </w:pPr>
      <w:r w:rsidRPr="00792C2E">
        <w:rPr>
          <w:sz w:val="20"/>
          <w:szCs w:val="20"/>
        </w:rPr>
        <w:t>If</w:t>
      </w:r>
      <w:r w:rsidRPr="00792C2E">
        <w:rPr>
          <w:spacing w:val="9"/>
          <w:sz w:val="20"/>
          <w:szCs w:val="20"/>
        </w:rPr>
        <w:t xml:space="preserve"> </w:t>
      </w:r>
      <w:r w:rsidRPr="00792C2E">
        <w:rPr>
          <w:spacing w:val="-4"/>
          <w:sz w:val="20"/>
          <w:szCs w:val="20"/>
        </w:rPr>
        <w:t>you</w:t>
      </w:r>
      <w:r w:rsidRPr="00792C2E">
        <w:rPr>
          <w:spacing w:val="-2"/>
          <w:sz w:val="20"/>
          <w:szCs w:val="20"/>
        </w:rPr>
        <w:t xml:space="preserve"> </w:t>
      </w:r>
      <w:r w:rsidRPr="00792C2E">
        <w:rPr>
          <w:sz w:val="20"/>
          <w:szCs w:val="20"/>
        </w:rPr>
        <w:t>would</w:t>
      </w:r>
      <w:r w:rsidRPr="00792C2E">
        <w:rPr>
          <w:spacing w:val="-2"/>
          <w:sz w:val="20"/>
          <w:szCs w:val="20"/>
        </w:rPr>
        <w:t xml:space="preserve"> </w:t>
      </w:r>
      <w:r w:rsidRPr="00792C2E">
        <w:rPr>
          <w:spacing w:val="-1"/>
          <w:sz w:val="20"/>
          <w:szCs w:val="20"/>
        </w:rPr>
        <w:t>like</w:t>
      </w:r>
      <w:r w:rsidRPr="00792C2E">
        <w:rPr>
          <w:sz w:val="20"/>
          <w:szCs w:val="20"/>
        </w:rPr>
        <w:t xml:space="preserve"> </w:t>
      </w:r>
      <w:r w:rsidRPr="00792C2E">
        <w:rPr>
          <w:spacing w:val="-1"/>
          <w:sz w:val="20"/>
          <w:szCs w:val="20"/>
        </w:rPr>
        <w:t>to make</w:t>
      </w:r>
      <w:r w:rsidRPr="00792C2E">
        <w:rPr>
          <w:sz w:val="20"/>
          <w:szCs w:val="20"/>
        </w:rPr>
        <w:t xml:space="preserve"> a </w:t>
      </w:r>
      <w:r w:rsidRPr="00792C2E">
        <w:rPr>
          <w:spacing w:val="-2"/>
          <w:sz w:val="20"/>
          <w:szCs w:val="20"/>
        </w:rPr>
        <w:t>complaint,</w:t>
      </w:r>
      <w:r w:rsidRPr="00792C2E">
        <w:rPr>
          <w:spacing w:val="5"/>
          <w:sz w:val="20"/>
          <w:szCs w:val="20"/>
        </w:rPr>
        <w:t xml:space="preserve"> </w:t>
      </w:r>
      <w:r w:rsidRPr="00792C2E">
        <w:rPr>
          <w:spacing w:val="-4"/>
          <w:sz w:val="20"/>
          <w:szCs w:val="20"/>
        </w:rPr>
        <w:t>you</w:t>
      </w:r>
      <w:r w:rsidRPr="00792C2E">
        <w:rPr>
          <w:spacing w:val="1"/>
          <w:sz w:val="20"/>
          <w:szCs w:val="20"/>
        </w:rPr>
        <w:t xml:space="preserve"> </w:t>
      </w:r>
      <w:r w:rsidRPr="00792C2E">
        <w:rPr>
          <w:sz w:val="20"/>
          <w:szCs w:val="20"/>
        </w:rPr>
        <w:t>may</w:t>
      </w:r>
      <w:r w:rsidRPr="00792C2E">
        <w:rPr>
          <w:spacing w:val="-5"/>
          <w:sz w:val="20"/>
          <w:szCs w:val="20"/>
        </w:rPr>
        <w:t xml:space="preserve"> </w:t>
      </w:r>
      <w:r w:rsidRPr="00792C2E">
        <w:rPr>
          <w:spacing w:val="-1"/>
          <w:sz w:val="20"/>
          <w:szCs w:val="20"/>
        </w:rPr>
        <w:t>contact</w:t>
      </w:r>
      <w:r w:rsidRPr="00792C2E">
        <w:rPr>
          <w:spacing w:val="2"/>
          <w:sz w:val="20"/>
          <w:szCs w:val="20"/>
        </w:rPr>
        <w:t xml:space="preserve"> </w:t>
      </w:r>
      <w:r w:rsidRPr="00792C2E">
        <w:rPr>
          <w:sz w:val="20"/>
          <w:szCs w:val="20"/>
        </w:rPr>
        <w:t>one or</w:t>
      </w:r>
      <w:r w:rsidRPr="00792C2E">
        <w:rPr>
          <w:spacing w:val="-4"/>
          <w:sz w:val="20"/>
          <w:szCs w:val="20"/>
        </w:rPr>
        <w:t xml:space="preserve"> </w:t>
      </w:r>
      <w:r w:rsidRPr="00792C2E">
        <w:rPr>
          <w:sz w:val="20"/>
          <w:szCs w:val="20"/>
        </w:rPr>
        <w:t>more</w:t>
      </w:r>
      <w:r w:rsidRPr="00792C2E">
        <w:rPr>
          <w:spacing w:val="-2"/>
          <w:sz w:val="20"/>
          <w:szCs w:val="20"/>
        </w:rPr>
        <w:t xml:space="preserve"> </w:t>
      </w:r>
      <w:r w:rsidRPr="00792C2E">
        <w:rPr>
          <w:sz w:val="20"/>
          <w:szCs w:val="20"/>
        </w:rPr>
        <w:t xml:space="preserve">of </w:t>
      </w:r>
      <w:r w:rsidRPr="00792C2E">
        <w:rPr>
          <w:spacing w:val="-1"/>
          <w:sz w:val="20"/>
          <w:szCs w:val="20"/>
        </w:rPr>
        <w:t>the</w:t>
      </w:r>
      <w:r w:rsidRPr="00792C2E">
        <w:rPr>
          <w:sz w:val="20"/>
          <w:szCs w:val="20"/>
        </w:rPr>
        <w:t xml:space="preserve"> </w:t>
      </w:r>
      <w:r w:rsidRPr="00792C2E">
        <w:rPr>
          <w:spacing w:val="-2"/>
          <w:sz w:val="20"/>
          <w:szCs w:val="20"/>
        </w:rPr>
        <w:t>following:</w:t>
      </w:r>
      <w:r w:rsidRPr="00792C2E">
        <w:rPr>
          <w:spacing w:val="2"/>
          <w:sz w:val="20"/>
          <w:szCs w:val="20"/>
        </w:rPr>
        <w:t xml:space="preserve"> </w:t>
      </w:r>
    </w:p>
    <w:p w14:paraId="2C20B79D" w14:textId="77777777" w:rsidR="00E765BA" w:rsidRPr="00792C2E" w:rsidRDefault="00E765BA" w:rsidP="00E765BA">
      <w:pPr>
        <w:ind w:left="1869" w:right="1875"/>
        <w:jc w:val="center"/>
        <w:rPr>
          <w:spacing w:val="-1"/>
          <w:sz w:val="20"/>
          <w:szCs w:val="20"/>
        </w:rPr>
      </w:pPr>
      <w:r>
        <w:rPr>
          <w:sz w:val="20"/>
          <w:szCs w:val="20"/>
        </w:rPr>
        <w:t>LBHA</w:t>
      </w:r>
      <w:r w:rsidRPr="00792C2E">
        <w:rPr>
          <w:spacing w:val="69"/>
          <w:sz w:val="20"/>
          <w:szCs w:val="20"/>
        </w:rPr>
        <w:t xml:space="preserve"> </w:t>
      </w:r>
      <w:r w:rsidRPr="00792C2E">
        <w:rPr>
          <w:spacing w:val="-1"/>
          <w:sz w:val="20"/>
          <w:szCs w:val="20"/>
        </w:rPr>
        <w:t>Individual</w:t>
      </w:r>
      <w:r w:rsidRPr="00792C2E">
        <w:rPr>
          <w:spacing w:val="2"/>
          <w:sz w:val="20"/>
          <w:szCs w:val="20"/>
        </w:rPr>
        <w:t xml:space="preserve"> </w:t>
      </w:r>
      <w:r w:rsidRPr="00792C2E">
        <w:rPr>
          <w:spacing w:val="-1"/>
          <w:sz w:val="20"/>
          <w:szCs w:val="20"/>
        </w:rPr>
        <w:t>Rights Coordinator</w:t>
      </w:r>
    </w:p>
    <w:p w14:paraId="7E30DC52" w14:textId="77777777" w:rsidR="00E765BA" w:rsidRPr="00792C2E" w:rsidRDefault="00E765BA" w:rsidP="009054D5">
      <w:pPr>
        <w:pStyle w:val="NoSpacing"/>
        <w:jc w:val="center"/>
      </w:pPr>
      <w:r w:rsidRPr="00792C2E">
        <w:t>Dr. Jim Barr</w:t>
      </w:r>
    </w:p>
    <w:p w14:paraId="33813146" w14:textId="77777777" w:rsidR="00E765BA" w:rsidRPr="00792C2E" w:rsidRDefault="00E765BA" w:rsidP="009054D5">
      <w:pPr>
        <w:pStyle w:val="NoSpacing"/>
        <w:jc w:val="center"/>
      </w:pPr>
      <w:r w:rsidRPr="00792C2E">
        <w:t>P.0. Box 828</w:t>
      </w:r>
    </w:p>
    <w:p w14:paraId="7E4C0B17" w14:textId="77777777" w:rsidR="00E765BA" w:rsidRPr="00792C2E" w:rsidRDefault="00E765BA" w:rsidP="009054D5">
      <w:pPr>
        <w:pStyle w:val="NoSpacing"/>
        <w:jc w:val="center"/>
      </w:pPr>
      <w:r w:rsidRPr="00792C2E">
        <w:t>McKinney, TX 75075</w:t>
      </w:r>
    </w:p>
    <w:p w14:paraId="46526831" w14:textId="77777777" w:rsidR="00E765BA" w:rsidRDefault="00E765BA" w:rsidP="009054D5">
      <w:pPr>
        <w:pStyle w:val="NoSpacing"/>
        <w:jc w:val="center"/>
      </w:pPr>
      <w:r w:rsidRPr="00792C2E">
        <w:t>1 (972) 562-0190</w:t>
      </w:r>
    </w:p>
    <w:p w14:paraId="6273FCEF" w14:textId="77777777" w:rsidR="009054D5" w:rsidRDefault="009054D5" w:rsidP="009054D5">
      <w:pPr>
        <w:pStyle w:val="NoSpacing"/>
        <w:jc w:val="center"/>
      </w:pPr>
    </w:p>
    <w:p w14:paraId="16BB5490" w14:textId="77777777" w:rsidR="00E765BA" w:rsidRPr="00792C2E" w:rsidRDefault="00E765BA" w:rsidP="009054D5">
      <w:pPr>
        <w:pStyle w:val="NoSpacing"/>
        <w:jc w:val="center"/>
        <w:rPr>
          <w:rFonts w:eastAsia="Arial" w:cs="Arial"/>
        </w:rPr>
      </w:pPr>
      <w:r>
        <w:t>HHSC</w:t>
      </w:r>
    </w:p>
    <w:p w14:paraId="2BA7D5D5" w14:textId="77777777" w:rsidR="00E765BA" w:rsidRDefault="00E765BA" w:rsidP="009054D5">
      <w:pPr>
        <w:pStyle w:val="NoSpacing"/>
        <w:jc w:val="center"/>
        <w:rPr>
          <w:rFonts w:eastAsia="Arial" w:cs="Arial"/>
        </w:rPr>
      </w:pPr>
      <w:r w:rsidRPr="00792C2E">
        <w:t>Office of Consumer</w:t>
      </w:r>
      <w:r w:rsidRPr="00792C2E">
        <w:rPr>
          <w:spacing w:val="-2"/>
        </w:rPr>
        <w:t xml:space="preserve"> </w:t>
      </w:r>
      <w:r w:rsidRPr="00792C2E">
        <w:t>Services/Rights Protection</w:t>
      </w:r>
    </w:p>
    <w:p w14:paraId="60C304B9" w14:textId="77777777" w:rsidR="00E765BA" w:rsidRDefault="00E765BA" w:rsidP="009054D5">
      <w:pPr>
        <w:pStyle w:val="NoSpacing"/>
        <w:jc w:val="center"/>
        <w:rPr>
          <w:rFonts w:eastAsia="Arial" w:cs="Arial"/>
        </w:rPr>
      </w:pPr>
      <w:r>
        <w:rPr>
          <w:rFonts w:eastAsia="Arial" w:cs="Arial"/>
        </w:rPr>
        <w:t>PO Box 149347</w:t>
      </w:r>
    </w:p>
    <w:p w14:paraId="34991DD3" w14:textId="77777777" w:rsidR="00E765BA" w:rsidRDefault="00E765BA" w:rsidP="009054D5">
      <w:pPr>
        <w:pStyle w:val="NoSpacing"/>
        <w:jc w:val="center"/>
        <w:rPr>
          <w:rFonts w:eastAsia="Arial" w:cs="Arial"/>
        </w:rPr>
      </w:pPr>
      <w:r>
        <w:rPr>
          <w:rFonts w:eastAsia="Arial" w:cs="Arial"/>
        </w:rPr>
        <w:t>Austin, TX  78714-9347</w:t>
      </w:r>
    </w:p>
    <w:p w14:paraId="711A01B7" w14:textId="77777777" w:rsidR="00E765BA" w:rsidRDefault="00E765BA" w:rsidP="009054D5">
      <w:pPr>
        <w:pStyle w:val="NoSpacing"/>
        <w:jc w:val="center"/>
        <w:rPr>
          <w:rFonts w:eastAsia="Arial" w:cs="Arial"/>
        </w:rPr>
      </w:pPr>
      <w:r>
        <w:rPr>
          <w:rFonts w:eastAsia="Arial" w:cs="Arial"/>
        </w:rPr>
        <w:t>MC: 2019</w:t>
      </w:r>
    </w:p>
    <w:p w14:paraId="0DC0B010" w14:textId="77777777" w:rsidR="00E765BA" w:rsidRDefault="00E765BA" w:rsidP="009054D5">
      <w:pPr>
        <w:pStyle w:val="NoSpacing"/>
        <w:jc w:val="center"/>
        <w:rPr>
          <w:rFonts w:eastAsia="Arial" w:cs="Arial"/>
        </w:rPr>
      </w:pPr>
      <w:r>
        <w:rPr>
          <w:rFonts w:eastAsia="Arial" w:cs="Arial"/>
        </w:rPr>
        <w:t>1-800-252-8154</w:t>
      </w:r>
    </w:p>
    <w:p w14:paraId="342EFC8D" w14:textId="77777777" w:rsidR="00E765BA" w:rsidRDefault="00E765BA" w:rsidP="009054D5">
      <w:pPr>
        <w:pStyle w:val="NoSpacing"/>
        <w:jc w:val="center"/>
        <w:rPr>
          <w:rFonts w:eastAsia="Arial" w:cs="Arial"/>
        </w:rPr>
      </w:pPr>
    </w:p>
    <w:p w14:paraId="099B838B" w14:textId="77777777" w:rsidR="00E765BA" w:rsidRDefault="00E765BA" w:rsidP="009054D5">
      <w:pPr>
        <w:pStyle w:val="NoSpacing"/>
        <w:jc w:val="center"/>
        <w:rPr>
          <w:rFonts w:eastAsia="Arial" w:cs="Arial"/>
        </w:rPr>
      </w:pPr>
      <w:r>
        <w:rPr>
          <w:rFonts w:eastAsia="Arial" w:cs="Arial"/>
        </w:rPr>
        <w:t>Disability Rights</w:t>
      </w:r>
    </w:p>
    <w:p w14:paraId="2E122890" w14:textId="77777777" w:rsidR="00E765BA" w:rsidRDefault="00E765BA" w:rsidP="009054D5">
      <w:pPr>
        <w:pStyle w:val="NoSpacing"/>
        <w:jc w:val="center"/>
        <w:rPr>
          <w:rFonts w:eastAsia="Arial" w:cs="Arial"/>
        </w:rPr>
      </w:pPr>
      <w:r>
        <w:rPr>
          <w:rFonts w:eastAsia="Arial" w:cs="Arial"/>
        </w:rPr>
        <w:t>2222 West Braker Lane</w:t>
      </w:r>
    </w:p>
    <w:p w14:paraId="09AAF794" w14:textId="77777777" w:rsidR="00E765BA" w:rsidRDefault="00E765BA" w:rsidP="009054D5">
      <w:pPr>
        <w:pStyle w:val="NoSpacing"/>
        <w:jc w:val="center"/>
        <w:rPr>
          <w:rFonts w:eastAsia="Arial" w:cs="Arial"/>
        </w:rPr>
      </w:pPr>
      <w:r>
        <w:rPr>
          <w:rFonts w:eastAsia="Arial" w:cs="Arial"/>
        </w:rPr>
        <w:t>Austin, TX  78758</w:t>
      </w:r>
    </w:p>
    <w:p w14:paraId="7EE8A561" w14:textId="77777777" w:rsidR="00E765BA" w:rsidRDefault="00E765BA" w:rsidP="009054D5">
      <w:pPr>
        <w:pStyle w:val="NoSpacing"/>
        <w:jc w:val="center"/>
        <w:rPr>
          <w:rFonts w:eastAsia="Arial" w:cs="Arial"/>
        </w:rPr>
      </w:pPr>
      <w:r>
        <w:rPr>
          <w:rFonts w:eastAsia="Arial" w:cs="Arial"/>
        </w:rPr>
        <w:t>1-800-252-9108</w:t>
      </w:r>
    </w:p>
    <w:p w14:paraId="3E1D786B" w14:textId="77777777" w:rsidR="00E765BA" w:rsidRDefault="00E765BA" w:rsidP="009054D5">
      <w:pPr>
        <w:pStyle w:val="NoSpacing"/>
        <w:jc w:val="center"/>
        <w:rPr>
          <w:rFonts w:eastAsia="Arial" w:cs="Arial"/>
        </w:rPr>
      </w:pPr>
      <w:r>
        <w:rPr>
          <w:rFonts w:eastAsia="Arial" w:cs="Arial"/>
        </w:rPr>
        <w:t>1-514-454-4816 (voice)</w:t>
      </w:r>
    </w:p>
    <w:p w14:paraId="0BA17638" w14:textId="77777777" w:rsidR="00E765BA" w:rsidRDefault="00E765BA" w:rsidP="009054D5">
      <w:pPr>
        <w:pStyle w:val="NoSpacing"/>
        <w:jc w:val="center"/>
        <w:rPr>
          <w:rFonts w:eastAsia="Arial" w:cs="Arial"/>
        </w:rPr>
      </w:pPr>
      <w:r>
        <w:rPr>
          <w:rFonts w:eastAsia="Arial" w:cs="Arial"/>
        </w:rPr>
        <w:t>1-512-323-0902 (fax)</w:t>
      </w:r>
    </w:p>
    <w:p w14:paraId="4C40F18C" w14:textId="77777777" w:rsidR="00E765BA" w:rsidRDefault="00E765BA" w:rsidP="009054D5">
      <w:pPr>
        <w:pStyle w:val="NoSpacing"/>
        <w:jc w:val="center"/>
        <w:rPr>
          <w:rFonts w:eastAsia="Arial" w:cs="Arial"/>
        </w:rPr>
      </w:pPr>
      <w:r>
        <w:rPr>
          <w:rFonts w:eastAsia="Arial" w:cs="Arial"/>
        </w:rPr>
        <w:t>1-866-362-2851 (video phone)</w:t>
      </w:r>
    </w:p>
    <w:p w14:paraId="727F7254" w14:textId="77777777" w:rsidR="000044F9" w:rsidRDefault="000044F9" w:rsidP="000044F9">
      <w:pPr>
        <w:spacing w:line="183" w:lineRule="exact"/>
        <w:ind w:right="98"/>
        <w:jc w:val="center"/>
        <w:rPr>
          <w:rFonts w:eastAsia="Arial" w:cs="Arial"/>
          <w:sz w:val="20"/>
          <w:szCs w:val="20"/>
        </w:rPr>
      </w:pPr>
    </w:p>
    <w:p w14:paraId="1E5204FE" w14:textId="77777777" w:rsidR="000044F9" w:rsidRDefault="000044F9" w:rsidP="000044F9">
      <w:pPr>
        <w:spacing w:line="183" w:lineRule="exact"/>
        <w:ind w:right="98"/>
        <w:jc w:val="center"/>
        <w:rPr>
          <w:rFonts w:eastAsia="Arial" w:cs="Arial"/>
          <w:sz w:val="20"/>
          <w:szCs w:val="20"/>
        </w:rPr>
      </w:pPr>
    </w:p>
    <w:p w14:paraId="4B963D25" w14:textId="77777777" w:rsidR="000044F9" w:rsidRDefault="000044F9" w:rsidP="000044F9">
      <w:pPr>
        <w:spacing w:line="183" w:lineRule="exact"/>
        <w:ind w:right="98"/>
        <w:jc w:val="center"/>
        <w:rPr>
          <w:rFonts w:eastAsia="Arial" w:cs="Arial"/>
          <w:sz w:val="20"/>
          <w:szCs w:val="20"/>
        </w:rPr>
      </w:pPr>
    </w:p>
    <w:p w14:paraId="5DB4891C" w14:textId="77777777" w:rsidR="000044F9" w:rsidRDefault="000044F9" w:rsidP="000044F9">
      <w:pPr>
        <w:spacing w:line="183" w:lineRule="exact"/>
        <w:ind w:right="98"/>
        <w:jc w:val="center"/>
        <w:rPr>
          <w:rFonts w:eastAsia="Arial" w:cs="Arial"/>
          <w:sz w:val="20"/>
          <w:szCs w:val="20"/>
        </w:rPr>
      </w:pPr>
    </w:p>
    <w:p w14:paraId="71FCDAC0" w14:textId="77777777" w:rsidR="000044F9" w:rsidRDefault="000044F9" w:rsidP="000044F9">
      <w:pPr>
        <w:spacing w:line="183" w:lineRule="exact"/>
        <w:ind w:right="98"/>
        <w:jc w:val="center"/>
        <w:rPr>
          <w:rFonts w:eastAsia="Arial" w:cs="Arial"/>
          <w:sz w:val="20"/>
          <w:szCs w:val="20"/>
        </w:rPr>
      </w:pPr>
    </w:p>
    <w:p w14:paraId="0C60E0F4" w14:textId="77777777" w:rsidR="000044F9" w:rsidRDefault="000044F9" w:rsidP="000044F9">
      <w:pPr>
        <w:spacing w:line="183" w:lineRule="exact"/>
        <w:ind w:right="98"/>
        <w:jc w:val="center"/>
        <w:rPr>
          <w:rFonts w:eastAsia="Arial" w:cs="Arial"/>
          <w:sz w:val="20"/>
          <w:szCs w:val="20"/>
        </w:rPr>
      </w:pPr>
    </w:p>
    <w:p w14:paraId="7BA2A503" w14:textId="77777777" w:rsidR="000044F9" w:rsidRDefault="000044F9" w:rsidP="000044F9">
      <w:pPr>
        <w:spacing w:line="183" w:lineRule="exact"/>
        <w:ind w:right="98"/>
        <w:jc w:val="center"/>
        <w:rPr>
          <w:rFonts w:eastAsia="Arial" w:cs="Arial"/>
          <w:sz w:val="20"/>
          <w:szCs w:val="20"/>
        </w:rPr>
      </w:pPr>
    </w:p>
    <w:p w14:paraId="29A16305" w14:textId="77777777" w:rsidR="000044F9" w:rsidRDefault="000044F9" w:rsidP="000044F9">
      <w:pPr>
        <w:spacing w:line="183" w:lineRule="exact"/>
        <w:ind w:right="98"/>
        <w:jc w:val="center"/>
        <w:rPr>
          <w:rFonts w:eastAsia="Arial" w:cs="Arial"/>
          <w:sz w:val="20"/>
          <w:szCs w:val="20"/>
        </w:rPr>
      </w:pPr>
    </w:p>
    <w:p w14:paraId="2F608545" w14:textId="77777777" w:rsidR="000044F9" w:rsidRDefault="000044F9" w:rsidP="000044F9">
      <w:pPr>
        <w:spacing w:line="183" w:lineRule="exact"/>
        <w:ind w:right="98"/>
        <w:jc w:val="center"/>
        <w:rPr>
          <w:rFonts w:eastAsia="Arial" w:cs="Arial"/>
          <w:sz w:val="20"/>
          <w:szCs w:val="20"/>
        </w:rPr>
      </w:pPr>
    </w:p>
    <w:p w14:paraId="24E5625D" w14:textId="77777777" w:rsidR="000044F9" w:rsidRDefault="000044F9" w:rsidP="000044F9">
      <w:pPr>
        <w:spacing w:line="183" w:lineRule="exact"/>
        <w:ind w:right="98"/>
        <w:jc w:val="center"/>
        <w:rPr>
          <w:rFonts w:eastAsia="Arial" w:cs="Arial"/>
          <w:sz w:val="20"/>
          <w:szCs w:val="20"/>
        </w:rPr>
      </w:pPr>
    </w:p>
    <w:p w14:paraId="0EFB4967" w14:textId="77777777" w:rsidR="000044F9" w:rsidRDefault="000044F9" w:rsidP="000044F9">
      <w:pPr>
        <w:spacing w:line="183" w:lineRule="exact"/>
        <w:ind w:right="98"/>
        <w:jc w:val="center"/>
        <w:rPr>
          <w:rFonts w:eastAsia="Arial" w:cs="Arial"/>
          <w:sz w:val="20"/>
          <w:szCs w:val="20"/>
        </w:rPr>
      </w:pPr>
    </w:p>
    <w:p w14:paraId="593BB00F" w14:textId="77777777" w:rsidR="000044F9" w:rsidRDefault="000044F9" w:rsidP="000044F9">
      <w:pPr>
        <w:spacing w:line="183" w:lineRule="exact"/>
        <w:ind w:right="98"/>
        <w:jc w:val="center"/>
        <w:rPr>
          <w:rFonts w:eastAsia="Arial" w:cs="Arial"/>
          <w:sz w:val="20"/>
          <w:szCs w:val="20"/>
        </w:rPr>
      </w:pPr>
    </w:p>
    <w:p w14:paraId="61DE1FC4" w14:textId="77777777" w:rsidR="00792D83" w:rsidRDefault="00792D83" w:rsidP="00792D83">
      <w:pPr>
        <w:pStyle w:val="Default"/>
        <w:rPr>
          <w:rFonts w:asciiTheme="minorHAnsi" w:hAnsiTheme="minorHAnsi"/>
        </w:rPr>
      </w:pPr>
    </w:p>
    <w:p w14:paraId="217586C2" w14:textId="77777777" w:rsidR="00792D83" w:rsidRDefault="00792D83" w:rsidP="00792D83">
      <w:pPr>
        <w:pStyle w:val="Default"/>
        <w:rPr>
          <w:rFonts w:asciiTheme="minorHAnsi" w:hAnsiTheme="minorHAnsi"/>
        </w:rPr>
      </w:pPr>
    </w:p>
    <w:p w14:paraId="34BF912D" w14:textId="77777777" w:rsidR="00792D83" w:rsidRDefault="00792D83" w:rsidP="00792D83">
      <w:pPr>
        <w:pStyle w:val="Heading6"/>
        <w:spacing w:before="47"/>
        <w:ind w:left="0" w:right="494"/>
        <w:jc w:val="center"/>
        <w:rPr>
          <w:rFonts w:ascii="Calibri" w:hAnsi="Calibri"/>
          <w:spacing w:val="-1"/>
        </w:rPr>
      </w:pPr>
    </w:p>
    <w:p w14:paraId="343136E0" w14:textId="77777777" w:rsidR="00792D83" w:rsidRDefault="00691ED6" w:rsidP="00920A9F">
      <w:pPr>
        <w:pStyle w:val="Heading6"/>
        <w:spacing w:before="47"/>
        <w:ind w:left="0" w:right="494"/>
        <w:jc w:val="center"/>
        <w:rPr>
          <w:rFonts w:asciiTheme="minorHAnsi" w:hAnsiTheme="minorHAnsi"/>
          <w:sz w:val="24"/>
        </w:rPr>
      </w:pPr>
      <w:r w:rsidRPr="00691ED6">
        <w:rPr>
          <w:rFonts w:asciiTheme="minorHAnsi" w:hAnsiTheme="minorHAnsi"/>
          <w:sz w:val="24"/>
        </w:rPr>
        <w:t xml:space="preserve">ATTACHMENT </w:t>
      </w:r>
      <w:r w:rsidR="00920A9F">
        <w:rPr>
          <w:rFonts w:asciiTheme="minorHAnsi" w:hAnsiTheme="minorHAnsi"/>
          <w:sz w:val="24"/>
        </w:rPr>
        <w:t>I</w:t>
      </w:r>
    </w:p>
    <w:p w14:paraId="5F130CCF" w14:textId="77777777" w:rsidR="00920A9F" w:rsidRDefault="00920A9F" w:rsidP="00920A9F">
      <w:pPr>
        <w:pStyle w:val="Heading6"/>
        <w:spacing w:before="47"/>
        <w:ind w:left="0" w:right="494"/>
        <w:jc w:val="center"/>
        <w:rPr>
          <w:rFonts w:asciiTheme="minorHAnsi" w:hAnsiTheme="minorHAnsi"/>
          <w:sz w:val="24"/>
        </w:rPr>
      </w:pPr>
    </w:p>
    <w:p w14:paraId="78DF4E71" w14:textId="77777777" w:rsidR="00920A9F" w:rsidRDefault="00920A9F" w:rsidP="003201EC">
      <w:pPr>
        <w:pStyle w:val="Heading6"/>
        <w:spacing w:before="47"/>
        <w:ind w:left="0" w:right="494"/>
        <w:jc w:val="center"/>
        <w:rPr>
          <w:rFonts w:ascii="Calibri" w:hAnsi="Calibri"/>
          <w:spacing w:val="-1"/>
        </w:rPr>
      </w:pPr>
    </w:p>
    <w:p w14:paraId="29D13ED0" w14:textId="77777777" w:rsidR="00792D83" w:rsidRDefault="00792D83" w:rsidP="003201EC">
      <w:pPr>
        <w:pStyle w:val="Heading6"/>
        <w:spacing w:before="47"/>
        <w:ind w:left="0" w:right="494"/>
        <w:jc w:val="center"/>
        <w:rPr>
          <w:rFonts w:ascii="Calibri" w:hAnsi="Calibri"/>
          <w:spacing w:val="-1"/>
        </w:rPr>
      </w:pPr>
      <w:r w:rsidRPr="0048787D">
        <w:rPr>
          <w:rFonts w:ascii="Calibri" w:hAnsi="Calibri"/>
          <w:spacing w:val="-1"/>
        </w:rPr>
        <w:t>Denial</w:t>
      </w:r>
      <w:r w:rsidRPr="0048787D">
        <w:rPr>
          <w:rFonts w:ascii="Calibri" w:hAnsi="Calibri"/>
          <w:spacing w:val="-10"/>
        </w:rPr>
        <w:t xml:space="preserve"> </w:t>
      </w:r>
      <w:r w:rsidRPr="0048787D">
        <w:rPr>
          <w:rFonts w:ascii="Calibri" w:hAnsi="Calibri"/>
          <w:spacing w:val="-2"/>
        </w:rPr>
        <w:t>of</w:t>
      </w:r>
      <w:r w:rsidRPr="0048787D">
        <w:rPr>
          <w:rFonts w:ascii="Calibri" w:hAnsi="Calibri"/>
          <w:spacing w:val="2"/>
        </w:rPr>
        <w:t xml:space="preserve"> </w:t>
      </w:r>
      <w:r w:rsidRPr="0048787D">
        <w:rPr>
          <w:rFonts w:ascii="Calibri" w:hAnsi="Calibri"/>
          <w:spacing w:val="-1"/>
        </w:rPr>
        <w:t>Authorization</w:t>
      </w:r>
      <w:r w:rsidRPr="0048787D">
        <w:rPr>
          <w:rFonts w:ascii="Calibri" w:hAnsi="Calibri"/>
          <w:spacing w:val="-16"/>
        </w:rPr>
        <w:t xml:space="preserve"> </w:t>
      </w:r>
      <w:r w:rsidRPr="0048787D">
        <w:rPr>
          <w:rFonts w:ascii="Calibri" w:hAnsi="Calibri"/>
          <w:spacing w:val="-1"/>
        </w:rPr>
        <w:t>Based</w:t>
      </w:r>
      <w:r w:rsidRPr="0048787D">
        <w:rPr>
          <w:rFonts w:ascii="Calibri" w:hAnsi="Calibri"/>
          <w:spacing w:val="-7"/>
        </w:rPr>
        <w:t xml:space="preserve"> </w:t>
      </w:r>
      <w:r w:rsidRPr="0048787D">
        <w:rPr>
          <w:rFonts w:ascii="Calibri" w:hAnsi="Calibri"/>
          <w:spacing w:val="-1"/>
        </w:rPr>
        <w:t>on</w:t>
      </w:r>
      <w:r w:rsidRPr="0048787D">
        <w:rPr>
          <w:rFonts w:ascii="Calibri" w:hAnsi="Calibri"/>
          <w:spacing w:val="-2"/>
        </w:rPr>
        <w:t xml:space="preserve"> </w:t>
      </w:r>
      <w:r w:rsidRPr="0048787D">
        <w:rPr>
          <w:rFonts w:ascii="Calibri" w:hAnsi="Calibri"/>
          <w:spacing w:val="-1"/>
        </w:rPr>
        <w:t>Clinical</w:t>
      </w:r>
      <w:r w:rsidRPr="0048787D">
        <w:rPr>
          <w:rFonts w:ascii="Calibri" w:hAnsi="Calibri"/>
          <w:spacing w:val="-7"/>
        </w:rPr>
        <w:t xml:space="preserve"> </w:t>
      </w:r>
      <w:r w:rsidRPr="0048787D">
        <w:rPr>
          <w:rFonts w:ascii="Calibri" w:hAnsi="Calibri"/>
          <w:spacing w:val="-1"/>
        </w:rPr>
        <w:t>Determination</w:t>
      </w:r>
      <w:r>
        <w:rPr>
          <w:rFonts w:ascii="Calibri" w:hAnsi="Calibri"/>
          <w:spacing w:val="-1"/>
        </w:rPr>
        <w:t xml:space="preserve"> for Psychiatric Inpatient, Substance Use Disorder Detoxification or Residential</w:t>
      </w:r>
    </w:p>
    <w:p w14:paraId="5B636B7B" w14:textId="77777777" w:rsidR="00792D83" w:rsidRDefault="00792D83" w:rsidP="003201EC">
      <w:pPr>
        <w:pStyle w:val="Heading6"/>
        <w:spacing w:before="47"/>
        <w:ind w:left="0" w:right="494"/>
        <w:jc w:val="center"/>
        <w:rPr>
          <w:rFonts w:ascii="Calibri" w:hAnsi="Calibri"/>
          <w:spacing w:val="-1"/>
        </w:rPr>
      </w:pPr>
      <w:r>
        <w:rPr>
          <w:rFonts w:ascii="Calibri" w:hAnsi="Calibri"/>
          <w:spacing w:val="-1"/>
        </w:rPr>
        <w:t>Treatment</w:t>
      </w:r>
    </w:p>
    <w:p w14:paraId="101F3730" w14:textId="77777777" w:rsidR="00792D83" w:rsidRPr="0048787D" w:rsidRDefault="00792D83" w:rsidP="00792D83">
      <w:pPr>
        <w:pStyle w:val="Heading6"/>
        <w:spacing w:before="47"/>
        <w:ind w:left="0" w:right="494"/>
        <w:rPr>
          <w:rFonts w:cs="Arial"/>
          <w:b w:val="0"/>
          <w:bCs w:val="0"/>
        </w:rPr>
      </w:pPr>
    </w:p>
    <w:p w14:paraId="1894D653" w14:textId="77777777" w:rsidR="00792D83" w:rsidRPr="0048787D" w:rsidRDefault="00792D83" w:rsidP="00792D83">
      <w:pPr>
        <w:tabs>
          <w:tab w:val="left" w:pos="3905"/>
          <w:tab w:val="left" w:pos="5576"/>
          <w:tab w:val="left" w:pos="9392"/>
        </w:tabs>
        <w:ind w:right="506"/>
        <w:rPr>
          <w:rFonts w:eastAsia="Arial" w:cs="Arial"/>
          <w:b/>
          <w:bCs/>
        </w:rPr>
      </w:pPr>
      <w:r>
        <w:rPr>
          <w:b/>
          <w:spacing w:val="-1"/>
        </w:rPr>
        <w:t xml:space="preserve">                              </w:t>
      </w:r>
      <w:r w:rsidRPr="0048787D">
        <w:rPr>
          <w:b/>
          <w:spacing w:val="-1"/>
        </w:rPr>
        <w:t>Request</w:t>
      </w:r>
      <w:r w:rsidRPr="0048787D">
        <w:rPr>
          <w:b/>
          <w:spacing w:val="-13"/>
        </w:rPr>
        <w:t xml:space="preserve"> </w:t>
      </w:r>
      <w:r w:rsidRPr="0048787D">
        <w:rPr>
          <w:b/>
          <w:spacing w:val="1"/>
        </w:rPr>
        <w:t>Date</w:t>
      </w:r>
      <w:r w:rsidR="009E699F">
        <w:rPr>
          <w:b/>
          <w:spacing w:val="1"/>
        </w:rPr>
        <w:t xml:space="preserve">: </w:t>
      </w:r>
      <w:r>
        <w:rPr>
          <w:spacing w:val="1"/>
          <w:u w:val="single" w:color="000000"/>
        </w:rPr>
        <w:t>________________</w:t>
      </w:r>
      <w:r w:rsidRPr="0048787D">
        <w:rPr>
          <w:b/>
          <w:spacing w:val="1"/>
        </w:rPr>
        <w:t xml:space="preserve">    </w:t>
      </w:r>
      <w:r w:rsidRPr="0048787D">
        <w:rPr>
          <w:b/>
        </w:rPr>
        <w:t>Decision</w:t>
      </w:r>
      <w:r w:rsidRPr="0048787D">
        <w:rPr>
          <w:b/>
          <w:spacing w:val="-26"/>
        </w:rPr>
        <w:t xml:space="preserve"> </w:t>
      </w:r>
      <w:r w:rsidRPr="0048787D">
        <w:rPr>
          <w:b/>
        </w:rPr>
        <w:t>Date</w:t>
      </w:r>
      <w:r w:rsidR="009E699F">
        <w:rPr>
          <w:b/>
        </w:rPr>
        <w:t xml:space="preserve">: </w:t>
      </w:r>
      <w:r w:rsidRPr="0048787D">
        <w:rPr>
          <w:b/>
          <w:w w:val="98"/>
          <w:u w:val="single" w:color="000000"/>
        </w:rPr>
        <w:t xml:space="preserve"> _________________</w:t>
      </w:r>
    </w:p>
    <w:tbl>
      <w:tblPr>
        <w:tblW w:w="9703" w:type="dxa"/>
        <w:tblInd w:w="92" w:type="dxa"/>
        <w:tblLayout w:type="fixed"/>
        <w:tblCellMar>
          <w:left w:w="0" w:type="dxa"/>
          <w:right w:w="0" w:type="dxa"/>
        </w:tblCellMar>
        <w:tblLook w:val="01E0" w:firstRow="1" w:lastRow="1" w:firstColumn="1" w:lastColumn="1" w:noHBand="0" w:noVBand="0"/>
      </w:tblPr>
      <w:tblGrid>
        <w:gridCol w:w="2708"/>
        <w:gridCol w:w="5735"/>
        <w:gridCol w:w="1260"/>
      </w:tblGrid>
      <w:tr w:rsidR="00792D83" w:rsidRPr="0048787D" w14:paraId="29CA9382" w14:textId="77777777" w:rsidTr="008A5DEE">
        <w:trPr>
          <w:trHeight w:hRule="exact" w:val="842"/>
        </w:trPr>
        <w:tc>
          <w:tcPr>
            <w:tcW w:w="2708" w:type="dxa"/>
            <w:tcBorders>
              <w:top w:val="single" w:sz="13" w:space="0" w:color="000000"/>
              <w:left w:val="single" w:sz="12" w:space="0" w:color="000000"/>
              <w:bottom w:val="single" w:sz="13" w:space="0" w:color="000000"/>
              <w:right w:val="single" w:sz="12" w:space="0" w:color="000000"/>
            </w:tcBorders>
          </w:tcPr>
          <w:p w14:paraId="20EEF63C" w14:textId="77777777" w:rsidR="00792D83" w:rsidRPr="0048787D" w:rsidRDefault="00792D83" w:rsidP="00662E76">
            <w:pPr>
              <w:pStyle w:val="TableParagraph"/>
              <w:ind w:left="188" w:right="187" w:hanging="1"/>
              <w:jc w:val="center"/>
              <w:rPr>
                <w:rFonts w:eastAsia="Arial" w:cs="Arial"/>
                <w:b/>
              </w:rPr>
            </w:pPr>
            <w:r w:rsidRPr="0048787D">
              <w:rPr>
                <w:b/>
                <w:spacing w:val="-1"/>
              </w:rPr>
              <w:t>Name</w:t>
            </w:r>
            <w:r w:rsidRPr="0048787D">
              <w:rPr>
                <w:b/>
                <w:spacing w:val="-21"/>
              </w:rPr>
              <w:t xml:space="preserve"> </w:t>
            </w:r>
            <w:r w:rsidRPr="0048787D">
              <w:rPr>
                <w:b/>
                <w:spacing w:val="-1"/>
              </w:rPr>
              <w:t>of</w:t>
            </w:r>
            <w:r w:rsidRPr="0048787D">
              <w:rPr>
                <w:b/>
                <w:spacing w:val="-14"/>
              </w:rPr>
              <w:t xml:space="preserve"> </w:t>
            </w:r>
            <w:r w:rsidRPr="0048787D">
              <w:rPr>
                <w:b/>
              </w:rPr>
              <w:t>Individual</w:t>
            </w:r>
            <w:r w:rsidRPr="0048787D">
              <w:rPr>
                <w:b/>
                <w:spacing w:val="27"/>
                <w:w w:val="98"/>
              </w:rPr>
              <w:t xml:space="preserve"> </w:t>
            </w:r>
            <w:r w:rsidRPr="0048787D">
              <w:rPr>
                <w:b/>
                <w:spacing w:val="-1"/>
              </w:rPr>
              <w:t>Requesting/Receiving</w:t>
            </w:r>
            <w:r w:rsidRPr="0048787D">
              <w:rPr>
                <w:b/>
                <w:spacing w:val="27"/>
              </w:rPr>
              <w:t xml:space="preserve"> </w:t>
            </w:r>
            <w:r w:rsidRPr="0048787D">
              <w:rPr>
                <w:b/>
                <w:spacing w:val="-1"/>
              </w:rPr>
              <w:t>Services</w:t>
            </w:r>
          </w:p>
        </w:tc>
        <w:tc>
          <w:tcPr>
            <w:tcW w:w="5735" w:type="dxa"/>
            <w:tcBorders>
              <w:top w:val="single" w:sz="13" w:space="0" w:color="000000"/>
              <w:left w:val="single" w:sz="12" w:space="0" w:color="000000"/>
              <w:bottom w:val="single" w:sz="7" w:space="0" w:color="000000"/>
              <w:right w:val="single" w:sz="7" w:space="0" w:color="000000"/>
            </w:tcBorders>
          </w:tcPr>
          <w:p w14:paraId="0A692B99" w14:textId="77777777" w:rsidR="00792D83" w:rsidRPr="0048787D" w:rsidRDefault="00792D83" w:rsidP="00662E76">
            <w:pPr>
              <w:rPr>
                <w:b/>
              </w:rPr>
            </w:pPr>
          </w:p>
        </w:tc>
        <w:tc>
          <w:tcPr>
            <w:tcW w:w="1260" w:type="dxa"/>
            <w:tcBorders>
              <w:top w:val="single" w:sz="13" w:space="0" w:color="000000"/>
              <w:left w:val="single" w:sz="7" w:space="0" w:color="000000"/>
              <w:bottom w:val="single" w:sz="7" w:space="0" w:color="000000"/>
              <w:right w:val="single" w:sz="12" w:space="0" w:color="000000"/>
            </w:tcBorders>
          </w:tcPr>
          <w:p w14:paraId="7FBA5136" w14:textId="77777777" w:rsidR="00792D83" w:rsidRPr="0048787D" w:rsidRDefault="00792D83" w:rsidP="00662E76">
            <w:pPr>
              <w:pStyle w:val="TableParagraph"/>
              <w:spacing w:line="245" w:lineRule="exact"/>
              <w:ind w:left="97"/>
              <w:rPr>
                <w:rFonts w:eastAsia="Arial" w:cs="Arial"/>
                <w:b/>
              </w:rPr>
            </w:pPr>
            <w:r w:rsidRPr="0048787D">
              <w:rPr>
                <w:b/>
                <w:spacing w:val="-1"/>
              </w:rPr>
              <w:t>Record</w:t>
            </w:r>
            <w:r w:rsidRPr="0048787D">
              <w:rPr>
                <w:b/>
                <w:spacing w:val="-11"/>
              </w:rPr>
              <w:t xml:space="preserve"> </w:t>
            </w:r>
            <w:r w:rsidRPr="0048787D">
              <w:rPr>
                <w:b/>
              </w:rPr>
              <w:t>#</w:t>
            </w:r>
          </w:p>
        </w:tc>
      </w:tr>
      <w:tr w:rsidR="00792D83" w:rsidRPr="0048787D" w14:paraId="03CC70AC" w14:textId="77777777" w:rsidTr="008A5DEE">
        <w:trPr>
          <w:trHeight w:hRule="exact" w:val="511"/>
        </w:trPr>
        <w:tc>
          <w:tcPr>
            <w:tcW w:w="2708" w:type="dxa"/>
            <w:tcBorders>
              <w:top w:val="single" w:sz="13" w:space="0" w:color="000000"/>
              <w:left w:val="single" w:sz="12" w:space="0" w:color="000000"/>
              <w:bottom w:val="single" w:sz="13" w:space="0" w:color="000000"/>
              <w:right w:val="single" w:sz="12" w:space="0" w:color="000000"/>
            </w:tcBorders>
          </w:tcPr>
          <w:p w14:paraId="5B89A4B0" w14:textId="77777777" w:rsidR="00792D83" w:rsidRPr="0048787D" w:rsidRDefault="00792D83" w:rsidP="00662E76">
            <w:pPr>
              <w:pStyle w:val="TableParagraph"/>
              <w:spacing w:before="120"/>
              <w:ind w:left="560"/>
              <w:rPr>
                <w:rFonts w:eastAsia="Arial" w:cs="Arial"/>
                <w:b/>
              </w:rPr>
            </w:pPr>
            <w:r w:rsidRPr="0048787D">
              <w:rPr>
                <w:b/>
                <w:spacing w:val="-1"/>
              </w:rPr>
              <w:t>Provider</w:t>
            </w:r>
            <w:r w:rsidRPr="0048787D">
              <w:rPr>
                <w:b/>
                <w:spacing w:val="-13"/>
              </w:rPr>
              <w:t xml:space="preserve"> </w:t>
            </w:r>
            <w:r w:rsidRPr="0048787D">
              <w:rPr>
                <w:b/>
                <w:spacing w:val="-1"/>
              </w:rPr>
              <w:t>Name</w:t>
            </w:r>
          </w:p>
        </w:tc>
        <w:tc>
          <w:tcPr>
            <w:tcW w:w="5735" w:type="dxa"/>
            <w:tcBorders>
              <w:top w:val="single" w:sz="7" w:space="0" w:color="000000"/>
              <w:left w:val="single" w:sz="12" w:space="0" w:color="000000"/>
              <w:bottom w:val="single" w:sz="7" w:space="0" w:color="000000"/>
              <w:right w:val="nil"/>
            </w:tcBorders>
          </w:tcPr>
          <w:p w14:paraId="4A7FD232" w14:textId="77777777" w:rsidR="00792D83" w:rsidRPr="0048787D" w:rsidRDefault="00792D83" w:rsidP="00662E76"/>
        </w:tc>
        <w:tc>
          <w:tcPr>
            <w:tcW w:w="1260" w:type="dxa"/>
            <w:tcBorders>
              <w:top w:val="single" w:sz="7" w:space="0" w:color="000000"/>
              <w:left w:val="nil"/>
              <w:bottom w:val="single" w:sz="7" w:space="0" w:color="000000"/>
              <w:right w:val="single" w:sz="12" w:space="0" w:color="000000"/>
            </w:tcBorders>
          </w:tcPr>
          <w:p w14:paraId="24AFB556" w14:textId="77777777" w:rsidR="00792D83" w:rsidRPr="0048787D" w:rsidRDefault="00792D83" w:rsidP="00662E76"/>
        </w:tc>
      </w:tr>
      <w:tr w:rsidR="00792D83" w:rsidRPr="0048787D" w14:paraId="23AB19CB" w14:textId="77777777" w:rsidTr="008A5DEE">
        <w:trPr>
          <w:trHeight w:hRule="exact" w:val="545"/>
        </w:trPr>
        <w:tc>
          <w:tcPr>
            <w:tcW w:w="2708" w:type="dxa"/>
            <w:tcBorders>
              <w:top w:val="single" w:sz="13" w:space="0" w:color="000000"/>
              <w:left w:val="single" w:sz="12" w:space="0" w:color="000000"/>
              <w:bottom w:val="single" w:sz="12" w:space="0" w:color="000000"/>
              <w:right w:val="single" w:sz="12" w:space="0" w:color="000000"/>
            </w:tcBorders>
          </w:tcPr>
          <w:p w14:paraId="550B3473" w14:textId="77777777" w:rsidR="00792D83" w:rsidRPr="0048787D" w:rsidRDefault="00792D83" w:rsidP="00662E76">
            <w:pPr>
              <w:pStyle w:val="TableParagraph"/>
              <w:spacing w:before="125"/>
              <w:ind w:left="219"/>
              <w:rPr>
                <w:rFonts w:eastAsia="Arial" w:cs="Arial"/>
                <w:b/>
              </w:rPr>
            </w:pPr>
            <w:r w:rsidRPr="0048787D">
              <w:rPr>
                <w:b/>
                <w:spacing w:val="-1"/>
              </w:rPr>
              <w:t>Requested</w:t>
            </w:r>
            <w:r w:rsidRPr="0048787D">
              <w:rPr>
                <w:b/>
                <w:spacing w:val="-16"/>
              </w:rPr>
              <w:t xml:space="preserve"> </w:t>
            </w:r>
            <w:r w:rsidRPr="0048787D">
              <w:rPr>
                <w:b/>
                <w:spacing w:val="-1"/>
              </w:rPr>
              <w:t>Service(s)</w:t>
            </w:r>
          </w:p>
        </w:tc>
        <w:tc>
          <w:tcPr>
            <w:tcW w:w="5735" w:type="dxa"/>
            <w:tcBorders>
              <w:top w:val="single" w:sz="7" w:space="0" w:color="000000"/>
              <w:left w:val="single" w:sz="12" w:space="0" w:color="000000"/>
              <w:bottom w:val="single" w:sz="12" w:space="0" w:color="000000"/>
              <w:right w:val="nil"/>
            </w:tcBorders>
          </w:tcPr>
          <w:p w14:paraId="29E801EF" w14:textId="77777777" w:rsidR="00792D83" w:rsidRPr="0048787D" w:rsidRDefault="00792D83" w:rsidP="00662E76"/>
        </w:tc>
        <w:tc>
          <w:tcPr>
            <w:tcW w:w="1260" w:type="dxa"/>
            <w:tcBorders>
              <w:top w:val="single" w:sz="7" w:space="0" w:color="000000"/>
              <w:left w:val="nil"/>
              <w:bottom w:val="single" w:sz="12" w:space="0" w:color="000000"/>
              <w:right w:val="single" w:sz="12" w:space="0" w:color="000000"/>
            </w:tcBorders>
          </w:tcPr>
          <w:p w14:paraId="449F05B7" w14:textId="77777777" w:rsidR="00792D83" w:rsidRPr="0048787D" w:rsidRDefault="00792D83" w:rsidP="00662E76"/>
        </w:tc>
      </w:tr>
    </w:tbl>
    <w:p w14:paraId="76095231" w14:textId="77777777" w:rsidR="00792D83" w:rsidRPr="0048787D" w:rsidRDefault="00792D83" w:rsidP="00792D83">
      <w:pPr>
        <w:spacing w:before="11"/>
        <w:rPr>
          <w:rFonts w:eastAsia="Arial" w:cs="Arial"/>
          <w:bCs/>
        </w:rPr>
      </w:pPr>
    </w:p>
    <w:tbl>
      <w:tblPr>
        <w:tblW w:w="9703" w:type="dxa"/>
        <w:tblInd w:w="92" w:type="dxa"/>
        <w:tblLayout w:type="fixed"/>
        <w:tblCellMar>
          <w:left w:w="0" w:type="dxa"/>
          <w:right w:w="0" w:type="dxa"/>
        </w:tblCellMar>
        <w:tblLook w:val="01E0" w:firstRow="1" w:lastRow="1" w:firstColumn="1" w:lastColumn="1" w:noHBand="0" w:noVBand="0"/>
      </w:tblPr>
      <w:tblGrid>
        <w:gridCol w:w="2708"/>
        <w:gridCol w:w="6995"/>
      </w:tblGrid>
      <w:tr w:rsidR="00792D83" w:rsidRPr="0048787D" w14:paraId="7699C422" w14:textId="77777777" w:rsidTr="008A5DEE">
        <w:trPr>
          <w:trHeight w:hRule="exact" w:val="524"/>
        </w:trPr>
        <w:tc>
          <w:tcPr>
            <w:tcW w:w="2708" w:type="dxa"/>
            <w:vMerge w:val="restart"/>
            <w:tcBorders>
              <w:top w:val="single" w:sz="13" w:space="0" w:color="000000"/>
              <w:left w:val="single" w:sz="12" w:space="0" w:color="000000"/>
              <w:right w:val="single" w:sz="12" w:space="0" w:color="000000"/>
            </w:tcBorders>
          </w:tcPr>
          <w:p w14:paraId="5EA30CA6" w14:textId="77777777" w:rsidR="00792D83" w:rsidRPr="0048787D" w:rsidRDefault="00792D83" w:rsidP="00662E76">
            <w:pPr>
              <w:pStyle w:val="TableParagraph"/>
              <w:rPr>
                <w:rFonts w:eastAsia="Arial" w:cs="Arial"/>
                <w:bCs/>
              </w:rPr>
            </w:pPr>
          </w:p>
          <w:p w14:paraId="3029170B" w14:textId="77777777" w:rsidR="00792D83" w:rsidRPr="0048787D" w:rsidRDefault="00792D83" w:rsidP="00662E76">
            <w:pPr>
              <w:pStyle w:val="TableParagraph"/>
              <w:rPr>
                <w:rFonts w:eastAsia="Arial" w:cs="Arial"/>
                <w:bCs/>
              </w:rPr>
            </w:pPr>
          </w:p>
          <w:p w14:paraId="3365D990" w14:textId="77777777" w:rsidR="00792D83" w:rsidRPr="0048787D" w:rsidRDefault="00792D83" w:rsidP="00662E76">
            <w:pPr>
              <w:pStyle w:val="TableParagraph"/>
              <w:rPr>
                <w:rFonts w:eastAsia="Arial" w:cs="Arial"/>
                <w:b/>
                <w:bCs/>
              </w:rPr>
            </w:pPr>
          </w:p>
          <w:p w14:paraId="6558379C" w14:textId="77777777" w:rsidR="00792D83" w:rsidRPr="0048787D" w:rsidRDefault="00792D83" w:rsidP="00662E76">
            <w:pPr>
              <w:pStyle w:val="TableParagraph"/>
              <w:spacing w:before="8"/>
              <w:rPr>
                <w:rFonts w:eastAsia="Arial" w:cs="Arial"/>
                <w:b/>
                <w:bCs/>
              </w:rPr>
            </w:pPr>
          </w:p>
          <w:p w14:paraId="045A54C3" w14:textId="77777777" w:rsidR="00792D83" w:rsidRPr="0048787D" w:rsidRDefault="00792D83" w:rsidP="00662E76">
            <w:pPr>
              <w:pStyle w:val="TableParagraph"/>
              <w:ind w:left="282" w:right="282" w:firstLine="487"/>
              <w:rPr>
                <w:rFonts w:eastAsia="Arial" w:cs="Arial"/>
              </w:rPr>
            </w:pPr>
            <w:r w:rsidRPr="0048787D">
              <w:rPr>
                <w:b/>
                <w:spacing w:val="-1"/>
              </w:rPr>
              <w:t>Reason</w:t>
            </w:r>
            <w:r w:rsidRPr="0048787D">
              <w:rPr>
                <w:b/>
                <w:spacing w:val="-18"/>
              </w:rPr>
              <w:t xml:space="preserve"> </w:t>
            </w:r>
            <w:r w:rsidRPr="0048787D">
              <w:rPr>
                <w:b/>
              </w:rPr>
              <w:t>for</w:t>
            </w:r>
            <w:r w:rsidRPr="0048787D">
              <w:rPr>
                <w:b/>
                <w:spacing w:val="22"/>
                <w:w w:val="98"/>
              </w:rPr>
              <w:t xml:space="preserve"> </w:t>
            </w:r>
            <w:r w:rsidRPr="0048787D">
              <w:rPr>
                <w:b/>
                <w:spacing w:val="-1"/>
              </w:rPr>
              <w:t>Authorization</w:t>
            </w:r>
            <w:r w:rsidRPr="0048787D">
              <w:rPr>
                <w:b/>
                <w:spacing w:val="-35"/>
              </w:rPr>
              <w:t xml:space="preserve"> </w:t>
            </w:r>
            <w:r w:rsidRPr="0048787D">
              <w:rPr>
                <w:b/>
              </w:rPr>
              <w:t>Denial</w:t>
            </w:r>
          </w:p>
        </w:tc>
        <w:tc>
          <w:tcPr>
            <w:tcW w:w="6995" w:type="dxa"/>
            <w:tcBorders>
              <w:top w:val="single" w:sz="13" w:space="0" w:color="000000"/>
              <w:left w:val="single" w:sz="12" w:space="0" w:color="000000"/>
              <w:bottom w:val="single" w:sz="8" w:space="0" w:color="000000"/>
              <w:right w:val="single" w:sz="12" w:space="0" w:color="000000"/>
            </w:tcBorders>
          </w:tcPr>
          <w:p w14:paraId="18725E56" w14:textId="77777777" w:rsidR="00792D83" w:rsidRPr="0048787D" w:rsidRDefault="00792D83" w:rsidP="00662E76"/>
        </w:tc>
      </w:tr>
      <w:tr w:rsidR="00792D83" w:rsidRPr="0048787D" w14:paraId="34CB8F24" w14:textId="77777777" w:rsidTr="008A5DEE">
        <w:trPr>
          <w:trHeight w:hRule="exact" w:val="492"/>
        </w:trPr>
        <w:tc>
          <w:tcPr>
            <w:tcW w:w="2708" w:type="dxa"/>
            <w:vMerge/>
            <w:tcBorders>
              <w:left w:val="single" w:sz="12" w:space="0" w:color="000000"/>
              <w:right w:val="single" w:sz="12" w:space="0" w:color="000000"/>
            </w:tcBorders>
          </w:tcPr>
          <w:p w14:paraId="040643B7" w14:textId="77777777" w:rsidR="00792D83" w:rsidRPr="0048787D" w:rsidRDefault="00792D83" w:rsidP="00662E76"/>
        </w:tc>
        <w:tc>
          <w:tcPr>
            <w:tcW w:w="6995" w:type="dxa"/>
            <w:tcBorders>
              <w:top w:val="single" w:sz="8" w:space="0" w:color="000000"/>
              <w:left w:val="single" w:sz="12" w:space="0" w:color="000000"/>
              <w:bottom w:val="single" w:sz="8" w:space="0" w:color="000000"/>
              <w:right w:val="single" w:sz="12" w:space="0" w:color="000000"/>
            </w:tcBorders>
          </w:tcPr>
          <w:p w14:paraId="7F608497" w14:textId="77777777" w:rsidR="00792D83" w:rsidRPr="0048787D" w:rsidRDefault="00792D83" w:rsidP="00662E76"/>
        </w:tc>
      </w:tr>
      <w:tr w:rsidR="00792D83" w:rsidRPr="0048787D" w14:paraId="756B1CE0" w14:textId="77777777" w:rsidTr="008A5DEE">
        <w:trPr>
          <w:trHeight w:hRule="exact" w:val="497"/>
        </w:trPr>
        <w:tc>
          <w:tcPr>
            <w:tcW w:w="2708" w:type="dxa"/>
            <w:vMerge/>
            <w:tcBorders>
              <w:left w:val="single" w:sz="12" w:space="0" w:color="000000"/>
              <w:right w:val="single" w:sz="12" w:space="0" w:color="000000"/>
            </w:tcBorders>
          </w:tcPr>
          <w:p w14:paraId="003F1C58" w14:textId="77777777" w:rsidR="00792D83" w:rsidRPr="0048787D" w:rsidRDefault="00792D83" w:rsidP="00662E76"/>
        </w:tc>
        <w:tc>
          <w:tcPr>
            <w:tcW w:w="6995" w:type="dxa"/>
            <w:tcBorders>
              <w:top w:val="single" w:sz="8" w:space="0" w:color="000000"/>
              <w:left w:val="single" w:sz="12" w:space="0" w:color="000000"/>
              <w:bottom w:val="single" w:sz="8" w:space="0" w:color="000000"/>
              <w:right w:val="single" w:sz="12" w:space="0" w:color="000000"/>
            </w:tcBorders>
          </w:tcPr>
          <w:p w14:paraId="102EFB4B" w14:textId="77777777" w:rsidR="00792D83" w:rsidRPr="0048787D" w:rsidRDefault="00792D83" w:rsidP="00662E76"/>
        </w:tc>
      </w:tr>
      <w:tr w:rsidR="00792D83" w:rsidRPr="0048787D" w14:paraId="3F75E2E2" w14:textId="77777777" w:rsidTr="008A5DEE">
        <w:trPr>
          <w:trHeight w:hRule="exact" w:val="484"/>
        </w:trPr>
        <w:tc>
          <w:tcPr>
            <w:tcW w:w="2708" w:type="dxa"/>
            <w:vMerge/>
            <w:tcBorders>
              <w:left w:val="single" w:sz="12" w:space="0" w:color="000000"/>
              <w:right w:val="single" w:sz="12" w:space="0" w:color="000000"/>
            </w:tcBorders>
          </w:tcPr>
          <w:p w14:paraId="293FA12A" w14:textId="77777777" w:rsidR="00792D83" w:rsidRPr="0048787D" w:rsidRDefault="00792D83" w:rsidP="00662E76"/>
        </w:tc>
        <w:tc>
          <w:tcPr>
            <w:tcW w:w="6995" w:type="dxa"/>
            <w:tcBorders>
              <w:top w:val="single" w:sz="8" w:space="0" w:color="000000"/>
              <w:left w:val="single" w:sz="12" w:space="0" w:color="000000"/>
              <w:bottom w:val="single" w:sz="3" w:space="0" w:color="000000"/>
              <w:right w:val="single" w:sz="12" w:space="0" w:color="000000"/>
            </w:tcBorders>
          </w:tcPr>
          <w:p w14:paraId="09168195" w14:textId="77777777" w:rsidR="00792D83" w:rsidRPr="0048787D" w:rsidRDefault="00792D83" w:rsidP="00662E76"/>
        </w:tc>
      </w:tr>
      <w:tr w:rsidR="00792D83" w:rsidRPr="0048787D" w14:paraId="11F995F8" w14:textId="77777777" w:rsidTr="008A5DEE">
        <w:trPr>
          <w:trHeight w:hRule="exact" w:val="394"/>
        </w:trPr>
        <w:tc>
          <w:tcPr>
            <w:tcW w:w="2708" w:type="dxa"/>
            <w:vMerge/>
            <w:tcBorders>
              <w:left w:val="single" w:sz="12" w:space="0" w:color="000000"/>
              <w:bottom w:val="single" w:sz="12" w:space="0" w:color="000000"/>
              <w:right w:val="single" w:sz="12" w:space="0" w:color="000000"/>
            </w:tcBorders>
          </w:tcPr>
          <w:p w14:paraId="288DC2F5" w14:textId="77777777" w:rsidR="00792D83" w:rsidRPr="0048787D" w:rsidRDefault="00792D83" w:rsidP="00662E76"/>
        </w:tc>
        <w:tc>
          <w:tcPr>
            <w:tcW w:w="6995" w:type="dxa"/>
            <w:tcBorders>
              <w:top w:val="single" w:sz="3" w:space="0" w:color="000000"/>
              <w:left w:val="single" w:sz="12" w:space="0" w:color="000000"/>
              <w:bottom w:val="single" w:sz="12" w:space="0" w:color="000000"/>
              <w:right w:val="single" w:sz="12" w:space="0" w:color="000000"/>
            </w:tcBorders>
          </w:tcPr>
          <w:p w14:paraId="617CF616" w14:textId="77777777" w:rsidR="00792D83" w:rsidRPr="0048787D" w:rsidRDefault="00792D83" w:rsidP="00662E76"/>
        </w:tc>
      </w:tr>
    </w:tbl>
    <w:p w14:paraId="2EFAF4C1" w14:textId="77777777" w:rsidR="009D3B4C" w:rsidRDefault="009D3B4C" w:rsidP="00792D83">
      <w:pPr>
        <w:spacing w:before="72"/>
        <w:ind w:left="246" w:right="866"/>
        <w:rPr>
          <w:spacing w:val="-1"/>
          <w:sz w:val="20"/>
          <w:szCs w:val="20"/>
        </w:rPr>
      </w:pPr>
    </w:p>
    <w:p w14:paraId="6C8C69A6" w14:textId="77777777" w:rsidR="00792D83" w:rsidRDefault="00792D83" w:rsidP="00792D83">
      <w:pPr>
        <w:spacing w:before="72"/>
        <w:ind w:left="246" w:right="866"/>
        <w:rPr>
          <w:sz w:val="20"/>
          <w:szCs w:val="20"/>
        </w:rPr>
      </w:pPr>
      <w:r w:rsidRPr="007206DA">
        <w:rPr>
          <w:spacing w:val="-1"/>
          <w:sz w:val="20"/>
          <w:szCs w:val="20"/>
        </w:rPr>
        <w:t>Please</w:t>
      </w:r>
      <w:r w:rsidRPr="007206DA">
        <w:rPr>
          <w:spacing w:val="-12"/>
          <w:sz w:val="20"/>
          <w:szCs w:val="20"/>
        </w:rPr>
        <w:t xml:space="preserve"> </w:t>
      </w:r>
      <w:r w:rsidRPr="007206DA">
        <w:rPr>
          <w:spacing w:val="-1"/>
          <w:sz w:val="20"/>
          <w:szCs w:val="20"/>
        </w:rPr>
        <w:t>be</w:t>
      </w:r>
      <w:r w:rsidRPr="007206DA">
        <w:rPr>
          <w:spacing w:val="-2"/>
          <w:sz w:val="20"/>
          <w:szCs w:val="20"/>
        </w:rPr>
        <w:t xml:space="preserve"> </w:t>
      </w:r>
      <w:r w:rsidRPr="007206DA">
        <w:rPr>
          <w:spacing w:val="-1"/>
          <w:sz w:val="20"/>
          <w:szCs w:val="20"/>
        </w:rPr>
        <w:t>informed</w:t>
      </w:r>
      <w:r w:rsidRPr="007206DA">
        <w:rPr>
          <w:spacing w:val="-2"/>
          <w:sz w:val="20"/>
          <w:szCs w:val="20"/>
        </w:rPr>
        <w:t xml:space="preserve"> </w:t>
      </w:r>
      <w:r w:rsidRPr="007206DA">
        <w:rPr>
          <w:spacing w:val="-1"/>
          <w:sz w:val="20"/>
          <w:szCs w:val="20"/>
        </w:rPr>
        <w:t>that</w:t>
      </w:r>
      <w:r w:rsidRPr="007206DA">
        <w:rPr>
          <w:spacing w:val="-4"/>
          <w:sz w:val="20"/>
          <w:szCs w:val="20"/>
        </w:rPr>
        <w:t xml:space="preserve"> </w:t>
      </w:r>
      <w:r w:rsidRPr="007206DA">
        <w:rPr>
          <w:spacing w:val="-1"/>
          <w:sz w:val="20"/>
          <w:szCs w:val="20"/>
        </w:rPr>
        <w:t>you</w:t>
      </w:r>
      <w:r w:rsidRPr="007206DA">
        <w:rPr>
          <w:spacing w:val="-2"/>
          <w:sz w:val="20"/>
          <w:szCs w:val="20"/>
        </w:rPr>
        <w:t xml:space="preserve"> </w:t>
      </w:r>
      <w:r w:rsidRPr="007206DA">
        <w:rPr>
          <w:spacing w:val="-1"/>
          <w:sz w:val="20"/>
          <w:szCs w:val="20"/>
        </w:rPr>
        <w:t>have</w:t>
      </w:r>
      <w:r w:rsidRPr="007206DA">
        <w:rPr>
          <w:spacing w:val="-4"/>
          <w:sz w:val="20"/>
          <w:szCs w:val="20"/>
        </w:rPr>
        <w:t xml:space="preserve"> </w:t>
      </w:r>
      <w:r w:rsidRPr="007206DA">
        <w:rPr>
          <w:spacing w:val="1"/>
          <w:sz w:val="20"/>
          <w:szCs w:val="20"/>
        </w:rPr>
        <w:t>the</w:t>
      </w:r>
      <w:r w:rsidRPr="007206DA">
        <w:rPr>
          <w:spacing w:val="-2"/>
          <w:sz w:val="20"/>
          <w:szCs w:val="20"/>
        </w:rPr>
        <w:t xml:space="preserve"> </w:t>
      </w:r>
      <w:r w:rsidRPr="007206DA">
        <w:rPr>
          <w:spacing w:val="-1"/>
          <w:sz w:val="20"/>
          <w:szCs w:val="20"/>
        </w:rPr>
        <w:t>right</w:t>
      </w:r>
      <w:r w:rsidRPr="007206DA">
        <w:rPr>
          <w:spacing w:val="-2"/>
          <w:sz w:val="20"/>
          <w:szCs w:val="20"/>
        </w:rPr>
        <w:t xml:space="preserve"> </w:t>
      </w:r>
      <w:r w:rsidRPr="007206DA">
        <w:rPr>
          <w:sz w:val="20"/>
          <w:szCs w:val="20"/>
        </w:rPr>
        <w:t>to</w:t>
      </w:r>
      <w:r w:rsidRPr="007206DA">
        <w:rPr>
          <w:spacing w:val="-4"/>
          <w:sz w:val="20"/>
          <w:szCs w:val="20"/>
        </w:rPr>
        <w:t xml:space="preserve"> </w:t>
      </w:r>
      <w:r w:rsidRPr="007206DA">
        <w:rPr>
          <w:spacing w:val="-1"/>
          <w:sz w:val="20"/>
          <w:szCs w:val="20"/>
        </w:rPr>
        <w:t>appeal</w:t>
      </w:r>
      <w:r w:rsidRPr="007206DA">
        <w:rPr>
          <w:sz w:val="20"/>
          <w:szCs w:val="20"/>
        </w:rPr>
        <w:t xml:space="preserve"> </w:t>
      </w:r>
      <w:r w:rsidRPr="007206DA">
        <w:rPr>
          <w:spacing w:val="-1"/>
          <w:sz w:val="20"/>
          <w:szCs w:val="20"/>
        </w:rPr>
        <w:t>this</w:t>
      </w:r>
      <w:r w:rsidRPr="007206DA">
        <w:rPr>
          <w:spacing w:val="-4"/>
          <w:sz w:val="20"/>
          <w:szCs w:val="20"/>
        </w:rPr>
        <w:t xml:space="preserve"> </w:t>
      </w:r>
      <w:r w:rsidRPr="007206DA">
        <w:rPr>
          <w:spacing w:val="-1"/>
          <w:sz w:val="20"/>
          <w:szCs w:val="20"/>
        </w:rPr>
        <w:t>decision.</w:t>
      </w:r>
      <w:r w:rsidRPr="007206DA">
        <w:rPr>
          <w:spacing w:val="53"/>
          <w:sz w:val="20"/>
          <w:szCs w:val="20"/>
        </w:rPr>
        <w:t xml:space="preserve"> </w:t>
      </w:r>
      <w:r w:rsidRPr="007206DA">
        <w:rPr>
          <w:sz w:val="20"/>
          <w:szCs w:val="20"/>
        </w:rPr>
        <w:t xml:space="preserve">In </w:t>
      </w:r>
      <w:r w:rsidRPr="007206DA">
        <w:rPr>
          <w:spacing w:val="-2"/>
          <w:sz w:val="20"/>
          <w:szCs w:val="20"/>
        </w:rPr>
        <w:t>order</w:t>
      </w:r>
      <w:r w:rsidRPr="007206DA">
        <w:rPr>
          <w:spacing w:val="-4"/>
          <w:sz w:val="20"/>
          <w:szCs w:val="20"/>
        </w:rPr>
        <w:t xml:space="preserve"> </w:t>
      </w:r>
      <w:r w:rsidRPr="007206DA">
        <w:rPr>
          <w:sz w:val="20"/>
          <w:szCs w:val="20"/>
        </w:rPr>
        <w:t>to</w:t>
      </w:r>
      <w:r w:rsidRPr="007206DA">
        <w:rPr>
          <w:spacing w:val="-5"/>
          <w:sz w:val="20"/>
          <w:szCs w:val="20"/>
        </w:rPr>
        <w:t xml:space="preserve"> </w:t>
      </w:r>
      <w:r w:rsidRPr="007206DA">
        <w:rPr>
          <w:spacing w:val="-1"/>
          <w:sz w:val="20"/>
          <w:szCs w:val="20"/>
        </w:rPr>
        <w:t>appeal</w:t>
      </w:r>
      <w:r w:rsidRPr="007206DA">
        <w:rPr>
          <w:spacing w:val="-8"/>
          <w:sz w:val="20"/>
          <w:szCs w:val="20"/>
        </w:rPr>
        <w:t xml:space="preserve"> </w:t>
      </w:r>
      <w:r w:rsidRPr="007206DA">
        <w:rPr>
          <w:sz w:val="20"/>
          <w:szCs w:val="20"/>
        </w:rPr>
        <w:t>the</w:t>
      </w:r>
      <w:r w:rsidRPr="007206DA">
        <w:rPr>
          <w:spacing w:val="37"/>
          <w:sz w:val="20"/>
          <w:szCs w:val="20"/>
        </w:rPr>
        <w:t xml:space="preserve"> </w:t>
      </w:r>
      <w:r w:rsidRPr="007206DA">
        <w:rPr>
          <w:spacing w:val="-1"/>
          <w:sz w:val="20"/>
          <w:szCs w:val="20"/>
        </w:rPr>
        <w:t>authorization</w:t>
      </w:r>
      <w:r w:rsidRPr="007206DA">
        <w:rPr>
          <w:sz w:val="20"/>
          <w:szCs w:val="20"/>
        </w:rPr>
        <w:t xml:space="preserve"> </w:t>
      </w:r>
      <w:r w:rsidRPr="007206DA">
        <w:rPr>
          <w:spacing w:val="-1"/>
          <w:sz w:val="20"/>
          <w:szCs w:val="20"/>
        </w:rPr>
        <w:t>decision,</w:t>
      </w:r>
      <w:r w:rsidRPr="007206DA">
        <w:rPr>
          <w:spacing w:val="-6"/>
          <w:sz w:val="20"/>
          <w:szCs w:val="20"/>
        </w:rPr>
        <w:t xml:space="preserve"> </w:t>
      </w:r>
      <w:r w:rsidRPr="007206DA">
        <w:rPr>
          <w:spacing w:val="-3"/>
          <w:sz w:val="20"/>
          <w:szCs w:val="20"/>
        </w:rPr>
        <w:t>you</w:t>
      </w:r>
      <w:r w:rsidRPr="007206DA">
        <w:rPr>
          <w:sz w:val="20"/>
          <w:szCs w:val="20"/>
        </w:rPr>
        <w:t xml:space="preserve"> must</w:t>
      </w:r>
      <w:r w:rsidRPr="007206DA">
        <w:rPr>
          <w:spacing w:val="-4"/>
          <w:sz w:val="20"/>
          <w:szCs w:val="20"/>
        </w:rPr>
        <w:t xml:space="preserve"> </w:t>
      </w:r>
      <w:r w:rsidRPr="007206DA">
        <w:rPr>
          <w:spacing w:val="-1"/>
          <w:sz w:val="20"/>
          <w:szCs w:val="20"/>
        </w:rPr>
        <w:t>contact</w:t>
      </w:r>
      <w:r w:rsidRPr="007206DA">
        <w:rPr>
          <w:spacing w:val="-5"/>
          <w:sz w:val="20"/>
          <w:szCs w:val="20"/>
        </w:rPr>
        <w:t xml:space="preserve"> </w:t>
      </w:r>
      <w:r w:rsidRPr="007206DA">
        <w:rPr>
          <w:sz w:val="20"/>
          <w:szCs w:val="20"/>
        </w:rPr>
        <w:t>the</w:t>
      </w:r>
      <w:r w:rsidRPr="007206DA">
        <w:rPr>
          <w:spacing w:val="-5"/>
          <w:sz w:val="20"/>
          <w:szCs w:val="20"/>
        </w:rPr>
        <w:t xml:space="preserve"> </w:t>
      </w:r>
      <w:r w:rsidRPr="007206DA">
        <w:rPr>
          <w:spacing w:val="-1"/>
          <w:sz w:val="20"/>
          <w:szCs w:val="20"/>
        </w:rPr>
        <w:t>Utilization</w:t>
      </w:r>
      <w:r w:rsidRPr="007206DA">
        <w:rPr>
          <w:spacing w:val="-14"/>
          <w:sz w:val="20"/>
          <w:szCs w:val="20"/>
        </w:rPr>
        <w:t xml:space="preserve"> </w:t>
      </w:r>
      <w:r w:rsidRPr="007206DA">
        <w:rPr>
          <w:spacing w:val="-1"/>
          <w:sz w:val="20"/>
          <w:szCs w:val="20"/>
        </w:rPr>
        <w:t>Management</w:t>
      </w:r>
      <w:r w:rsidRPr="007206DA">
        <w:rPr>
          <w:spacing w:val="-10"/>
          <w:sz w:val="20"/>
          <w:szCs w:val="20"/>
        </w:rPr>
        <w:t xml:space="preserve"> </w:t>
      </w:r>
      <w:r w:rsidRPr="007206DA">
        <w:rPr>
          <w:spacing w:val="-1"/>
          <w:sz w:val="20"/>
          <w:szCs w:val="20"/>
        </w:rPr>
        <w:t>Department</w:t>
      </w:r>
      <w:r w:rsidRPr="007206DA">
        <w:rPr>
          <w:spacing w:val="1"/>
          <w:sz w:val="20"/>
          <w:szCs w:val="20"/>
        </w:rPr>
        <w:t xml:space="preserve"> </w:t>
      </w:r>
      <w:r w:rsidRPr="007206DA">
        <w:rPr>
          <w:sz w:val="20"/>
          <w:szCs w:val="20"/>
        </w:rPr>
        <w:t xml:space="preserve">by </w:t>
      </w:r>
      <w:r w:rsidRPr="007206DA">
        <w:rPr>
          <w:spacing w:val="-1"/>
          <w:sz w:val="20"/>
          <w:szCs w:val="20"/>
        </w:rPr>
        <w:t>telephone at 972-562-9647 x 1429 or</w:t>
      </w:r>
      <w:r w:rsidR="00116CE3">
        <w:rPr>
          <w:spacing w:val="-3"/>
          <w:sz w:val="20"/>
          <w:szCs w:val="20"/>
        </w:rPr>
        <w:t xml:space="preserve"> encrypted email to</w:t>
      </w:r>
      <w:r w:rsidRPr="007206DA">
        <w:rPr>
          <w:sz w:val="20"/>
          <w:szCs w:val="20"/>
        </w:rPr>
        <w:t xml:space="preserve"> </w:t>
      </w:r>
      <w:hyperlink r:id="rId8" w:history="1">
        <w:r w:rsidR="00116CE3" w:rsidRPr="00580550">
          <w:rPr>
            <w:rStyle w:val="Hyperlink"/>
            <w:spacing w:val="-1"/>
            <w:sz w:val="20"/>
            <w:szCs w:val="20"/>
          </w:rPr>
          <w:t>BHCOC@lifepathsystems.org</w:t>
        </w:r>
      </w:hyperlink>
      <w:r w:rsidRPr="007206DA">
        <w:rPr>
          <w:sz w:val="20"/>
          <w:szCs w:val="20"/>
        </w:rPr>
        <w:t xml:space="preserve"> </w:t>
      </w:r>
      <w:r w:rsidRPr="007206DA">
        <w:rPr>
          <w:b/>
          <w:sz w:val="20"/>
          <w:szCs w:val="20"/>
        </w:rPr>
        <w:t>within</w:t>
      </w:r>
      <w:r w:rsidRPr="007206DA">
        <w:rPr>
          <w:b/>
          <w:spacing w:val="-6"/>
          <w:sz w:val="20"/>
          <w:szCs w:val="20"/>
        </w:rPr>
        <w:t xml:space="preserve"> 1 business day</w:t>
      </w:r>
      <w:r w:rsidRPr="007206DA">
        <w:rPr>
          <w:spacing w:val="-6"/>
          <w:sz w:val="20"/>
          <w:szCs w:val="20"/>
        </w:rPr>
        <w:t xml:space="preserve"> </w:t>
      </w:r>
      <w:r w:rsidRPr="007206DA">
        <w:rPr>
          <w:spacing w:val="-1"/>
          <w:sz w:val="20"/>
          <w:szCs w:val="20"/>
        </w:rPr>
        <w:t>of</w:t>
      </w:r>
      <w:r w:rsidRPr="007206DA">
        <w:rPr>
          <w:sz w:val="20"/>
          <w:szCs w:val="20"/>
        </w:rPr>
        <w:t xml:space="preserve"> </w:t>
      </w:r>
      <w:r w:rsidRPr="007206DA">
        <w:rPr>
          <w:spacing w:val="-1"/>
          <w:sz w:val="20"/>
          <w:szCs w:val="20"/>
        </w:rPr>
        <w:t>receipt</w:t>
      </w:r>
      <w:r w:rsidRPr="007206DA">
        <w:rPr>
          <w:spacing w:val="49"/>
          <w:sz w:val="20"/>
          <w:szCs w:val="20"/>
        </w:rPr>
        <w:t xml:space="preserve"> </w:t>
      </w:r>
      <w:r w:rsidRPr="007206DA">
        <w:rPr>
          <w:spacing w:val="-1"/>
          <w:sz w:val="20"/>
          <w:szCs w:val="20"/>
        </w:rPr>
        <w:t>of this</w:t>
      </w:r>
      <w:r w:rsidRPr="007206DA">
        <w:rPr>
          <w:sz w:val="20"/>
          <w:szCs w:val="20"/>
        </w:rPr>
        <w:t xml:space="preserve"> </w:t>
      </w:r>
      <w:r w:rsidRPr="007206DA">
        <w:rPr>
          <w:spacing w:val="-1"/>
          <w:sz w:val="20"/>
          <w:szCs w:val="20"/>
        </w:rPr>
        <w:t>notice.  If notification of the denial is made at 5:00 pm or later, you will have until 8:30 am the next business day to make the request.   Afterwards,</w:t>
      </w:r>
      <w:r w:rsidRPr="007206DA">
        <w:rPr>
          <w:spacing w:val="-7"/>
          <w:sz w:val="20"/>
          <w:szCs w:val="20"/>
        </w:rPr>
        <w:t xml:space="preserve"> </w:t>
      </w:r>
      <w:r w:rsidRPr="007206DA">
        <w:rPr>
          <w:spacing w:val="-1"/>
          <w:sz w:val="20"/>
          <w:szCs w:val="20"/>
        </w:rPr>
        <w:t>you</w:t>
      </w:r>
      <w:r w:rsidRPr="007206DA">
        <w:rPr>
          <w:spacing w:val="-2"/>
          <w:sz w:val="20"/>
          <w:szCs w:val="20"/>
        </w:rPr>
        <w:t xml:space="preserve"> will</w:t>
      </w:r>
      <w:r w:rsidRPr="007206DA">
        <w:rPr>
          <w:sz w:val="20"/>
          <w:szCs w:val="20"/>
        </w:rPr>
        <w:t xml:space="preserve"> </w:t>
      </w:r>
      <w:r w:rsidRPr="007206DA">
        <w:rPr>
          <w:spacing w:val="-1"/>
          <w:sz w:val="20"/>
          <w:szCs w:val="20"/>
        </w:rPr>
        <w:t>receive</w:t>
      </w:r>
      <w:r w:rsidRPr="007206DA">
        <w:rPr>
          <w:spacing w:val="-6"/>
          <w:sz w:val="20"/>
          <w:szCs w:val="20"/>
        </w:rPr>
        <w:t xml:space="preserve"> </w:t>
      </w:r>
      <w:r w:rsidRPr="007206DA">
        <w:rPr>
          <w:sz w:val="20"/>
          <w:szCs w:val="20"/>
        </w:rPr>
        <w:t>notice either by phone, fax or encrypted email</w:t>
      </w:r>
      <w:r w:rsidRPr="007206DA">
        <w:rPr>
          <w:spacing w:val="-6"/>
          <w:sz w:val="20"/>
          <w:szCs w:val="20"/>
        </w:rPr>
        <w:t xml:space="preserve"> </w:t>
      </w:r>
      <w:r w:rsidRPr="007206DA">
        <w:rPr>
          <w:sz w:val="20"/>
          <w:szCs w:val="20"/>
        </w:rPr>
        <w:t>from</w:t>
      </w:r>
      <w:r w:rsidRPr="007206DA">
        <w:rPr>
          <w:spacing w:val="-6"/>
          <w:sz w:val="20"/>
          <w:szCs w:val="20"/>
        </w:rPr>
        <w:t xml:space="preserve"> the UM department</w:t>
      </w:r>
      <w:r w:rsidRPr="007206DA">
        <w:rPr>
          <w:spacing w:val="25"/>
          <w:sz w:val="20"/>
          <w:szCs w:val="20"/>
        </w:rPr>
        <w:t xml:space="preserve"> </w:t>
      </w:r>
      <w:r w:rsidRPr="007206DA">
        <w:rPr>
          <w:spacing w:val="-1"/>
          <w:sz w:val="20"/>
          <w:szCs w:val="20"/>
        </w:rPr>
        <w:t>acknowledging</w:t>
      </w:r>
      <w:r w:rsidRPr="007206DA">
        <w:rPr>
          <w:spacing w:val="-4"/>
          <w:sz w:val="20"/>
          <w:szCs w:val="20"/>
        </w:rPr>
        <w:t xml:space="preserve"> </w:t>
      </w:r>
      <w:r w:rsidRPr="007206DA">
        <w:rPr>
          <w:spacing w:val="-1"/>
          <w:sz w:val="20"/>
          <w:szCs w:val="20"/>
        </w:rPr>
        <w:t>your</w:t>
      </w:r>
      <w:r w:rsidRPr="007206DA">
        <w:rPr>
          <w:spacing w:val="-5"/>
          <w:sz w:val="20"/>
          <w:szCs w:val="20"/>
        </w:rPr>
        <w:t xml:space="preserve"> </w:t>
      </w:r>
      <w:r w:rsidRPr="007206DA">
        <w:rPr>
          <w:spacing w:val="-1"/>
          <w:sz w:val="20"/>
          <w:szCs w:val="20"/>
        </w:rPr>
        <w:t>request</w:t>
      </w:r>
      <w:r w:rsidRPr="007206DA">
        <w:rPr>
          <w:spacing w:val="-10"/>
          <w:sz w:val="20"/>
          <w:szCs w:val="20"/>
        </w:rPr>
        <w:t xml:space="preserve"> </w:t>
      </w:r>
      <w:r w:rsidRPr="007206DA">
        <w:rPr>
          <w:sz w:val="20"/>
          <w:szCs w:val="20"/>
        </w:rPr>
        <w:t>to</w:t>
      </w:r>
      <w:r w:rsidRPr="007206DA">
        <w:rPr>
          <w:spacing w:val="-5"/>
          <w:sz w:val="20"/>
          <w:szCs w:val="20"/>
        </w:rPr>
        <w:t xml:space="preserve"> </w:t>
      </w:r>
      <w:r w:rsidRPr="007206DA">
        <w:rPr>
          <w:spacing w:val="-1"/>
          <w:sz w:val="20"/>
          <w:szCs w:val="20"/>
        </w:rPr>
        <w:t>appeal.</w:t>
      </w:r>
      <w:r w:rsidRPr="007206DA">
        <w:rPr>
          <w:spacing w:val="-12"/>
          <w:sz w:val="20"/>
          <w:szCs w:val="20"/>
        </w:rPr>
        <w:t xml:space="preserve"> </w:t>
      </w:r>
      <w:r w:rsidRPr="007206DA">
        <w:rPr>
          <w:spacing w:val="-1"/>
          <w:sz w:val="20"/>
          <w:szCs w:val="20"/>
        </w:rPr>
        <w:t>You</w:t>
      </w:r>
      <w:r w:rsidRPr="007206DA">
        <w:rPr>
          <w:spacing w:val="-3"/>
          <w:sz w:val="20"/>
          <w:szCs w:val="20"/>
        </w:rPr>
        <w:t xml:space="preserve"> </w:t>
      </w:r>
      <w:r w:rsidRPr="007206DA">
        <w:rPr>
          <w:spacing w:val="1"/>
          <w:sz w:val="20"/>
          <w:szCs w:val="20"/>
        </w:rPr>
        <w:t>may</w:t>
      </w:r>
      <w:r w:rsidRPr="007206DA">
        <w:rPr>
          <w:spacing w:val="-9"/>
          <w:sz w:val="20"/>
          <w:szCs w:val="20"/>
        </w:rPr>
        <w:t xml:space="preserve"> </w:t>
      </w:r>
      <w:r w:rsidRPr="007206DA">
        <w:rPr>
          <w:sz w:val="20"/>
          <w:szCs w:val="20"/>
        </w:rPr>
        <w:t>request,</w:t>
      </w:r>
      <w:r w:rsidRPr="007206DA">
        <w:rPr>
          <w:spacing w:val="-4"/>
          <w:sz w:val="20"/>
          <w:szCs w:val="20"/>
        </w:rPr>
        <w:t xml:space="preserve"> </w:t>
      </w:r>
      <w:r w:rsidRPr="007206DA">
        <w:rPr>
          <w:sz w:val="20"/>
          <w:szCs w:val="20"/>
        </w:rPr>
        <w:t>in</w:t>
      </w:r>
      <w:r w:rsidRPr="007206DA">
        <w:rPr>
          <w:spacing w:val="-5"/>
          <w:sz w:val="20"/>
          <w:szCs w:val="20"/>
        </w:rPr>
        <w:t xml:space="preserve"> </w:t>
      </w:r>
      <w:r w:rsidRPr="007206DA">
        <w:rPr>
          <w:sz w:val="20"/>
          <w:szCs w:val="20"/>
        </w:rPr>
        <w:t>writing,</w:t>
      </w:r>
      <w:r w:rsidRPr="007206DA">
        <w:rPr>
          <w:spacing w:val="-4"/>
          <w:sz w:val="20"/>
          <w:szCs w:val="20"/>
        </w:rPr>
        <w:t xml:space="preserve"> </w:t>
      </w:r>
      <w:r w:rsidRPr="007206DA">
        <w:rPr>
          <w:sz w:val="20"/>
          <w:szCs w:val="20"/>
        </w:rPr>
        <w:t>that</w:t>
      </w:r>
      <w:r w:rsidRPr="007206DA">
        <w:rPr>
          <w:spacing w:val="-5"/>
          <w:sz w:val="20"/>
          <w:szCs w:val="20"/>
        </w:rPr>
        <w:t xml:space="preserve"> </w:t>
      </w:r>
      <w:r w:rsidRPr="007206DA">
        <w:rPr>
          <w:sz w:val="20"/>
          <w:szCs w:val="20"/>
        </w:rPr>
        <w:t>the</w:t>
      </w:r>
      <w:r w:rsidRPr="007206DA">
        <w:rPr>
          <w:spacing w:val="-7"/>
          <w:sz w:val="20"/>
          <w:szCs w:val="20"/>
        </w:rPr>
        <w:t xml:space="preserve"> </w:t>
      </w:r>
      <w:r w:rsidRPr="007206DA">
        <w:rPr>
          <w:spacing w:val="-1"/>
          <w:sz w:val="20"/>
          <w:szCs w:val="20"/>
        </w:rPr>
        <w:t>appeal</w:t>
      </w:r>
      <w:r w:rsidRPr="007206DA">
        <w:rPr>
          <w:spacing w:val="-4"/>
          <w:sz w:val="20"/>
          <w:szCs w:val="20"/>
        </w:rPr>
        <w:t xml:space="preserve"> </w:t>
      </w:r>
      <w:r w:rsidRPr="007206DA">
        <w:rPr>
          <w:spacing w:val="-1"/>
          <w:sz w:val="20"/>
          <w:szCs w:val="20"/>
        </w:rPr>
        <w:t>review</w:t>
      </w:r>
      <w:r w:rsidRPr="007206DA">
        <w:rPr>
          <w:spacing w:val="2"/>
          <w:sz w:val="20"/>
          <w:szCs w:val="20"/>
        </w:rPr>
        <w:t xml:space="preserve"> </w:t>
      </w:r>
      <w:r w:rsidRPr="007206DA">
        <w:rPr>
          <w:sz w:val="20"/>
          <w:szCs w:val="20"/>
        </w:rPr>
        <w:t>be</w:t>
      </w:r>
      <w:r w:rsidRPr="007206DA">
        <w:rPr>
          <w:spacing w:val="55"/>
          <w:w w:val="99"/>
          <w:sz w:val="20"/>
          <w:szCs w:val="20"/>
        </w:rPr>
        <w:t xml:space="preserve"> </w:t>
      </w:r>
      <w:r w:rsidRPr="007206DA">
        <w:rPr>
          <w:sz w:val="20"/>
          <w:szCs w:val="20"/>
        </w:rPr>
        <w:t>conducted</w:t>
      </w:r>
      <w:r w:rsidRPr="007206DA">
        <w:rPr>
          <w:spacing w:val="-6"/>
          <w:sz w:val="20"/>
          <w:szCs w:val="20"/>
        </w:rPr>
        <w:t xml:space="preserve"> </w:t>
      </w:r>
      <w:r w:rsidRPr="007206DA">
        <w:rPr>
          <w:spacing w:val="1"/>
          <w:sz w:val="20"/>
          <w:szCs w:val="20"/>
        </w:rPr>
        <w:t>by</w:t>
      </w:r>
      <w:r w:rsidRPr="007206DA">
        <w:rPr>
          <w:spacing w:val="-12"/>
          <w:sz w:val="20"/>
          <w:szCs w:val="20"/>
        </w:rPr>
        <w:t xml:space="preserve"> </w:t>
      </w:r>
      <w:r w:rsidRPr="007206DA">
        <w:rPr>
          <w:sz w:val="20"/>
          <w:szCs w:val="20"/>
        </w:rPr>
        <w:t>a</w:t>
      </w:r>
      <w:r w:rsidRPr="007206DA">
        <w:rPr>
          <w:spacing w:val="-5"/>
          <w:sz w:val="20"/>
          <w:szCs w:val="20"/>
        </w:rPr>
        <w:t xml:space="preserve"> </w:t>
      </w:r>
      <w:r w:rsidRPr="007206DA">
        <w:rPr>
          <w:sz w:val="20"/>
          <w:szCs w:val="20"/>
        </w:rPr>
        <w:t>provider</w:t>
      </w:r>
      <w:r w:rsidRPr="007206DA">
        <w:rPr>
          <w:spacing w:val="-6"/>
          <w:sz w:val="20"/>
          <w:szCs w:val="20"/>
        </w:rPr>
        <w:t xml:space="preserve"> </w:t>
      </w:r>
      <w:r w:rsidRPr="007206DA">
        <w:rPr>
          <w:spacing w:val="1"/>
          <w:sz w:val="20"/>
          <w:szCs w:val="20"/>
        </w:rPr>
        <w:t>in</w:t>
      </w:r>
      <w:r w:rsidRPr="007206DA">
        <w:rPr>
          <w:spacing w:val="-6"/>
          <w:sz w:val="20"/>
          <w:szCs w:val="20"/>
        </w:rPr>
        <w:t xml:space="preserve"> </w:t>
      </w:r>
      <w:r w:rsidRPr="007206DA">
        <w:rPr>
          <w:sz w:val="20"/>
          <w:szCs w:val="20"/>
        </w:rPr>
        <w:t>the</w:t>
      </w:r>
      <w:r w:rsidRPr="007206DA">
        <w:rPr>
          <w:spacing w:val="-7"/>
          <w:sz w:val="20"/>
          <w:szCs w:val="20"/>
        </w:rPr>
        <w:t xml:space="preserve"> </w:t>
      </w:r>
      <w:r w:rsidRPr="007206DA">
        <w:rPr>
          <w:sz w:val="20"/>
          <w:szCs w:val="20"/>
        </w:rPr>
        <w:t>same</w:t>
      </w:r>
      <w:r w:rsidRPr="007206DA">
        <w:rPr>
          <w:spacing w:val="-7"/>
          <w:sz w:val="20"/>
          <w:szCs w:val="20"/>
        </w:rPr>
        <w:t xml:space="preserve"> </w:t>
      </w:r>
      <w:r w:rsidRPr="007206DA">
        <w:rPr>
          <w:sz w:val="20"/>
          <w:szCs w:val="20"/>
        </w:rPr>
        <w:t>or</w:t>
      </w:r>
      <w:r w:rsidRPr="007206DA">
        <w:rPr>
          <w:spacing w:val="-6"/>
          <w:sz w:val="20"/>
          <w:szCs w:val="20"/>
        </w:rPr>
        <w:t xml:space="preserve"> </w:t>
      </w:r>
      <w:r w:rsidRPr="007206DA">
        <w:rPr>
          <w:sz w:val="20"/>
          <w:szCs w:val="20"/>
        </w:rPr>
        <w:t>similar</w:t>
      </w:r>
      <w:r w:rsidRPr="007206DA">
        <w:rPr>
          <w:spacing w:val="-7"/>
          <w:sz w:val="20"/>
          <w:szCs w:val="20"/>
        </w:rPr>
        <w:t xml:space="preserve"> </w:t>
      </w:r>
      <w:r w:rsidRPr="007206DA">
        <w:rPr>
          <w:sz w:val="20"/>
          <w:szCs w:val="20"/>
        </w:rPr>
        <w:t>specialty</w:t>
      </w:r>
      <w:r w:rsidRPr="007206DA">
        <w:rPr>
          <w:spacing w:val="-10"/>
          <w:sz w:val="20"/>
          <w:szCs w:val="20"/>
        </w:rPr>
        <w:t xml:space="preserve"> </w:t>
      </w:r>
      <w:r w:rsidRPr="007206DA">
        <w:rPr>
          <w:spacing w:val="-1"/>
          <w:sz w:val="20"/>
          <w:szCs w:val="20"/>
        </w:rPr>
        <w:t>as</w:t>
      </w:r>
      <w:r w:rsidRPr="007206DA">
        <w:rPr>
          <w:spacing w:val="-6"/>
          <w:sz w:val="20"/>
          <w:szCs w:val="20"/>
        </w:rPr>
        <w:t xml:space="preserve"> </w:t>
      </w:r>
      <w:r w:rsidRPr="007206DA">
        <w:rPr>
          <w:sz w:val="20"/>
          <w:szCs w:val="20"/>
        </w:rPr>
        <w:t>typically</w:t>
      </w:r>
      <w:r w:rsidRPr="007206DA">
        <w:rPr>
          <w:spacing w:val="-8"/>
          <w:sz w:val="20"/>
          <w:szCs w:val="20"/>
        </w:rPr>
        <w:t xml:space="preserve"> </w:t>
      </w:r>
      <w:r w:rsidRPr="007206DA">
        <w:rPr>
          <w:sz w:val="20"/>
          <w:szCs w:val="20"/>
        </w:rPr>
        <w:t>manages</w:t>
      </w:r>
      <w:r w:rsidRPr="007206DA">
        <w:rPr>
          <w:spacing w:val="-7"/>
          <w:sz w:val="20"/>
          <w:szCs w:val="20"/>
        </w:rPr>
        <w:t xml:space="preserve"> </w:t>
      </w:r>
      <w:r w:rsidRPr="007206DA">
        <w:rPr>
          <w:sz w:val="20"/>
          <w:szCs w:val="20"/>
        </w:rPr>
        <w:t>the</w:t>
      </w:r>
      <w:r w:rsidRPr="007206DA">
        <w:rPr>
          <w:spacing w:val="-6"/>
          <w:sz w:val="20"/>
          <w:szCs w:val="20"/>
        </w:rPr>
        <w:t xml:space="preserve"> </w:t>
      </w:r>
      <w:r w:rsidRPr="007206DA">
        <w:rPr>
          <w:sz w:val="20"/>
          <w:szCs w:val="20"/>
        </w:rPr>
        <w:t>condition,</w:t>
      </w:r>
      <w:r w:rsidRPr="007206DA">
        <w:rPr>
          <w:spacing w:val="38"/>
          <w:w w:val="99"/>
          <w:sz w:val="20"/>
          <w:szCs w:val="20"/>
        </w:rPr>
        <w:t xml:space="preserve"> </w:t>
      </w:r>
      <w:r w:rsidRPr="007206DA">
        <w:rPr>
          <w:spacing w:val="-1"/>
          <w:sz w:val="20"/>
          <w:szCs w:val="20"/>
        </w:rPr>
        <w:t>procedure</w:t>
      </w:r>
      <w:r w:rsidRPr="007206DA">
        <w:rPr>
          <w:spacing w:val="-6"/>
          <w:sz w:val="20"/>
          <w:szCs w:val="20"/>
        </w:rPr>
        <w:t xml:space="preserve"> </w:t>
      </w:r>
      <w:r w:rsidRPr="007206DA">
        <w:rPr>
          <w:sz w:val="20"/>
          <w:szCs w:val="20"/>
        </w:rPr>
        <w:t>or</w:t>
      </w:r>
      <w:r w:rsidRPr="007206DA">
        <w:rPr>
          <w:spacing w:val="-5"/>
          <w:sz w:val="20"/>
          <w:szCs w:val="20"/>
        </w:rPr>
        <w:t xml:space="preserve"> </w:t>
      </w:r>
      <w:r w:rsidRPr="007206DA">
        <w:rPr>
          <w:spacing w:val="-1"/>
          <w:sz w:val="20"/>
          <w:szCs w:val="20"/>
        </w:rPr>
        <w:t>treatment</w:t>
      </w:r>
      <w:r w:rsidRPr="007206DA">
        <w:rPr>
          <w:spacing w:val="-6"/>
          <w:sz w:val="20"/>
          <w:szCs w:val="20"/>
        </w:rPr>
        <w:t xml:space="preserve"> </w:t>
      </w:r>
      <w:r w:rsidRPr="007206DA">
        <w:rPr>
          <w:sz w:val="20"/>
          <w:szCs w:val="20"/>
        </w:rPr>
        <w:t>under</w:t>
      </w:r>
      <w:r w:rsidRPr="007206DA">
        <w:rPr>
          <w:spacing w:val="-6"/>
          <w:sz w:val="20"/>
          <w:szCs w:val="20"/>
        </w:rPr>
        <w:t xml:space="preserve"> </w:t>
      </w:r>
      <w:r w:rsidRPr="007206DA">
        <w:rPr>
          <w:sz w:val="20"/>
          <w:szCs w:val="20"/>
        </w:rPr>
        <w:t>review.</w:t>
      </w:r>
      <w:r w:rsidRPr="007206DA">
        <w:rPr>
          <w:spacing w:val="-6"/>
          <w:sz w:val="20"/>
          <w:szCs w:val="20"/>
        </w:rPr>
        <w:t xml:space="preserve"> </w:t>
      </w:r>
      <w:r w:rsidRPr="007206DA">
        <w:rPr>
          <w:spacing w:val="-2"/>
          <w:sz w:val="20"/>
          <w:szCs w:val="20"/>
        </w:rPr>
        <w:t>In</w:t>
      </w:r>
      <w:r w:rsidRPr="007206DA">
        <w:rPr>
          <w:spacing w:val="-5"/>
          <w:sz w:val="20"/>
          <w:szCs w:val="20"/>
        </w:rPr>
        <w:t xml:space="preserve"> </w:t>
      </w:r>
      <w:r w:rsidRPr="007206DA">
        <w:rPr>
          <w:sz w:val="20"/>
          <w:szCs w:val="20"/>
        </w:rPr>
        <w:t>all</w:t>
      </w:r>
      <w:r w:rsidRPr="007206DA">
        <w:rPr>
          <w:spacing w:val="-6"/>
          <w:sz w:val="20"/>
          <w:szCs w:val="20"/>
        </w:rPr>
        <w:t xml:space="preserve"> </w:t>
      </w:r>
      <w:r w:rsidRPr="007206DA">
        <w:rPr>
          <w:sz w:val="20"/>
          <w:szCs w:val="20"/>
        </w:rPr>
        <w:t>cases,</w:t>
      </w:r>
      <w:r w:rsidRPr="007206DA">
        <w:rPr>
          <w:spacing w:val="-4"/>
          <w:sz w:val="20"/>
          <w:szCs w:val="20"/>
        </w:rPr>
        <w:t xml:space="preserve"> </w:t>
      </w:r>
      <w:r w:rsidRPr="007206DA">
        <w:rPr>
          <w:sz w:val="20"/>
          <w:szCs w:val="20"/>
        </w:rPr>
        <w:t>no</w:t>
      </w:r>
      <w:r w:rsidRPr="007206DA">
        <w:rPr>
          <w:spacing w:val="-6"/>
          <w:sz w:val="20"/>
          <w:szCs w:val="20"/>
        </w:rPr>
        <w:t xml:space="preserve"> </w:t>
      </w:r>
      <w:r w:rsidRPr="007206DA">
        <w:rPr>
          <w:sz w:val="20"/>
          <w:szCs w:val="20"/>
        </w:rPr>
        <w:t>one</w:t>
      </w:r>
      <w:r w:rsidRPr="007206DA">
        <w:rPr>
          <w:spacing w:val="-7"/>
          <w:sz w:val="20"/>
          <w:szCs w:val="20"/>
        </w:rPr>
        <w:t xml:space="preserve"> </w:t>
      </w:r>
      <w:r w:rsidRPr="007206DA">
        <w:rPr>
          <w:spacing w:val="2"/>
          <w:sz w:val="20"/>
          <w:szCs w:val="20"/>
        </w:rPr>
        <w:t>who</w:t>
      </w:r>
      <w:r w:rsidRPr="007206DA">
        <w:rPr>
          <w:spacing w:val="-5"/>
          <w:sz w:val="20"/>
          <w:szCs w:val="20"/>
        </w:rPr>
        <w:t xml:space="preserve"> </w:t>
      </w:r>
      <w:r w:rsidRPr="007206DA">
        <w:rPr>
          <w:spacing w:val="-1"/>
          <w:sz w:val="20"/>
          <w:szCs w:val="20"/>
        </w:rPr>
        <w:t>participated</w:t>
      </w:r>
      <w:r w:rsidRPr="007206DA">
        <w:rPr>
          <w:spacing w:val="-5"/>
          <w:sz w:val="20"/>
          <w:szCs w:val="20"/>
        </w:rPr>
        <w:t xml:space="preserve"> </w:t>
      </w:r>
      <w:r w:rsidRPr="007206DA">
        <w:rPr>
          <w:sz w:val="20"/>
          <w:szCs w:val="20"/>
        </w:rPr>
        <w:t>in</w:t>
      </w:r>
      <w:r w:rsidRPr="007206DA">
        <w:rPr>
          <w:spacing w:val="-6"/>
          <w:sz w:val="20"/>
          <w:szCs w:val="20"/>
        </w:rPr>
        <w:t xml:space="preserve"> </w:t>
      </w:r>
      <w:r w:rsidRPr="007206DA">
        <w:rPr>
          <w:sz w:val="20"/>
          <w:szCs w:val="20"/>
        </w:rPr>
        <w:t>the</w:t>
      </w:r>
      <w:r w:rsidRPr="007206DA">
        <w:rPr>
          <w:spacing w:val="-6"/>
          <w:sz w:val="20"/>
          <w:szCs w:val="20"/>
        </w:rPr>
        <w:t xml:space="preserve"> </w:t>
      </w:r>
      <w:r w:rsidRPr="007206DA">
        <w:rPr>
          <w:spacing w:val="-2"/>
          <w:sz w:val="20"/>
          <w:szCs w:val="20"/>
        </w:rPr>
        <w:t>review</w:t>
      </w:r>
      <w:r w:rsidRPr="007206DA">
        <w:rPr>
          <w:spacing w:val="1"/>
          <w:sz w:val="20"/>
          <w:szCs w:val="20"/>
        </w:rPr>
        <w:t xml:space="preserve"> </w:t>
      </w:r>
      <w:r w:rsidRPr="007206DA">
        <w:rPr>
          <w:sz w:val="20"/>
          <w:szCs w:val="20"/>
        </w:rPr>
        <w:t>of</w:t>
      </w:r>
      <w:r w:rsidRPr="007206DA">
        <w:rPr>
          <w:spacing w:val="-5"/>
          <w:sz w:val="20"/>
          <w:szCs w:val="20"/>
        </w:rPr>
        <w:t xml:space="preserve"> </w:t>
      </w:r>
      <w:r w:rsidRPr="007206DA">
        <w:rPr>
          <w:sz w:val="20"/>
          <w:szCs w:val="20"/>
        </w:rPr>
        <w:t>the</w:t>
      </w:r>
      <w:r w:rsidRPr="007206DA">
        <w:rPr>
          <w:spacing w:val="83"/>
          <w:w w:val="99"/>
          <w:sz w:val="20"/>
          <w:szCs w:val="20"/>
        </w:rPr>
        <w:t xml:space="preserve"> </w:t>
      </w:r>
      <w:r w:rsidRPr="007206DA">
        <w:rPr>
          <w:sz w:val="20"/>
          <w:szCs w:val="20"/>
        </w:rPr>
        <w:t>initial</w:t>
      </w:r>
      <w:r w:rsidRPr="007206DA">
        <w:rPr>
          <w:spacing w:val="-8"/>
          <w:sz w:val="20"/>
          <w:szCs w:val="20"/>
        </w:rPr>
        <w:t xml:space="preserve"> </w:t>
      </w:r>
      <w:r w:rsidRPr="007206DA">
        <w:rPr>
          <w:sz w:val="20"/>
          <w:szCs w:val="20"/>
        </w:rPr>
        <w:t>decision</w:t>
      </w:r>
      <w:r w:rsidRPr="007206DA">
        <w:rPr>
          <w:spacing w:val="-2"/>
          <w:sz w:val="20"/>
          <w:szCs w:val="20"/>
        </w:rPr>
        <w:t xml:space="preserve"> </w:t>
      </w:r>
      <w:r w:rsidRPr="007206DA">
        <w:rPr>
          <w:spacing w:val="1"/>
          <w:sz w:val="20"/>
          <w:szCs w:val="20"/>
        </w:rPr>
        <w:t>will</w:t>
      </w:r>
      <w:r w:rsidRPr="007206DA">
        <w:rPr>
          <w:spacing w:val="-4"/>
          <w:sz w:val="20"/>
          <w:szCs w:val="20"/>
        </w:rPr>
        <w:t xml:space="preserve"> </w:t>
      </w:r>
      <w:r w:rsidRPr="007206DA">
        <w:rPr>
          <w:sz w:val="20"/>
          <w:szCs w:val="20"/>
        </w:rPr>
        <w:t>be</w:t>
      </w:r>
      <w:r w:rsidRPr="007206DA">
        <w:rPr>
          <w:spacing w:val="-5"/>
          <w:sz w:val="20"/>
          <w:szCs w:val="20"/>
        </w:rPr>
        <w:t xml:space="preserve"> </w:t>
      </w:r>
      <w:r w:rsidRPr="007206DA">
        <w:rPr>
          <w:sz w:val="20"/>
          <w:szCs w:val="20"/>
        </w:rPr>
        <w:t>allowed</w:t>
      </w:r>
      <w:r w:rsidRPr="007206DA">
        <w:rPr>
          <w:spacing w:val="-4"/>
          <w:sz w:val="20"/>
          <w:szCs w:val="20"/>
        </w:rPr>
        <w:t xml:space="preserve"> </w:t>
      </w:r>
      <w:r w:rsidRPr="007206DA">
        <w:rPr>
          <w:sz w:val="20"/>
          <w:szCs w:val="20"/>
        </w:rPr>
        <w:t>to</w:t>
      </w:r>
      <w:r w:rsidRPr="007206DA">
        <w:rPr>
          <w:spacing w:val="-4"/>
          <w:sz w:val="20"/>
          <w:szCs w:val="20"/>
        </w:rPr>
        <w:t xml:space="preserve"> </w:t>
      </w:r>
      <w:r w:rsidRPr="007206DA">
        <w:rPr>
          <w:sz w:val="20"/>
          <w:szCs w:val="20"/>
        </w:rPr>
        <w:t>participate</w:t>
      </w:r>
      <w:r w:rsidRPr="007206DA">
        <w:rPr>
          <w:spacing w:val="-4"/>
          <w:sz w:val="20"/>
          <w:szCs w:val="20"/>
        </w:rPr>
        <w:t xml:space="preserve"> </w:t>
      </w:r>
      <w:r w:rsidRPr="007206DA">
        <w:rPr>
          <w:spacing w:val="-1"/>
          <w:sz w:val="20"/>
          <w:szCs w:val="20"/>
        </w:rPr>
        <w:t>in</w:t>
      </w:r>
      <w:r w:rsidRPr="007206DA">
        <w:rPr>
          <w:spacing w:val="-3"/>
          <w:sz w:val="20"/>
          <w:szCs w:val="20"/>
        </w:rPr>
        <w:t xml:space="preserve"> </w:t>
      </w:r>
      <w:r w:rsidRPr="007206DA">
        <w:rPr>
          <w:sz w:val="20"/>
          <w:szCs w:val="20"/>
        </w:rPr>
        <w:t>the</w:t>
      </w:r>
      <w:r w:rsidRPr="007206DA">
        <w:rPr>
          <w:spacing w:val="-5"/>
          <w:sz w:val="20"/>
          <w:szCs w:val="20"/>
        </w:rPr>
        <w:t xml:space="preserve"> </w:t>
      </w:r>
      <w:r w:rsidRPr="007206DA">
        <w:rPr>
          <w:spacing w:val="-1"/>
          <w:sz w:val="20"/>
          <w:szCs w:val="20"/>
        </w:rPr>
        <w:t>review</w:t>
      </w:r>
      <w:r w:rsidRPr="007206DA">
        <w:rPr>
          <w:spacing w:val="2"/>
          <w:sz w:val="20"/>
          <w:szCs w:val="20"/>
        </w:rPr>
        <w:t xml:space="preserve"> </w:t>
      </w:r>
      <w:r w:rsidRPr="007206DA">
        <w:rPr>
          <w:sz w:val="20"/>
          <w:szCs w:val="20"/>
        </w:rPr>
        <w:t>of</w:t>
      </w:r>
      <w:r w:rsidRPr="007206DA">
        <w:rPr>
          <w:spacing w:val="-4"/>
          <w:sz w:val="20"/>
          <w:szCs w:val="20"/>
        </w:rPr>
        <w:t xml:space="preserve"> </w:t>
      </w:r>
      <w:r w:rsidRPr="007206DA">
        <w:rPr>
          <w:sz w:val="20"/>
          <w:szCs w:val="20"/>
        </w:rPr>
        <w:t>the</w:t>
      </w:r>
      <w:r w:rsidRPr="007206DA">
        <w:rPr>
          <w:spacing w:val="-4"/>
          <w:sz w:val="20"/>
          <w:szCs w:val="20"/>
        </w:rPr>
        <w:t xml:space="preserve"> </w:t>
      </w:r>
      <w:r w:rsidRPr="007206DA">
        <w:rPr>
          <w:spacing w:val="-1"/>
          <w:sz w:val="20"/>
          <w:szCs w:val="20"/>
        </w:rPr>
        <w:t xml:space="preserve">appeal.  </w:t>
      </w:r>
      <w:r w:rsidRPr="007206DA">
        <w:rPr>
          <w:sz w:val="20"/>
          <w:szCs w:val="20"/>
        </w:rPr>
        <w:t>If</w:t>
      </w:r>
      <w:r w:rsidRPr="007206DA">
        <w:rPr>
          <w:spacing w:val="-9"/>
          <w:sz w:val="20"/>
          <w:szCs w:val="20"/>
        </w:rPr>
        <w:t xml:space="preserve"> </w:t>
      </w:r>
      <w:r w:rsidRPr="007206DA">
        <w:rPr>
          <w:spacing w:val="-1"/>
          <w:sz w:val="20"/>
          <w:szCs w:val="20"/>
        </w:rPr>
        <w:t>there</w:t>
      </w:r>
      <w:r w:rsidRPr="007206DA">
        <w:rPr>
          <w:spacing w:val="-7"/>
          <w:sz w:val="20"/>
          <w:szCs w:val="20"/>
        </w:rPr>
        <w:t xml:space="preserve"> </w:t>
      </w:r>
      <w:r w:rsidRPr="007206DA">
        <w:rPr>
          <w:sz w:val="20"/>
          <w:szCs w:val="20"/>
        </w:rPr>
        <w:t>is</w:t>
      </w:r>
      <w:r w:rsidRPr="007206DA">
        <w:rPr>
          <w:spacing w:val="-5"/>
          <w:sz w:val="20"/>
          <w:szCs w:val="20"/>
        </w:rPr>
        <w:t xml:space="preserve"> </w:t>
      </w:r>
      <w:r w:rsidRPr="007206DA">
        <w:rPr>
          <w:sz w:val="20"/>
          <w:szCs w:val="20"/>
        </w:rPr>
        <w:t>any</w:t>
      </w:r>
      <w:r w:rsidRPr="007206DA">
        <w:rPr>
          <w:spacing w:val="-7"/>
          <w:sz w:val="20"/>
          <w:szCs w:val="20"/>
        </w:rPr>
        <w:t xml:space="preserve"> </w:t>
      </w:r>
      <w:r w:rsidRPr="007206DA">
        <w:rPr>
          <w:spacing w:val="-1"/>
          <w:sz w:val="20"/>
          <w:szCs w:val="20"/>
        </w:rPr>
        <w:t>part</w:t>
      </w:r>
      <w:r w:rsidRPr="007206DA">
        <w:rPr>
          <w:spacing w:val="-4"/>
          <w:sz w:val="20"/>
          <w:szCs w:val="20"/>
        </w:rPr>
        <w:t xml:space="preserve"> </w:t>
      </w:r>
      <w:r w:rsidRPr="007206DA">
        <w:rPr>
          <w:spacing w:val="-1"/>
          <w:sz w:val="20"/>
          <w:szCs w:val="20"/>
        </w:rPr>
        <w:t>of</w:t>
      </w:r>
      <w:r w:rsidRPr="007206DA">
        <w:rPr>
          <w:spacing w:val="-3"/>
          <w:sz w:val="20"/>
          <w:szCs w:val="20"/>
        </w:rPr>
        <w:t xml:space="preserve"> </w:t>
      </w:r>
      <w:r w:rsidRPr="007206DA">
        <w:rPr>
          <w:spacing w:val="-1"/>
          <w:sz w:val="20"/>
          <w:szCs w:val="20"/>
        </w:rPr>
        <w:t>this</w:t>
      </w:r>
      <w:r w:rsidRPr="007206DA">
        <w:rPr>
          <w:spacing w:val="-5"/>
          <w:sz w:val="20"/>
          <w:szCs w:val="20"/>
        </w:rPr>
        <w:t xml:space="preserve"> </w:t>
      </w:r>
      <w:r w:rsidRPr="007206DA">
        <w:rPr>
          <w:spacing w:val="-1"/>
          <w:sz w:val="20"/>
          <w:szCs w:val="20"/>
        </w:rPr>
        <w:t>notice</w:t>
      </w:r>
      <w:r w:rsidRPr="007206DA">
        <w:rPr>
          <w:spacing w:val="-8"/>
          <w:sz w:val="20"/>
          <w:szCs w:val="20"/>
        </w:rPr>
        <w:t xml:space="preserve"> </w:t>
      </w:r>
      <w:r w:rsidRPr="007206DA">
        <w:rPr>
          <w:spacing w:val="-1"/>
          <w:sz w:val="20"/>
          <w:szCs w:val="20"/>
        </w:rPr>
        <w:t xml:space="preserve">that </w:t>
      </w:r>
      <w:r w:rsidRPr="007206DA">
        <w:rPr>
          <w:spacing w:val="-3"/>
          <w:sz w:val="20"/>
          <w:szCs w:val="20"/>
        </w:rPr>
        <w:t>you</w:t>
      </w:r>
      <w:r w:rsidRPr="007206DA">
        <w:rPr>
          <w:spacing w:val="-1"/>
          <w:sz w:val="20"/>
          <w:szCs w:val="20"/>
        </w:rPr>
        <w:t xml:space="preserve"> </w:t>
      </w:r>
      <w:r w:rsidRPr="007206DA">
        <w:rPr>
          <w:sz w:val="20"/>
          <w:szCs w:val="20"/>
        </w:rPr>
        <w:t>do</w:t>
      </w:r>
      <w:r w:rsidRPr="007206DA">
        <w:rPr>
          <w:spacing w:val="-1"/>
          <w:sz w:val="20"/>
          <w:szCs w:val="20"/>
        </w:rPr>
        <w:t xml:space="preserve"> not</w:t>
      </w:r>
      <w:r w:rsidRPr="007206DA">
        <w:rPr>
          <w:sz w:val="20"/>
          <w:szCs w:val="20"/>
        </w:rPr>
        <w:t xml:space="preserve"> </w:t>
      </w:r>
      <w:r w:rsidRPr="007206DA">
        <w:rPr>
          <w:spacing w:val="-1"/>
          <w:sz w:val="20"/>
          <w:szCs w:val="20"/>
        </w:rPr>
        <w:t>understand,</w:t>
      </w:r>
      <w:r w:rsidRPr="007206DA">
        <w:rPr>
          <w:spacing w:val="-10"/>
          <w:sz w:val="20"/>
          <w:szCs w:val="20"/>
        </w:rPr>
        <w:t xml:space="preserve"> </w:t>
      </w:r>
      <w:r w:rsidRPr="007206DA">
        <w:rPr>
          <w:spacing w:val="-1"/>
          <w:sz w:val="20"/>
          <w:szCs w:val="20"/>
        </w:rPr>
        <w:t>or</w:t>
      </w:r>
      <w:r w:rsidRPr="007206DA">
        <w:rPr>
          <w:spacing w:val="-5"/>
          <w:sz w:val="20"/>
          <w:szCs w:val="20"/>
        </w:rPr>
        <w:t xml:space="preserve"> </w:t>
      </w:r>
      <w:r w:rsidRPr="007206DA">
        <w:rPr>
          <w:sz w:val="20"/>
          <w:szCs w:val="20"/>
        </w:rPr>
        <w:t>if</w:t>
      </w:r>
      <w:r w:rsidRPr="007206DA">
        <w:rPr>
          <w:spacing w:val="-2"/>
          <w:sz w:val="20"/>
          <w:szCs w:val="20"/>
        </w:rPr>
        <w:t xml:space="preserve"> </w:t>
      </w:r>
      <w:r w:rsidRPr="007206DA">
        <w:rPr>
          <w:spacing w:val="-3"/>
          <w:sz w:val="20"/>
          <w:szCs w:val="20"/>
        </w:rPr>
        <w:t>you</w:t>
      </w:r>
      <w:r w:rsidRPr="007206DA">
        <w:rPr>
          <w:spacing w:val="-1"/>
          <w:sz w:val="20"/>
          <w:szCs w:val="20"/>
        </w:rPr>
        <w:t xml:space="preserve"> need</w:t>
      </w:r>
      <w:r w:rsidRPr="007206DA">
        <w:rPr>
          <w:spacing w:val="-5"/>
          <w:sz w:val="20"/>
          <w:szCs w:val="20"/>
        </w:rPr>
        <w:t xml:space="preserve"> </w:t>
      </w:r>
      <w:r w:rsidRPr="007206DA">
        <w:rPr>
          <w:sz w:val="20"/>
          <w:szCs w:val="20"/>
        </w:rPr>
        <w:t>further</w:t>
      </w:r>
      <w:r w:rsidRPr="007206DA">
        <w:rPr>
          <w:spacing w:val="45"/>
          <w:w w:val="98"/>
          <w:sz w:val="20"/>
          <w:szCs w:val="20"/>
        </w:rPr>
        <w:t xml:space="preserve"> </w:t>
      </w:r>
      <w:r w:rsidRPr="007206DA">
        <w:rPr>
          <w:spacing w:val="-1"/>
          <w:sz w:val="20"/>
          <w:szCs w:val="20"/>
        </w:rPr>
        <w:t>assistance,</w:t>
      </w:r>
      <w:r w:rsidRPr="007206DA">
        <w:rPr>
          <w:spacing w:val="-7"/>
          <w:sz w:val="20"/>
          <w:szCs w:val="20"/>
        </w:rPr>
        <w:t xml:space="preserve"> </w:t>
      </w:r>
      <w:r w:rsidRPr="007206DA">
        <w:rPr>
          <w:spacing w:val="-1"/>
          <w:sz w:val="20"/>
          <w:szCs w:val="20"/>
        </w:rPr>
        <w:t>please</w:t>
      </w:r>
      <w:r w:rsidRPr="007206DA">
        <w:rPr>
          <w:spacing w:val="-13"/>
          <w:sz w:val="20"/>
          <w:szCs w:val="20"/>
        </w:rPr>
        <w:t xml:space="preserve"> </w:t>
      </w:r>
      <w:r w:rsidRPr="007206DA">
        <w:rPr>
          <w:sz w:val="20"/>
          <w:szCs w:val="20"/>
        </w:rPr>
        <w:t>contact:</w:t>
      </w:r>
    </w:p>
    <w:p w14:paraId="61BE07D4" w14:textId="77777777" w:rsidR="006D36C8" w:rsidRPr="007206DA" w:rsidRDefault="006D36C8" w:rsidP="00792D83">
      <w:pPr>
        <w:spacing w:before="72"/>
        <w:ind w:left="246" w:right="866"/>
        <w:rPr>
          <w:rFonts w:eastAsia="Arial" w:cs="Arial"/>
          <w:bCs/>
          <w:sz w:val="20"/>
          <w:szCs w:val="20"/>
        </w:rPr>
      </w:pPr>
    </w:p>
    <w:p w14:paraId="523F3A0A" w14:textId="77777777" w:rsidR="00792D83" w:rsidRPr="00792C2E" w:rsidRDefault="00792D83" w:rsidP="00116CE3">
      <w:pPr>
        <w:pStyle w:val="Heading6"/>
        <w:spacing w:before="248" w:line="252" w:lineRule="exact"/>
        <w:ind w:left="650" w:right="910"/>
        <w:jc w:val="center"/>
        <w:rPr>
          <w:rFonts w:ascii="Calibri" w:hAnsi="Calibri"/>
          <w:b w:val="0"/>
          <w:bCs w:val="0"/>
          <w:sz w:val="20"/>
          <w:szCs w:val="20"/>
        </w:rPr>
      </w:pPr>
      <w:r>
        <w:rPr>
          <w:rFonts w:ascii="Calibri" w:hAnsi="Calibri"/>
          <w:b w:val="0"/>
          <w:sz w:val="20"/>
          <w:szCs w:val="20"/>
        </w:rPr>
        <w:t>LifePath</w:t>
      </w:r>
      <w:r w:rsidRPr="00792C2E">
        <w:rPr>
          <w:rFonts w:ascii="Calibri" w:hAnsi="Calibri"/>
          <w:b w:val="0"/>
          <w:sz w:val="20"/>
          <w:szCs w:val="20"/>
        </w:rPr>
        <w:t xml:space="preserve"> Systems</w:t>
      </w:r>
    </w:p>
    <w:p w14:paraId="5EA26C4B" w14:textId="77777777" w:rsidR="00116CE3" w:rsidRPr="00116CE3" w:rsidRDefault="00792D83" w:rsidP="00116CE3">
      <w:pPr>
        <w:pStyle w:val="Default"/>
        <w:jc w:val="center"/>
        <w:rPr>
          <w:rFonts w:ascii="Calibri" w:hAnsi="Calibri" w:cs="Calibri"/>
        </w:rPr>
      </w:pPr>
      <w:r w:rsidRPr="00792C2E">
        <w:rPr>
          <w:spacing w:val="-1"/>
          <w:sz w:val="20"/>
          <w:szCs w:val="20"/>
        </w:rPr>
        <w:t>Utilization</w:t>
      </w:r>
      <w:r w:rsidRPr="00792C2E">
        <w:rPr>
          <w:spacing w:val="-30"/>
          <w:sz w:val="20"/>
          <w:szCs w:val="20"/>
        </w:rPr>
        <w:t xml:space="preserve"> </w:t>
      </w:r>
      <w:r w:rsidRPr="00792C2E">
        <w:rPr>
          <w:spacing w:val="-1"/>
          <w:sz w:val="20"/>
          <w:szCs w:val="20"/>
        </w:rPr>
        <w:t>Management</w:t>
      </w:r>
      <w:r w:rsidRPr="00792C2E">
        <w:rPr>
          <w:spacing w:val="-23"/>
          <w:sz w:val="20"/>
          <w:szCs w:val="20"/>
        </w:rPr>
        <w:t xml:space="preserve"> </w:t>
      </w:r>
      <w:r w:rsidRPr="00792C2E">
        <w:rPr>
          <w:sz w:val="20"/>
          <w:szCs w:val="20"/>
        </w:rPr>
        <w:t>Department</w:t>
      </w:r>
      <w:r>
        <w:rPr>
          <w:sz w:val="20"/>
          <w:szCs w:val="20"/>
        </w:rPr>
        <w:t>:</w:t>
      </w:r>
    </w:p>
    <w:p w14:paraId="18217136" w14:textId="77777777" w:rsidR="00116CE3" w:rsidRPr="00116CE3" w:rsidRDefault="00116CE3" w:rsidP="00116CE3">
      <w:pPr>
        <w:pStyle w:val="Default"/>
        <w:jc w:val="center"/>
        <w:rPr>
          <w:rFonts w:ascii="Calibri" w:hAnsi="Calibri" w:cs="Calibri"/>
        </w:rPr>
      </w:pPr>
      <w:r w:rsidRPr="00116CE3">
        <w:rPr>
          <w:rFonts w:cs="Calibri"/>
          <w:sz w:val="20"/>
          <w:szCs w:val="20"/>
        </w:rPr>
        <w:t>Linda Miller LPC, Director of Utilization Manag</w:t>
      </w:r>
      <w:r>
        <w:rPr>
          <w:rFonts w:cs="Calibri"/>
          <w:sz w:val="20"/>
          <w:szCs w:val="20"/>
        </w:rPr>
        <w:t>e</w:t>
      </w:r>
      <w:r w:rsidRPr="00116CE3">
        <w:rPr>
          <w:rFonts w:cs="Calibri"/>
          <w:sz w:val="20"/>
          <w:szCs w:val="20"/>
        </w:rPr>
        <w:t xml:space="preserve">ment </w:t>
      </w:r>
      <w:r w:rsidR="00792D83">
        <w:rPr>
          <w:sz w:val="20"/>
          <w:szCs w:val="20"/>
        </w:rPr>
        <w:t xml:space="preserve">                                                                                                             1515 Heritage Drive, Suite 105, </w:t>
      </w:r>
      <w:r w:rsidR="00CF2AC7">
        <w:rPr>
          <w:sz w:val="20"/>
          <w:szCs w:val="20"/>
        </w:rPr>
        <w:t>McKinney</w:t>
      </w:r>
      <w:r w:rsidR="00792D83">
        <w:rPr>
          <w:sz w:val="20"/>
          <w:szCs w:val="20"/>
        </w:rPr>
        <w:t>, TX 75069</w:t>
      </w:r>
      <w:r w:rsidR="00792D83">
        <w:rPr>
          <w:spacing w:val="1"/>
          <w:sz w:val="20"/>
          <w:szCs w:val="20"/>
        </w:rPr>
        <w:t xml:space="preserve">                                                                                                           </w:t>
      </w:r>
      <w:r w:rsidR="00792D83" w:rsidRPr="007206DA">
        <w:rPr>
          <w:spacing w:val="1"/>
          <w:sz w:val="20"/>
          <w:szCs w:val="20"/>
        </w:rPr>
        <w:t>phone 972-562-9647 x 1429</w:t>
      </w:r>
      <w:r w:rsidR="009E699F">
        <w:rPr>
          <w:spacing w:val="1"/>
          <w:sz w:val="20"/>
          <w:szCs w:val="20"/>
        </w:rPr>
        <w:t xml:space="preserve">; </w:t>
      </w:r>
      <w:r w:rsidR="00792D83" w:rsidRPr="007206DA">
        <w:rPr>
          <w:spacing w:val="1"/>
          <w:sz w:val="20"/>
          <w:szCs w:val="20"/>
        </w:rPr>
        <w:t>fax 972-895-2334</w:t>
      </w:r>
    </w:p>
    <w:p w14:paraId="5600D0AD" w14:textId="77777777" w:rsidR="00792D83" w:rsidRDefault="009E699F" w:rsidP="00116CE3">
      <w:pPr>
        <w:spacing w:line="252" w:lineRule="exact"/>
        <w:ind w:left="652" w:right="910"/>
        <w:jc w:val="center"/>
        <w:rPr>
          <w:rStyle w:val="Hyperlink"/>
          <w:spacing w:val="-1"/>
          <w:sz w:val="20"/>
          <w:szCs w:val="20"/>
        </w:rPr>
      </w:pPr>
      <w:r w:rsidRPr="00116CE3">
        <w:rPr>
          <w:rFonts w:cs="Calibri"/>
          <w:color w:val="0000FF"/>
          <w:sz w:val="20"/>
          <w:szCs w:val="20"/>
        </w:rPr>
        <w:t xml:space="preserve">lmiller@lifepathsystems.org </w:t>
      </w:r>
      <w:r w:rsidRPr="007206DA">
        <w:rPr>
          <w:spacing w:val="1"/>
          <w:sz w:val="20"/>
          <w:szCs w:val="20"/>
        </w:rPr>
        <w:t>and</w:t>
      </w:r>
      <w:r w:rsidR="00792D83" w:rsidRPr="007206DA">
        <w:rPr>
          <w:spacing w:val="1"/>
          <w:sz w:val="20"/>
          <w:szCs w:val="20"/>
        </w:rPr>
        <w:t xml:space="preserve"> </w:t>
      </w:r>
      <w:hyperlink r:id="rId9" w:history="1">
        <w:r w:rsidR="00792D83" w:rsidRPr="0099125C">
          <w:rPr>
            <w:rStyle w:val="Hyperlink"/>
            <w:spacing w:val="-1"/>
            <w:sz w:val="20"/>
            <w:szCs w:val="20"/>
          </w:rPr>
          <w:t>BHCOC@lifepathsystems.org</w:t>
        </w:r>
      </w:hyperlink>
    </w:p>
    <w:p w14:paraId="78524F31" w14:textId="77777777" w:rsidR="00016AAB" w:rsidRDefault="00016AAB" w:rsidP="00116CE3">
      <w:pPr>
        <w:spacing w:line="252" w:lineRule="exact"/>
        <w:ind w:left="652" w:right="910"/>
        <w:jc w:val="center"/>
      </w:pPr>
    </w:p>
    <w:p w14:paraId="08B4FC8C" w14:textId="77777777" w:rsidR="00792D83" w:rsidRDefault="00792D83" w:rsidP="00792D83">
      <w:pPr>
        <w:spacing w:line="252" w:lineRule="exact"/>
        <w:ind w:left="652" w:right="910"/>
      </w:pPr>
      <w:r>
        <w:t>Signature of UM Staff</w:t>
      </w:r>
      <w:r w:rsidR="00116CE3">
        <w:t>: _</w:t>
      </w:r>
      <w:r>
        <w:t>___________________________</w:t>
      </w:r>
      <w:r w:rsidR="00116CE3">
        <w:t>_ Date: _</w:t>
      </w:r>
      <w:r>
        <w:t>_________________</w:t>
      </w:r>
    </w:p>
    <w:p w14:paraId="22493026" w14:textId="77777777" w:rsidR="00792D83" w:rsidRDefault="00792D83" w:rsidP="00792D83">
      <w:pPr>
        <w:spacing w:line="252" w:lineRule="exact"/>
        <w:ind w:left="652" w:right="910"/>
        <w:rPr>
          <w:sz w:val="20"/>
          <w:szCs w:val="20"/>
        </w:rPr>
      </w:pPr>
    </w:p>
    <w:p w14:paraId="6CC8D880" w14:textId="77777777" w:rsidR="00792D83" w:rsidRPr="007206DA" w:rsidRDefault="00792D83" w:rsidP="00792D83">
      <w:pPr>
        <w:spacing w:line="252" w:lineRule="exact"/>
        <w:ind w:left="652" w:right="910"/>
        <w:jc w:val="center"/>
        <w:rPr>
          <w:spacing w:val="-1"/>
        </w:rPr>
      </w:pPr>
      <w:r w:rsidRPr="00A908FE">
        <w:t>The</w:t>
      </w:r>
      <w:r w:rsidRPr="00A908FE">
        <w:rPr>
          <w:spacing w:val="-9"/>
        </w:rPr>
        <w:t xml:space="preserve"> </w:t>
      </w:r>
      <w:r w:rsidRPr="00A908FE">
        <w:rPr>
          <w:spacing w:val="-1"/>
        </w:rPr>
        <w:t>appeal</w:t>
      </w:r>
      <w:r w:rsidRPr="00A908FE">
        <w:rPr>
          <w:spacing w:val="-10"/>
        </w:rPr>
        <w:t xml:space="preserve"> </w:t>
      </w:r>
      <w:r w:rsidRPr="00A908FE">
        <w:t>for</w:t>
      </w:r>
      <w:r w:rsidRPr="00A908FE">
        <w:rPr>
          <w:spacing w:val="-3"/>
        </w:rPr>
        <w:t xml:space="preserve"> </w:t>
      </w:r>
      <w:r w:rsidRPr="00A908FE">
        <w:rPr>
          <w:spacing w:val="-2"/>
        </w:rPr>
        <w:t>authorization</w:t>
      </w:r>
      <w:r w:rsidRPr="00A908FE">
        <w:rPr>
          <w:spacing w:val="-7"/>
        </w:rPr>
        <w:t xml:space="preserve"> </w:t>
      </w:r>
      <w:r w:rsidRPr="00A908FE">
        <w:t>may</w:t>
      </w:r>
      <w:r w:rsidRPr="00A908FE">
        <w:rPr>
          <w:spacing w:val="-7"/>
        </w:rPr>
        <w:t xml:space="preserve"> </w:t>
      </w:r>
      <w:r w:rsidRPr="00A908FE">
        <w:rPr>
          <w:spacing w:val="-1"/>
        </w:rPr>
        <w:t>be</w:t>
      </w:r>
      <w:r w:rsidRPr="00A908FE">
        <w:rPr>
          <w:spacing w:val="-2"/>
        </w:rPr>
        <w:t xml:space="preserve"> </w:t>
      </w:r>
      <w:r w:rsidRPr="00A908FE">
        <w:rPr>
          <w:spacing w:val="-1"/>
        </w:rPr>
        <w:t>requested</w:t>
      </w:r>
      <w:r w:rsidRPr="00A908FE">
        <w:rPr>
          <w:spacing w:val="-8"/>
        </w:rPr>
        <w:t xml:space="preserve"> </w:t>
      </w:r>
      <w:r w:rsidRPr="00A908FE">
        <w:rPr>
          <w:spacing w:val="-1"/>
        </w:rPr>
        <w:t>by:</w:t>
      </w:r>
    </w:p>
    <w:p w14:paraId="70269744" w14:textId="77777777" w:rsidR="00792D83" w:rsidRPr="00A908FE" w:rsidRDefault="00792D83" w:rsidP="00792D83">
      <w:pPr>
        <w:pStyle w:val="BodyText"/>
        <w:numPr>
          <w:ilvl w:val="1"/>
          <w:numId w:val="9"/>
        </w:numPr>
        <w:tabs>
          <w:tab w:val="left" w:pos="1322"/>
        </w:tabs>
        <w:spacing w:before="11"/>
        <w:ind w:left="1322"/>
        <w:rPr>
          <w:rFonts w:ascii="Calibri" w:eastAsia="Arial" w:hAnsi="Calibri" w:cs="Arial"/>
        </w:rPr>
      </w:pPr>
      <w:r w:rsidRPr="00A908FE">
        <w:rPr>
          <w:rFonts w:ascii="Calibri" w:hAnsi="Calibri"/>
          <w:spacing w:val="-1"/>
        </w:rPr>
        <w:t>You</w:t>
      </w:r>
    </w:p>
    <w:p w14:paraId="1385F3C8" w14:textId="77777777" w:rsidR="00792D83" w:rsidRPr="00A908FE" w:rsidRDefault="00792D83" w:rsidP="00792D83">
      <w:pPr>
        <w:pStyle w:val="BodyText"/>
        <w:numPr>
          <w:ilvl w:val="1"/>
          <w:numId w:val="9"/>
        </w:numPr>
        <w:tabs>
          <w:tab w:val="left" w:pos="1322"/>
        </w:tabs>
        <w:spacing w:before="15"/>
        <w:ind w:left="1322"/>
        <w:rPr>
          <w:rFonts w:ascii="Calibri" w:eastAsia="Arial" w:hAnsi="Calibri" w:cs="Arial"/>
        </w:rPr>
      </w:pPr>
      <w:r w:rsidRPr="00A908FE">
        <w:rPr>
          <w:rFonts w:ascii="Calibri" w:hAnsi="Calibri"/>
          <w:spacing w:val="-1"/>
        </w:rPr>
        <w:t>Your</w:t>
      </w:r>
      <w:r w:rsidRPr="00A908FE">
        <w:rPr>
          <w:rFonts w:ascii="Calibri" w:hAnsi="Calibri"/>
          <w:spacing w:val="-3"/>
        </w:rPr>
        <w:t xml:space="preserve"> </w:t>
      </w:r>
      <w:r w:rsidRPr="00A908FE">
        <w:rPr>
          <w:rFonts w:ascii="Calibri" w:hAnsi="Calibri"/>
          <w:spacing w:val="-1"/>
        </w:rPr>
        <w:t>legally</w:t>
      </w:r>
      <w:r w:rsidRPr="00A908FE">
        <w:rPr>
          <w:rFonts w:ascii="Calibri" w:hAnsi="Calibri"/>
          <w:spacing w:val="-8"/>
        </w:rPr>
        <w:t xml:space="preserve"> </w:t>
      </w:r>
      <w:r w:rsidRPr="00A908FE">
        <w:rPr>
          <w:rFonts w:ascii="Calibri" w:hAnsi="Calibri"/>
          <w:spacing w:val="-1"/>
        </w:rPr>
        <w:t>authorized</w:t>
      </w:r>
      <w:r w:rsidRPr="00A908FE">
        <w:rPr>
          <w:rFonts w:ascii="Calibri" w:hAnsi="Calibri"/>
          <w:spacing w:val="-9"/>
        </w:rPr>
        <w:t xml:space="preserve"> </w:t>
      </w:r>
      <w:r w:rsidRPr="00A908FE">
        <w:rPr>
          <w:rFonts w:ascii="Calibri" w:hAnsi="Calibri"/>
          <w:spacing w:val="-1"/>
        </w:rPr>
        <w:t>representative</w:t>
      </w:r>
    </w:p>
    <w:p w14:paraId="14E5FEAD" w14:textId="77777777" w:rsidR="00792D83" w:rsidRPr="00A908FE" w:rsidRDefault="00792D83" w:rsidP="00792D83">
      <w:pPr>
        <w:pStyle w:val="BodyText"/>
        <w:numPr>
          <w:ilvl w:val="1"/>
          <w:numId w:val="9"/>
        </w:numPr>
        <w:tabs>
          <w:tab w:val="left" w:pos="1322"/>
        </w:tabs>
        <w:spacing w:before="12"/>
        <w:ind w:left="1322"/>
        <w:rPr>
          <w:rFonts w:ascii="Calibri" w:eastAsia="Arial" w:hAnsi="Calibri" w:cs="Arial"/>
        </w:rPr>
      </w:pPr>
      <w:r w:rsidRPr="00A908FE">
        <w:rPr>
          <w:rFonts w:ascii="Calibri" w:hAnsi="Calibri"/>
          <w:spacing w:val="-1"/>
        </w:rPr>
        <w:t>Your</w:t>
      </w:r>
      <w:r w:rsidRPr="00A908FE">
        <w:rPr>
          <w:rFonts w:ascii="Calibri" w:hAnsi="Calibri"/>
          <w:spacing w:val="-3"/>
        </w:rPr>
        <w:t xml:space="preserve"> </w:t>
      </w:r>
      <w:r w:rsidRPr="00A908FE">
        <w:rPr>
          <w:rFonts w:ascii="Calibri" w:hAnsi="Calibri"/>
          <w:spacing w:val="-1"/>
        </w:rPr>
        <w:t>Provider</w:t>
      </w:r>
    </w:p>
    <w:p w14:paraId="5667DD1B" w14:textId="77777777" w:rsidR="00792D83" w:rsidRPr="00A908FE" w:rsidRDefault="008F4D48" w:rsidP="00792D83">
      <w:pPr>
        <w:pStyle w:val="BodyText"/>
        <w:numPr>
          <w:ilvl w:val="1"/>
          <w:numId w:val="9"/>
        </w:numPr>
        <w:tabs>
          <w:tab w:val="left" w:pos="1322"/>
        </w:tabs>
        <w:spacing w:before="22"/>
        <w:ind w:left="1322"/>
        <w:rPr>
          <w:rFonts w:ascii="Calibri" w:eastAsia="Arial" w:hAnsi="Calibri" w:cs="Arial"/>
        </w:rPr>
      </w:pPr>
      <w:r>
        <w:rPr>
          <w:rFonts w:ascii="Calibri" w:hAnsi="Calibri"/>
          <w:noProof/>
        </w:rPr>
        <mc:AlternateContent>
          <mc:Choice Requires="wpg">
            <w:drawing>
              <wp:anchor distT="0" distB="0" distL="114300" distR="114300" simplePos="0" relativeHeight="251696128" behindDoc="0" locked="0" layoutInCell="1" allowOverlap="1" wp14:anchorId="0D9A825D" wp14:editId="7B87F29D">
                <wp:simplePos x="0" y="0"/>
                <wp:positionH relativeFrom="page">
                  <wp:posOffset>969010</wp:posOffset>
                </wp:positionH>
                <wp:positionV relativeFrom="paragraph">
                  <wp:posOffset>487045</wp:posOffset>
                </wp:positionV>
                <wp:extent cx="5982335" cy="1270"/>
                <wp:effectExtent l="0" t="0" r="18415" b="1778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1270"/>
                          <a:chOff x="1526" y="767"/>
                          <a:chExt cx="9421" cy="2"/>
                        </a:xfrm>
                      </wpg:grpSpPr>
                      <wps:wsp>
                        <wps:cNvPr id="21" name="Freeform 17"/>
                        <wps:cNvSpPr>
                          <a:spLocks/>
                        </wps:cNvSpPr>
                        <wps:spPr bwMode="auto">
                          <a:xfrm>
                            <a:off x="1526" y="767"/>
                            <a:ext cx="9421" cy="2"/>
                          </a:xfrm>
                          <a:custGeom>
                            <a:avLst/>
                            <a:gdLst>
                              <a:gd name="T0" fmla="+- 0 1526 1526"/>
                              <a:gd name="T1" fmla="*/ T0 w 9421"/>
                              <a:gd name="T2" fmla="+- 0 10947 1526"/>
                              <a:gd name="T3" fmla="*/ T2 w 9421"/>
                            </a:gdLst>
                            <a:ahLst/>
                            <a:cxnLst>
                              <a:cxn ang="0">
                                <a:pos x="T1" y="0"/>
                              </a:cxn>
                              <a:cxn ang="0">
                                <a:pos x="T3" y="0"/>
                              </a:cxn>
                            </a:cxnLst>
                            <a:rect l="0" t="0" r="r" b="b"/>
                            <a:pathLst>
                              <a:path w="9421">
                                <a:moveTo>
                                  <a:pt x="0" y="0"/>
                                </a:moveTo>
                                <a:lnTo>
                                  <a:pt x="9421"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6965F" id="Group 16" o:spid="_x0000_s1026" style="position:absolute;margin-left:76.3pt;margin-top:38.35pt;width:471.05pt;height:.1pt;z-index:251696128;mso-position-horizontal-relative:page" coordorigin="1526,767" coordsize="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fOAAMAAP0GAAAOAAAAZHJzL2Uyb0RvYy54bWykVdtu2zAMfR+wfxD0uKH1pbkadYqhNwzo&#10;tgLNPkCR5QsmS5qkxGm/fpRkp266YkCXB4M2qcPDQ4o5v9i3HO2YNo0UOU5OY4yYoLJoRJXjn+ub&#10;kwVGxhJREC4Fy/EjM/hi9fHDeacylspa8oJpBCDCZJ3KcW2tyqLI0Jq1xJxKxQQ4S6lbYuFVV1Gh&#10;SQfoLY/SOJ5FndSF0pIyY+DrVXDilccvS0btj7I0zCKeY+Bm/VP758Y9o9U5ySpNVN3QngZ5B4uW&#10;NAKSHqCuiCVoq5tXUG1DtTSytKdUtpEsy4YyXwNUk8RH1dxquVW+lirrKnWQCaQ90undsPT77l6j&#10;pshxCvII0kKPfFqUzJw4naoyiLnV6kHd61AhmHeS/jLgjo797r0KwWjTfZMF4JGtlV6cfalbBwFl&#10;o73vweOhB2xvEYWP0+UiPTubYkTBl6TzvkW0hj66Q8k0nWEEvvlsHrpH6+v+7HKSJuFg6lwRyUJG&#10;z7Jn5UqCUTPPapr/U/OhJor5Jhmn1KAmEAlq3mjG3PyixPN12SFsUNOMpRx5XJgBxf8p4ms9BiXf&#10;UoNkdGvsLZO+F2R3Z2y4BQVYvsNFT30NI1G2HC7E5xMUI5fKP/pbcwiDWkPYpwitY9Qhn7oHHbDS&#10;IShgxcvJ/K9gZ0OcA0tHYNDOaqBI6oE13YueNliIuLUT+2FT0rh5WQO5YcoAAYJciW/EQu7j2HCm&#10;T6FhnxxvEo0RbJJN0EQR65i5FM5EXY69Fu5DK3dsLb3LHo0/JHn2cjGOCl0csQpuOOES+CE/JHVc&#10;R60V8qbh3LeBC0dlMV9MvTZG8qZwTsfG6GpzyTXaEbcj/a+/PS/CYBeJwoPVjBTXvW1Jw4MNyTlo&#10;C3ctTG64aBtZPMIUaxk2L/xTgFFL/YRRB1s3x+b3lmiGEf8q4CIuk8nErWn/MpnO3VLSY89m7CGC&#10;AlSOLYbGO/PShtW+VbqpasiU+HKF/AIrqGzcnHt+gVX/ArvAW37HgvViiY/ffdTzv9bqDwAAAP//&#10;AwBQSwMEFAAGAAgAAAAhAHQDpYbgAAAACgEAAA8AAABkcnMvZG93bnJldi54bWxMj0FPwzAMhe9I&#10;/IfISNxY2sE6VppO0wScJiQ2JMTNa7y2WuNUTdZ2/570BDc/++n5e9l6NI3oqXO1ZQXxLAJBXFhd&#10;c6ng6/D28AzCeWSNjWVScCUH6/z2JsNU24E/qd/7UoQQdikqqLxvUyldUZFBN7MtcbidbGfQB9mV&#10;Unc4hHDTyHkUJdJgzeFDhS1tKyrO+4tR8D7gsHmMX/vd+bS9/hwWH9+7mJS6vxs3LyA8jf7PDBN+&#10;QIc8MB3thbUTTdCLeRKsCpbJEsRkiFZPYTpOmxXIPJP/K+S/AAAA//8DAFBLAQItABQABgAIAAAA&#10;IQC2gziS/gAAAOEBAAATAAAAAAAAAAAAAAAAAAAAAABbQ29udGVudF9UeXBlc10ueG1sUEsBAi0A&#10;FAAGAAgAAAAhADj9If/WAAAAlAEAAAsAAAAAAAAAAAAAAAAALwEAAF9yZWxzLy5yZWxzUEsBAi0A&#10;FAAGAAgAAAAhAMo/Z84AAwAA/QYAAA4AAAAAAAAAAAAAAAAALgIAAGRycy9lMm9Eb2MueG1sUEsB&#10;Ai0AFAAGAAgAAAAhAHQDpYbgAAAACgEAAA8AAAAAAAAAAAAAAAAAWgUAAGRycy9kb3ducmV2Lnht&#10;bFBLBQYAAAAABAAEAPMAAABnBgAAAAA=&#10;">
                <v:shape id="Freeform 17" o:spid="_x0000_s1027" style="position:absolute;left:1526;top:767;width:9421;height:2;visibility:visible;mso-wrap-style:square;v-text-anchor:top" coordsize="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YZwwAAANsAAAAPAAAAZHJzL2Rvd25yZXYueG1sRI/RagIx&#10;FETfBf8hXKFvmlWoymoUaSkt6IO77QdckutucHOzbKJu/XojFPo4zMwZZr3tXSOu1AXrWcF0koEg&#10;1t5YrhT8fH+MlyBCRDbYeCYFvxRguxkO1pgbf+OCrmWsRIJwyFFBHWObSxl0TQ7DxLfEyTv5zmFM&#10;squk6fCW4K6RsyybS4eW00KNLb3VpM/lxSl4X9xfT7vPwi41Whcu1aE87rVSL6N+twIRqY//4b/2&#10;l1Ewm8LzS/oBcvMAAAD//wMAUEsBAi0AFAAGAAgAAAAhANvh9svuAAAAhQEAABMAAAAAAAAAAAAA&#10;AAAAAAAAAFtDb250ZW50X1R5cGVzXS54bWxQSwECLQAUAAYACAAAACEAWvQsW78AAAAVAQAACwAA&#10;AAAAAAAAAAAAAAAfAQAAX3JlbHMvLnJlbHNQSwECLQAUAAYACAAAACEAEpWGGcMAAADbAAAADwAA&#10;AAAAAAAAAAAAAAAHAgAAZHJzL2Rvd25yZXYueG1sUEsFBgAAAAADAAMAtwAAAPcCAAAAAA==&#10;" path="m,l9421,e" filled="f" strokeweight=".24403mm">
                  <v:path arrowok="t" o:connecttype="custom" o:connectlocs="0,0;9421,0" o:connectangles="0,0"/>
                </v:shape>
                <w10:wrap anchorx="page"/>
              </v:group>
            </w:pict>
          </mc:Fallback>
        </mc:AlternateContent>
      </w:r>
      <w:r w:rsidR="00792D83" w:rsidRPr="00A908FE">
        <w:rPr>
          <w:rFonts w:ascii="Calibri" w:hAnsi="Calibri"/>
          <w:spacing w:val="-1"/>
        </w:rPr>
        <w:t>Your</w:t>
      </w:r>
      <w:r w:rsidR="00792D83" w:rsidRPr="00A908FE">
        <w:rPr>
          <w:rFonts w:ascii="Calibri" w:hAnsi="Calibri"/>
          <w:spacing w:val="-3"/>
        </w:rPr>
        <w:t xml:space="preserve"> </w:t>
      </w:r>
      <w:r w:rsidR="00792D83" w:rsidRPr="00A908FE">
        <w:rPr>
          <w:rFonts w:ascii="Calibri" w:hAnsi="Calibri"/>
          <w:spacing w:val="-1"/>
        </w:rPr>
        <w:t>actively</w:t>
      </w:r>
      <w:r w:rsidR="00792D83" w:rsidRPr="00A908FE">
        <w:rPr>
          <w:rFonts w:ascii="Calibri" w:hAnsi="Calibri"/>
          <w:spacing w:val="-8"/>
        </w:rPr>
        <w:t xml:space="preserve"> </w:t>
      </w:r>
      <w:r w:rsidR="00792D83" w:rsidRPr="00A908FE">
        <w:rPr>
          <w:rFonts w:ascii="Calibri" w:hAnsi="Calibri"/>
          <w:spacing w:val="-1"/>
        </w:rPr>
        <w:t>involved</w:t>
      </w:r>
      <w:r w:rsidR="00792D83" w:rsidRPr="00A908FE">
        <w:rPr>
          <w:rFonts w:ascii="Calibri" w:hAnsi="Calibri"/>
          <w:spacing w:val="-7"/>
        </w:rPr>
        <w:t xml:space="preserve"> </w:t>
      </w:r>
      <w:r w:rsidR="00792D83" w:rsidRPr="00A908FE">
        <w:rPr>
          <w:rFonts w:ascii="Calibri" w:hAnsi="Calibri"/>
          <w:spacing w:val="-1"/>
        </w:rPr>
        <w:t>adult</w:t>
      </w:r>
      <w:r w:rsidR="00792D83" w:rsidRPr="00A908FE">
        <w:rPr>
          <w:rFonts w:ascii="Calibri" w:hAnsi="Calibri"/>
        </w:rPr>
        <w:t xml:space="preserve"> </w:t>
      </w:r>
      <w:r w:rsidR="00792D83" w:rsidRPr="00A908FE">
        <w:rPr>
          <w:rFonts w:ascii="Calibri" w:hAnsi="Calibri"/>
          <w:spacing w:val="-1"/>
        </w:rPr>
        <w:t>relative,</w:t>
      </w:r>
      <w:r w:rsidR="00792D83" w:rsidRPr="00A908FE">
        <w:rPr>
          <w:rFonts w:ascii="Calibri" w:hAnsi="Calibri"/>
          <w:spacing w:val="-8"/>
        </w:rPr>
        <w:t xml:space="preserve"> </w:t>
      </w:r>
      <w:r w:rsidR="00792D83" w:rsidRPr="00A908FE">
        <w:rPr>
          <w:rFonts w:ascii="Calibri" w:hAnsi="Calibri"/>
          <w:spacing w:val="-1"/>
        </w:rPr>
        <w:t>friend,</w:t>
      </w:r>
      <w:r w:rsidR="00792D83" w:rsidRPr="00A908FE">
        <w:rPr>
          <w:rFonts w:ascii="Calibri" w:hAnsi="Calibri"/>
          <w:spacing w:val="-5"/>
        </w:rPr>
        <w:t xml:space="preserve"> </w:t>
      </w:r>
      <w:r w:rsidR="00792D83" w:rsidRPr="00A908FE">
        <w:rPr>
          <w:rFonts w:ascii="Calibri" w:hAnsi="Calibri"/>
          <w:spacing w:val="-2"/>
        </w:rPr>
        <w:t>or</w:t>
      </w:r>
      <w:r w:rsidR="00792D83" w:rsidRPr="00A908FE">
        <w:rPr>
          <w:rFonts w:ascii="Calibri" w:hAnsi="Calibri"/>
          <w:spacing w:val="-3"/>
        </w:rPr>
        <w:t xml:space="preserve"> </w:t>
      </w:r>
      <w:r w:rsidR="00792D83" w:rsidRPr="00A908FE">
        <w:rPr>
          <w:rFonts w:ascii="Calibri" w:hAnsi="Calibri"/>
          <w:spacing w:val="-1"/>
        </w:rPr>
        <w:t xml:space="preserve">advocate </w:t>
      </w:r>
      <w:r w:rsidR="00792D83" w:rsidRPr="00A908FE">
        <w:rPr>
          <w:rFonts w:ascii="Calibri" w:hAnsi="Calibri"/>
          <w:spacing w:val="-2"/>
        </w:rPr>
        <w:t>(with</w:t>
      </w:r>
      <w:r w:rsidR="00792D83" w:rsidRPr="00A908FE">
        <w:rPr>
          <w:rFonts w:ascii="Calibri" w:hAnsi="Calibri"/>
          <w:spacing w:val="-4"/>
        </w:rPr>
        <w:t xml:space="preserve"> </w:t>
      </w:r>
      <w:r w:rsidR="00792D83" w:rsidRPr="00A908FE">
        <w:rPr>
          <w:rFonts w:ascii="Calibri" w:hAnsi="Calibri"/>
          <w:spacing w:val="-1"/>
        </w:rPr>
        <w:t>your</w:t>
      </w:r>
      <w:r w:rsidR="00792D83" w:rsidRPr="00A908FE">
        <w:rPr>
          <w:rFonts w:ascii="Calibri" w:hAnsi="Calibri"/>
          <w:spacing w:val="-3"/>
        </w:rPr>
        <w:t xml:space="preserve"> </w:t>
      </w:r>
      <w:r w:rsidR="00792D83" w:rsidRPr="00A908FE">
        <w:rPr>
          <w:rFonts w:ascii="Calibri" w:hAnsi="Calibri"/>
          <w:spacing w:val="-1"/>
        </w:rPr>
        <w:t>written</w:t>
      </w:r>
      <w:r w:rsidR="00792D83" w:rsidRPr="00A908FE">
        <w:rPr>
          <w:rFonts w:ascii="Calibri" w:hAnsi="Calibri"/>
          <w:spacing w:val="-7"/>
        </w:rPr>
        <w:t xml:space="preserve"> </w:t>
      </w:r>
      <w:r w:rsidR="00792D83" w:rsidRPr="00A908FE">
        <w:rPr>
          <w:rFonts w:ascii="Calibri" w:hAnsi="Calibri"/>
          <w:spacing w:val="-1"/>
        </w:rPr>
        <w:t>consent)</w:t>
      </w:r>
    </w:p>
    <w:p w14:paraId="699A3FBB" w14:textId="77777777" w:rsidR="000044F9" w:rsidRDefault="000044F9" w:rsidP="000044F9">
      <w:pPr>
        <w:pStyle w:val="BodyText"/>
        <w:ind w:left="246"/>
        <w:rPr>
          <w:rFonts w:ascii="Calibri" w:hAnsi="Calibri"/>
          <w:spacing w:val="-1"/>
        </w:rPr>
      </w:pPr>
    </w:p>
    <w:p w14:paraId="5D8BCA7D" w14:textId="77777777" w:rsidR="001E0AC5" w:rsidRDefault="001E0AC5" w:rsidP="001E0AC5">
      <w:pPr>
        <w:pStyle w:val="Default"/>
        <w:rPr>
          <w:b/>
        </w:rPr>
      </w:pPr>
    </w:p>
    <w:p w14:paraId="56E40A48" w14:textId="77777777" w:rsidR="001E0AC5" w:rsidRDefault="001E0AC5" w:rsidP="001E0AC5">
      <w:pPr>
        <w:pStyle w:val="Default"/>
        <w:rPr>
          <w:rFonts w:asciiTheme="minorHAnsi" w:hAnsiTheme="minorHAnsi"/>
        </w:rPr>
      </w:pPr>
    </w:p>
    <w:p w14:paraId="056B4314" w14:textId="77777777" w:rsidR="00792D83" w:rsidRDefault="00792D83" w:rsidP="001E0AC5">
      <w:pPr>
        <w:pStyle w:val="Default"/>
        <w:rPr>
          <w:rFonts w:asciiTheme="minorHAnsi" w:hAnsiTheme="minorHAnsi"/>
        </w:rPr>
      </w:pPr>
    </w:p>
    <w:p w14:paraId="7EF8FE59" w14:textId="77777777" w:rsidR="00792D83" w:rsidRDefault="00792D83" w:rsidP="001E0AC5">
      <w:pPr>
        <w:pStyle w:val="Default"/>
        <w:rPr>
          <w:rFonts w:asciiTheme="minorHAnsi" w:hAnsiTheme="minorHAnsi"/>
        </w:rPr>
      </w:pPr>
    </w:p>
    <w:p w14:paraId="3142A35B" w14:textId="77777777" w:rsidR="00792D83" w:rsidRDefault="00792D83" w:rsidP="001E0AC5">
      <w:pPr>
        <w:pStyle w:val="Default"/>
        <w:rPr>
          <w:rFonts w:asciiTheme="minorHAnsi" w:hAnsiTheme="minorHAnsi"/>
        </w:rPr>
      </w:pPr>
    </w:p>
    <w:p w14:paraId="648199D2" w14:textId="77777777" w:rsidR="00792D83" w:rsidRDefault="00792D83" w:rsidP="001E0AC5">
      <w:pPr>
        <w:pStyle w:val="Default"/>
        <w:rPr>
          <w:rFonts w:asciiTheme="minorHAnsi" w:hAnsiTheme="minorHAnsi"/>
        </w:rPr>
      </w:pPr>
    </w:p>
    <w:p w14:paraId="5AF6FD3B" w14:textId="77777777" w:rsidR="00792D83" w:rsidRDefault="00792D83" w:rsidP="001E0AC5">
      <w:pPr>
        <w:pStyle w:val="Default"/>
        <w:rPr>
          <w:rFonts w:asciiTheme="minorHAnsi" w:hAnsiTheme="minorHAnsi"/>
        </w:rPr>
      </w:pPr>
    </w:p>
    <w:p w14:paraId="505DA882" w14:textId="77777777" w:rsidR="00792D83" w:rsidRDefault="00792D83" w:rsidP="001E0AC5">
      <w:pPr>
        <w:pStyle w:val="Default"/>
        <w:rPr>
          <w:rFonts w:asciiTheme="minorHAnsi" w:hAnsiTheme="minorHAnsi"/>
        </w:rPr>
      </w:pPr>
    </w:p>
    <w:p w14:paraId="34166888" w14:textId="77777777" w:rsidR="00792D83" w:rsidRDefault="00792D83" w:rsidP="001E0AC5">
      <w:pPr>
        <w:pStyle w:val="Default"/>
        <w:rPr>
          <w:rFonts w:asciiTheme="minorHAnsi" w:hAnsiTheme="minorHAnsi"/>
        </w:rPr>
      </w:pPr>
    </w:p>
    <w:p w14:paraId="5AB4F30F" w14:textId="77777777" w:rsidR="00792D83" w:rsidRDefault="00792D83" w:rsidP="001E0AC5">
      <w:pPr>
        <w:pStyle w:val="Default"/>
        <w:rPr>
          <w:rFonts w:asciiTheme="minorHAnsi" w:hAnsiTheme="minorHAnsi"/>
        </w:rPr>
      </w:pPr>
    </w:p>
    <w:p w14:paraId="6ADD757E" w14:textId="77777777" w:rsidR="00792D83" w:rsidRDefault="00792D83" w:rsidP="001E0AC5">
      <w:pPr>
        <w:pStyle w:val="Default"/>
        <w:rPr>
          <w:rFonts w:asciiTheme="minorHAnsi" w:hAnsiTheme="minorHAnsi"/>
        </w:rPr>
      </w:pPr>
    </w:p>
    <w:p w14:paraId="4CF143F4" w14:textId="77777777" w:rsidR="00792D83" w:rsidRDefault="00792D83" w:rsidP="001E0AC5">
      <w:pPr>
        <w:pStyle w:val="Default"/>
        <w:rPr>
          <w:rFonts w:asciiTheme="minorHAnsi" w:hAnsiTheme="minorHAnsi"/>
        </w:rPr>
      </w:pPr>
    </w:p>
    <w:p w14:paraId="5EC8D81B" w14:textId="77777777" w:rsidR="00792D83" w:rsidRDefault="00792D83" w:rsidP="001E0AC5">
      <w:pPr>
        <w:pStyle w:val="Default"/>
        <w:rPr>
          <w:rFonts w:asciiTheme="minorHAnsi" w:hAnsiTheme="minorHAnsi"/>
        </w:rPr>
      </w:pPr>
    </w:p>
    <w:p w14:paraId="5A17764C" w14:textId="77777777" w:rsidR="00792D83" w:rsidRDefault="00792D83" w:rsidP="001E0AC5">
      <w:pPr>
        <w:pStyle w:val="Default"/>
        <w:rPr>
          <w:rFonts w:asciiTheme="minorHAnsi" w:hAnsiTheme="minorHAnsi"/>
        </w:rPr>
      </w:pPr>
    </w:p>
    <w:p w14:paraId="5122306D" w14:textId="77777777" w:rsidR="00792D83" w:rsidRDefault="00792D83" w:rsidP="001E0AC5">
      <w:pPr>
        <w:pStyle w:val="Default"/>
        <w:rPr>
          <w:rFonts w:asciiTheme="minorHAnsi" w:hAnsiTheme="minorHAnsi"/>
        </w:rPr>
      </w:pPr>
    </w:p>
    <w:p w14:paraId="27A8B83D" w14:textId="77777777" w:rsidR="00792D83" w:rsidRDefault="00792D83" w:rsidP="001E0AC5">
      <w:pPr>
        <w:pStyle w:val="Default"/>
        <w:rPr>
          <w:rFonts w:asciiTheme="minorHAnsi" w:hAnsiTheme="minorHAnsi"/>
        </w:rPr>
      </w:pPr>
    </w:p>
    <w:p w14:paraId="0EB0D28E" w14:textId="77777777" w:rsidR="00792D83" w:rsidRDefault="00792D83" w:rsidP="001E0AC5">
      <w:pPr>
        <w:pStyle w:val="Default"/>
        <w:rPr>
          <w:rFonts w:asciiTheme="minorHAnsi" w:hAnsiTheme="minorHAnsi"/>
        </w:rPr>
      </w:pPr>
    </w:p>
    <w:p w14:paraId="308A559F" w14:textId="77777777" w:rsidR="00792D83" w:rsidRDefault="00792D83" w:rsidP="001E0AC5">
      <w:pPr>
        <w:pStyle w:val="Default"/>
        <w:rPr>
          <w:rFonts w:asciiTheme="minorHAnsi" w:hAnsiTheme="minorHAnsi"/>
        </w:rPr>
      </w:pPr>
    </w:p>
    <w:p w14:paraId="46038BE7" w14:textId="77777777" w:rsidR="00792D83" w:rsidRDefault="00792D83" w:rsidP="001E0AC5">
      <w:pPr>
        <w:pStyle w:val="Default"/>
        <w:rPr>
          <w:rFonts w:asciiTheme="minorHAnsi" w:hAnsiTheme="minorHAnsi"/>
        </w:rPr>
      </w:pPr>
    </w:p>
    <w:p w14:paraId="111B0047" w14:textId="77777777" w:rsidR="00792D83" w:rsidRDefault="00792D83" w:rsidP="001E0AC5">
      <w:pPr>
        <w:pStyle w:val="Default"/>
        <w:rPr>
          <w:rFonts w:asciiTheme="minorHAnsi" w:hAnsiTheme="minorHAnsi"/>
        </w:rPr>
      </w:pPr>
    </w:p>
    <w:p w14:paraId="53E651B9" w14:textId="77777777" w:rsidR="00792D83" w:rsidRDefault="00792D83" w:rsidP="001E0AC5">
      <w:pPr>
        <w:pStyle w:val="Default"/>
        <w:rPr>
          <w:rFonts w:asciiTheme="minorHAnsi" w:hAnsiTheme="minorHAnsi"/>
        </w:rPr>
      </w:pPr>
    </w:p>
    <w:p w14:paraId="45DA0D4F" w14:textId="77777777" w:rsidR="00792D83" w:rsidRDefault="00792D83" w:rsidP="001E0AC5">
      <w:pPr>
        <w:pStyle w:val="Default"/>
        <w:rPr>
          <w:rFonts w:asciiTheme="minorHAnsi" w:hAnsiTheme="minorHAnsi"/>
        </w:rPr>
      </w:pPr>
    </w:p>
    <w:p w14:paraId="593D6724" w14:textId="77777777" w:rsidR="00792D83" w:rsidRDefault="00792D83" w:rsidP="001E0AC5">
      <w:pPr>
        <w:pStyle w:val="Default"/>
        <w:rPr>
          <w:rFonts w:asciiTheme="minorHAnsi" w:hAnsiTheme="minorHAnsi"/>
        </w:rPr>
      </w:pPr>
    </w:p>
    <w:p w14:paraId="23AAA8F2" w14:textId="77777777" w:rsidR="008A5DEE" w:rsidRDefault="008A5DEE" w:rsidP="00EA5AAA">
      <w:pPr>
        <w:pStyle w:val="Default"/>
        <w:jc w:val="center"/>
        <w:rPr>
          <w:rFonts w:asciiTheme="minorHAnsi" w:hAnsiTheme="minorHAnsi"/>
          <w:b/>
        </w:rPr>
      </w:pPr>
      <w:bookmarkStart w:id="2" w:name="_bookmark51"/>
      <w:bookmarkEnd w:id="2"/>
    </w:p>
    <w:p w14:paraId="65200FB9" w14:textId="77777777" w:rsidR="008A5DEE" w:rsidRDefault="008A5DEE" w:rsidP="00EA5AAA">
      <w:pPr>
        <w:pStyle w:val="Default"/>
        <w:jc w:val="center"/>
        <w:rPr>
          <w:rFonts w:asciiTheme="minorHAnsi" w:hAnsiTheme="minorHAnsi"/>
          <w:b/>
        </w:rPr>
      </w:pPr>
    </w:p>
    <w:p w14:paraId="1A0814CF" w14:textId="77777777" w:rsidR="008A5DEE" w:rsidRDefault="008A5DEE" w:rsidP="00EA5AAA">
      <w:pPr>
        <w:pStyle w:val="Default"/>
        <w:jc w:val="center"/>
        <w:rPr>
          <w:rFonts w:asciiTheme="minorHAnsi" w:hAnsiTheme="minorHAnsi"/>
          <w:b/>
        </w:rPr>
      </w:pPr>
    </w:p>
    <w:p w14:paraId="4313128E" w14:textId="77777777" w:rsidR="001E0AC5" w:rsidRDefault="00EA5AAA" w:rsidP="00EA5AAA">
      <w:pPr>
        <w:pStyle w:val="Default"/>
        <w:jc w:val="center"/>
        <w:rPr>
          <w:rFonts w:asciiTheme="minorHAnsi" w:hAnsiTheme="minorHAnsi"/>
          <w:b/>
        </w:rPr>
      </w:pPr>
      <w:r w:rsidRPr="00EA5AAA">
        <w:rPr>
          <w:rFonts w:asciiTheme="minorHAnsi" w:hAnsiTheme="minorHAnsi"/>
          <w:b/>
        </w:rPr>
        <w:t xml:space="preserve">ATTACHMENT </w:t>
      </w:r>
      <w:r w:rsidR="00920A9F">
        <w:rPr>
          <w:rFonts w:asciiTheme="minorHAnsi" w:hAnsiTheme="minorHAnsi"/>
          <w:b/>
        </w:rPr>
        <w:t>J</w:t>
      </w:r>
    </w:p>
    <w:p w14:paraId="4DBBA4C1" w14:textId="77777777" w:rsidR="001E0AC5" w:rsidRDefault="001E0AC5" w:rsidP="001E0AC5">
      <w:pPr>
        <w:pStyle w:val="Default"/>
        <w:rPr>
          <w:rFonts w:asciiTheme="minorHAnsi" w:hAnsiTheme="minorHAnsi"/>
          <w:b/>
        </w:rPr>
      </w:pPr>
    </w:p>
    <w:p w14:paraId="32AC71C8" w14:textId="77777777" w:rsidR="001E0AC5" w:rsidRPr="003201EC" w:rsidRDefault="001E0AC5" w:rsidP="001E0AC5">
      <w:pPr>
        <w:pStyle w:val="Default"/>
        <w:rPr>
          <w:rFonts w:asciiTheme="minorHAnsi" w:hAnsiTheme="minorHAnsi"/>
          <w:b/>
        </w:rPr>
      </w:pPr>
      <w:r w:rsidRPr="002C7493">
        <w:rPr>
          <w:rFonts w:asciiTheme="minorHAnsi" w:hAnsiTheme="minorHAnsi"/>
          <w:b/>
        </w:rPr>
        <w:t>Expedited Appeal Procedure for Denial of Authorization for Psychiatric Inpatient, Substance Use Disorder Detoxification or Residential Treatment</w:t>
      </w:r>
    </w:p>
    <w:p w14:paraId="1C95CE30" w14:textId="77777777" w:rsidR="001E0AC5" w:rsidRDefault="001E0AC5" w:rsidP="001E0AC5">
      <w:pPr>
        <w:tabs>
          <w:tab w:val="left" w:pos="3907"/>
          <w:tab w:val="left" w:pos="5758"/>
          <w:tab w:val="left" w:pos="9454"/>
        </w:tabs>
        <w:ind w:right="9"/>
        <w:rPr>
          <w:b/>
          <w:spacing w:val="-1"/>
        </w:rPr>
      </w:pPr>
    </w:p>
    <w:p w14:paraId="3A13DAAF" w14:textId="77777777" w:rsidR="001E0AC5" w:rsidRDefault="001E0AC5" w:rsidP="001E0AC5">
      <w:pPr>
        <w:tabs>
          <w:tab w:val="left" w:pos="3907"/>
          <w:tab w:val="left" w:pos="5758"/>
          <w:tab w:val="left" w:pos="9454"/>
        </w:tabs>
        <w:ind w:right="9"/>
        <w:rPr>
          <w:b/>
          <w:w w:val="98"/>
          <w:u w:val="single" w:color="000000"/>
        </w:rPr>
      </w:pPr>
      <w:r w:rsidRPr="00792C2E">
        <w:rPr>
          <w:b/>
          <w:spacing w:val="-1"/>
        </w:rPr>
        <w:t>Request</w:t>
      </w:r>
      <w:r w:rsidRPr="00792C2E">
        <w:rPr>
          <w:b/>
          <w:spacing w:val="-13"/>
        </w:rPr>
        <w:t xml:space="preserve"> </w:t>
      </w:r>
      <w:r w:rsidRPr="00792C2E">
        <w:rPr>
          <w:b/>
          <w:spacing w:val="2"/>
        </w:rPr>
        <w:t>Date</w:t>
      </w:r>
      <w:r w:rsidR="009E699F">
        <w:rPr>
          <w:b/>
          <w:spacing w:val="2"/>
        </w:rPr>
        <w:t xml:space="preserve">: </w:t>
      </w:r>
      <w:r w:rsidRPr="00792C2E">
        <w:rPr>
          <w:b/>
          <w:spacing w:val="2"/>
          <w:u w:val="single" w:color="000000"/>
        </w:rPr>
        <w:tab/>
        <w:t xml:space="preserve"> </w:t>
      </w:r>
      <w:r w:rsidRPr="00792C2E">
        <w:rPr>
          <w:b/>
          <w:spacing w:val="2"/>
          <w:u w:color="000000"/>
        </w:rPr>
        <w:t xml:space="preserve">       </w:t>
      </w:r>
      <w:r w:rsidRPr="00792C2E">
        <w:rPr>
          <w:b/>
        </w:rPr>
        <w:t>Decision</w:t>
      </w:r>
      <w:r w:rsidRPr="00792C2E">
        <w:rPr>
          <w:b/>
          <w:spacing w:val="-26"/>
        </w:rPr>
        <w:t xml:space="preserve"> </w:t>
      </w:r>
      <w:r w:rsidRPr="00792C2E">
        <w:rPr>
          <w:b/>
        </w:rPr>
        <w:t>Date</w:t>
      </w:r>
      <w:r w:rsidR="009E699F">
        <w:rPr>
          <w:b/>
        </w:rPr>
        <w:t xml:space="preserve">: </w:t>
      </w:r>
      <w:r w:rsidRPr="00792C2E">
        <w:rPr>
          <w:b/>
          <w:w w:val="98"/>
          <w:u w:val="single" w:color="000000"/>
        </w:rPr>
        <w:t xml:space="preserve"> _________________</w:t>
      </w:r>
    </w:p>
    <w:p w14:paraId="26B93DD9" w14:textId="77777777" w:rsidR="008A5DEE" w:rsidRPr="00792C2E" w:rsidRDefault="008A5DEE" w:rsidP="001E0AC5">
      <w:pPr>
        <w:tabs>
          <w:tab w:val="left" w:pos="3907"/>
          <w:tab w:val="left" w:pos="5758"/>
          <w:tab w:val="left" w:pos="9454"/>
        </w:tabs>
        <w:ind w:right="9"/>
        <w:rPr>
          <w:b/>
          <w:w w:val="98"/>
          <w:u w:val="single" w:color="000000"/>
        </w:rPr>
      </w:pPr>
    </w:p>
    <w:tbl>
      <w:tblPr>
        <w:tblW w:w="0" w:type="auto"/>
        <w:tblInd w:w="92" w:type="dxa"/>
        <w:tblLayout w:type="fixed"/>
        <w:tblCellMar>
          <w:left w:w="0" w:type="dxa"/>
          <w:right w:w="0" w:type="dxa"/>
        </w:tblCellMar>
        <w:tblLook w:val="01E0" w:firstRow="1" w:lastRow="1" w:firstColumn="1" w:lastColumn="1" w:noHBand="0" w:noVBand="0"/>
      </w:tblPr>
      <w:tblGrid>
        <w:gridCol w:w="2708"/>
        <w:gridCol w:w="5953"/>
        <w:gridCol w:w="1349"/>
      </w:tblGrid>
      <w:tr w:rsidR="001E0AC5" w:rsidRPr="00792C2E" w14:paraId="7D4EA7F7" w14:textId="77777777" w:rsidTr="00662E76">
        <w:trPr>
          <w:trHeight w:hRule="exact" w:val="851"/>
        </w:trPr>
        <w:tc>
          <w:tcPr>
            <w:tcW w:w="2708" w:type="dxa"/>
            <w:tcBorders>
              <w:top w:val="single" w:sz="13" w:space="0" w:color="000000"/>
              <w:left w:val="single" w:sz="12" w:space="0" w:color="000000"/>
              <w:bottom w:val="single" w:sz="13" w:space="0" w:color="000000"/>
              <w:right w:val="single" w:sz="12" w:space="0" w:color="000000"/>
            </w:tcBorders>
          </w:tcPr>
          <w:p w14:paraId="2B86723E" w14:textId="77777777" w:rsidR="001E0AC5" w:rsidRPr="00792C2E" w:rsidRDefault="001E0AC5" w:rsidP="00662E76">
            <w:pPr>
              <w:pStyle w:val="TableParagraph"/>
              <w:ind w:left="339" w:right="341" w:firstLine="2"/>
              <w:jc w:val="center"/>
              <w:rPr>
                <w:rFonts w:eastAsia="Arial" w:cs="Arial"/>
                <w:b/>
              </w:rPr>
            </w:pPr>
            <w:r w:rsidRPr="00792C2E">
              <w:rPr>
                <w:b/>
                <w:spacing w:val="-1"/>
              </w:rPr>
              <w:t>Name</w:t>
            </w:r>
            <w:r w:rsidRPr="00792C2E">
              <w:rPr>
                <w:b/>
                <w:spacing w:val="-21"/>
              </w:rPr>
              <w:t xml:space="preserve"> </w:t>
            </w:r>
            <w:r w:rsidRPr="00792C2E">
              <w:rPr>
                <w:b/>
                <w:spacing w:val="-1"/>
              </w:rPr>
              <w:t>of</w:t>
            </w:r>
            <w:r w:rsidRPr="00792C2E">
              <w:rPr>
                <w:b/>
                <w:spacing w:val="-14"/>
              </w:rPr>
              <w:t xml:space="preserve"> </w:t>
            </w:r>
            <w:r w:rsidRPr="00792C2E">
              <w:rPr>
                <w:b/>
              </w:rPr>
              <w:t>Individual</w:t>
            </w:r>
            <w:r w:rsidRPr="00792C2E">
              <w:rPr>
                <w:b/>
                <w:spacing w:val="27"/>
                <w:w w:val="98"/>
              </w:rPr>
              <w:t xml:space="preserve"> </w:t>
            </w:r>
            <w:r w:rsidRPr="00792C2E">
              <w:rPr>
                <w:b/>
                <w:spacing w:val="-1"/>
              </w:rPr>
              <w:t>Requesting</w:t>
            </w:r>
            <w:r w:rsidRPr="00792C2E">
              <w:rPr>
                <w:b/>
                <w:spacing w:val="-5"/>
              </w:rPr>
              <w:t xml:space="preserve"> </w:t>
            </w:r>
            <w:r w:rsidRPr="00792C2E">
              <w:rPr>
                <w:b/>
              </w:rPr>
              <w:t>or</w:t>
            </w:r>
            <w:r w:rsidRPr="00792C2E">
              <w:rPr>
                <w:b/>
                <w:spacing w:val="27"/>
                <w:w w:val="98"/>
              </w:rPr>
              <w:t xml:space="preserve"> </w:t>
            </w:r>
            <w:r w:rsidRPr="00792C2E">
              <w:rPr>
                <w:b/>
                <w:spacing w:val="-1"/>
              </w:rPr>
              <w:t>Receiving</w:t>
            </w:r>
            <w:r w:rsidRPr="00792C2E">
              <w:rPr>
                <w:b/>
                <w:spacing w:val="-19"/>
              </w:rPr>
              <w:t xml:space="preserve"> </w:t>
            </w:r>
            <w:r w:rsidRPr="00792C2E">
              <w:rPr>
                <w:b/>
              </w:rPr>
              <w:t>Services</w:t>
            </w:r>
          </w:p>
        </w:tc>
        <w:tc>
          <w:tcPr>
            <w:tcW w:w="5953" w:type="dxa"/>
            <w:tcBorders>
              <w:top w:val="single" w:sz="13" w:space="0" w:color="000000"/>
              <w:left w:val="single" w:sz="12" w:space="0" w:color="000000"/>
              <w:bottom w:val="single" w:sz="7" w:space="0" w:color="000000"/>
              <w:right w:val="single" w:sz="7" w:space="0" w:color="000000"/>
            </w:tcBorders>
          </w:tcPr>
          <w:p w14:paraId="5FD98824" w14:textId="77777777" w:rsidR="001E0AC5" w:rsidRPr="00792C2E" w:rsidRDefault="001E0AC5" w:rsidP="00662E76">
            <w:pPr>
              <w:rPr>
                <w:b/>
              </w:rPr>
            </w:pPr>
          </w:p>
        </w:tc>
        <w:tc>
          <w:tcPr>
            <w:tcW w:w="1349" w:type="dxa"/>
            <w:tcBorders>
              <w:top w:val="single" w:sz="13" w:space="0" w:color="000000"/>
              <w:left w:val="single" w:sz="7" w:space="0" w:color="000000"/>
              <w:bottom w:val="single" w:sz="7" w:space="0" w:color="000000"/>
              <w:right w:val="single" w:sz="12" w:space="0" w:color="000000"/>
            </w:tcBorders>
          </w:tcPr>
          <w:p w14:paraId="3748C231" w14:textId="77777777" w:rsidR="001E0AC5" w:rsidRPr="00792C2E" w:rsidRDefault="001E0AC5" w:rsidP="00662E76">
            <w:pPr>
              <w:pStyle w:val="TableParagraph"/>
              <w:spacing w:line="247" w:lineRule="exact"/>
              <w:ind w:left="97"/>
              <w:rPr>
                <w:rFonts w:eastAsia="Arial" w:cs="Arial"/>
                <w:b/>
              </w:rPr>
            </w:pPr>
            <w:r w:rsidRPr="00792C2E">
              <w:rPr>
                <w:b/>
                <w:spacing w:val="-1"/>
              </w:rPr>
              <w:t>Record</w:t>
            </w:r>
            <w:r w:rsidRPr="00792C2E">
              <w:rPr>
                <w:b/>
                <w:spacing w:val="-11"/>
              </w:rPr>
              <w:t xml:space="preserve"> </w:t>
            </w:r>
            <w:r w:rsidRPr="00792C2E">
              <w:rPr>
                <w:b/>
              </w:rPr>
              <w:t>#</w:t>
            </w:r>
          </w:p>
        </w:tc>
      </w:tr>
      <w:tr w:rsidR="001E0AC5" w:rsidRPr="00792C2E" w14:paraId="649A9C65" w14:textId="77777777" w:rsidTr="008A5DEE">
        <w:trPr>
          <w:trHeight w:hRule="exact" w:val="644"/>
        </w:trPr>
        <w:tc>
          <w:tcPr>
            <w:tcW w:w="2708" w:type="dxa"/>
            <w:tcBorders>
              <w:top w:val="single" w:sz="13" w:space="0" w:color="000000"/>
              <w:left w:val="single" w:sz="12" w:space="0" w:color="000000"/>
              <w:bottom w:val="single" w:sz="13" w:space="0" w:color="000000"/>
              <w:right w:val="single" w:sz="12" w:space="0" w:color="000000"/>
            </w:tcBorders>
          </w:tcPr>
          <w:p w14:paraId="4D8EAA96" w14:textId="77777777" w:rsidR="001E0AC5" w:rsidRPr="00792C2E" w:rsidRDefault="001E0AC5" w:rsidP="00662E76">
            <w:pPr>
              <w:pStyle w:val="TableParagraph"/>
              <w:spacing w:before="7"/>
              <w:ind w:left="829" w:right="833" w:firstLine="79"/>
              <w:rPr>
                <w:rFonts w:eastAsia="Arial" w:cs="Arial"/>
                <w:b/>
              </w:rPr>
            </w:pPr>
            <w:r w:rsidRPr="00792C2E">
              <w:rPr>
                <w:b/>
                <w:spacing w:val="-1"/>
              </w:rPr>
              <w:t>Name</w:t>
            </w:r>
            <w:r w:rsidRPr="00792C2E">
              <w:rPr>
                <w:b/>
                <w:spacing w:val="-11"/>
              </w:rPr>
              <w:t xml:space="preserve"> </w:t>
            </w:r>
            <w:r w:rsidRPr="00792C2E">
              <w:rPr>
                <w:b/>
                <w:spacing w:val="-1"/>
              </w:rPr>
              <w:t>of</w:t>
            </w:r>
            <w:r w:rsidRPr="00792C2E">
              <w:rPr>
                <w:b/>
                <w:spacing w:val="21"/>
              </w:rPr>
              <w:t xml:space="preserve"> </w:t>
            </w:r>
            <w:r>
              <w:rPr>
                <w:b/>
                <w:spacing w:val="21"/>
              </w:rPr>
              <w:t>Provider</w:t>
            </w:r>
          </w:p>
        </w:tc>
        <w:tc>
          <w:tcPr>
            <w:tcW w:w="5953" w:type="dxa"/>
            <w:tcBorders>
              <w:top w:val="single" w:sz="7" w:space="0" w:color="000000"/>
              <w:left w:val="single" w:sz="12" w:space="0" w:color="000000"/>
              <w:bottom w:val="single" w:sz="7" w:space="0" w:color="000000"/>
              <w:right w:val="nil"/>
            </w:tcBorders>
          </w:tcPr>
          <w:p w14:paraId="75332012" w14:textId="77777777" w:rsidR="001E0AC5" w:rsidRPr="00792C2E" w:rsidRDefault="001E0AC5" w:rsidP="00662E76">
            <w:pPr>
              <w:rPr>
                <w:b/>
              </w:rPr>
            </w:pPr>
          </w:p>
        </w:tc>
        <w:tc>
          <w:tcPr>
            <w:tcW w:w="1349" w:type="dxa"/>
            <w:tcBorders>
              <w:top w:val="single" w:sz="7" w:space="0" w:color="000000"/>
              <w:left w:val="nil"/>
              <w:bottom w:val="single" w:sz="7" w:space="0" w:color="000000"/>
              <w:right w:val="single" w:sz="12" w:space="0" w:color="000000"/>
            </w:tcBorders>
          </w:tcPr>
          <w:p w14:paraId="45623BBD" w14:textId="77777777" w:rsidR="001E0AC5" w:rsidRPr="00792C2E" w:rsidRDefault="001E0AC5" w:rsidP="00662E76">
            <w:pPr>
              <w:rPr>
                <w:b/>
              </w:rPr>
            </w:pPr>
          </w:p>
        </w:tc>
      </w:tr>
      <w:tr w:rsidR="001E0AC5" w:rsidRPr="00792C2E" w14:paraId="76A7DA9F" w14:textId="77777777" w:rsidTr="00662E76">
        <w:trPr>
          <w:trHeight w:hRule="exact" w:val="814"/>
        </w:trPr>
        <w:tc>
          <w:tcPr>
            <w:tcW w:w="2708" w:type="dxa"/>
            <w:tcBorders>
              <w:top w:val="single" w:sz="13" w:space="0" w:color="000000"/>
              <w:left w:val="single" w:sz="12" w:space="0" w:color="000000"/>
              <w:bottom w:val="single" w:sz="12" w:space="0" w:color="000000"/>
              <w:right w:val="single" w:sz="12" w:space="0" w:color="000000"/>
            </w:tcBorders>
          </w:tcPr>
          <w:p w14:paraId="1A6ECD9F" w14:textId="42083872" w:rsidR="001E0AC5" w:rsidRPr="00792C2E" w:rsidRDefault="001E0AC5" w:rsidP="00662E76">
            <w:pPr>
              <w:pStyle w:val="TableParagraph"/>
              <w:spacing w:before="7"/>
              <w:ind w:left="116" w:right="120" w:firstLine="4"/>
              <w:jc w:val="center"/>
              <w:rPr>
                <w:rFonts w:eastAsia="Arial" w:cs="Arial"/>
                <w:b/>
              </w:rPr>
            </w:pPr>
            <w:r w:rsidRPr="00792C2E">
              <w:rPr>
                <w:b/>
                <w:spacing w:val="-1"/>
              </w:rPr>
              <w:t>Requested</w:t>
            </w:r>
            <w:r w:rsidRPr="00792C2E">
              <w:rPr>
                <w:b/>
                <w:spacing w:val="-16"/>
              </w:rPr>
              <w:t xml:space="preserve"> </w:t>
            </w:r>
            <w:r w:rsidRPr="00792C2E">
              <w:rPr>
                <w:b/>
                <w:spacing w:val="-1"/>
              </w:rPr>
              <w:t>Service(s)</w:t>
            </w:r>
            <w:r w:rsidRPr="00792C2E">
              <w:rPr>
                <w:b/>
                <w:spacing w:val="28"/>
              </w:rPr>
              <w:t xml:space="preserve"> </w:t>
            </w:r>
          </w:p>
        </w:tc>
        <w:tc>
          <w:tcPr>
            <w:tcW w:w="5953" w:type="dxa"/>
            <w:tcBorders>
              <w:top w:val="single" w:sz="7" w:space="0" w:color="000000"/>
              <w:left w:val="single" w:sz="12" w:space="0" w:color="000000"/>
              <w:bottom w:val="single" w:sz="12" w:space="0" w:color="000000"/>
              <w:right w:val="nil"/>
            </w:tcBorders>
          </w:tcPr>
          <w:p w14:paraId="27D31B10" w14:textId="77777777" w:rsidR="001E0AC5" w:rsidRPr="00792C2E" w:rsidRDefault="001E0AC5" w:rsidP="00662E76">
            <w:pPr>
              <w:rPr>
                <w:b/>
              </w:rPr>
            </w:pPr>
          </w:p>
        </w:tc>
        <w:tc>
          <w:tcPr>
            <w:tcW w:w="1349" w:type="dxa"/>
            <w:tcBorders>
              <w:top w:val="single" w:sz="7" w:space="0" w:color="000000"/>
              <w:left w:val="nil"/>
              <w:bottom w:val="single" w:sz="12" w:space="0" w:color="000000"/>
              <w:right w:val="single" w:sz="12" w:space="0" w:color="000000"/>
            </w:tcBorders>
          </w:tcPr>
          <w:p w14:paraId="68C20788" w14:textId="77777777" w:rsidR="001E0AC5" w:rsidRPr="00792C2E" w:rsidRDefault="001E0AC5" w:rsidP="00662E76">
            <w:pPr>
              <w:rPr>
                <w:b/>
              </w:rPr>
            </w:pPr>
          </w:p>
        </w:tc>
      </w:tr>
    </w:tbl>
    <w:p w14:paraId="207B0D62" w14:textId="77777777" w:rsidR="001E0AC5" w:rsidRPr="00792C2E" w:rsidRDefault="001E0AC5" w:rsidP="001E0AC5">
      <w:pPr>
        <w:spacing w:before="11"/>
        <w:rPr>
          <w:rFonts w:eastAsia="Arial" w:cs="Arial"/>
          <w:b/>
          <w:bCs/>
        </w:rPr>
      </w:pPr>
    </w:p>
    <w:tbl>
      <w:tblPr>
        <w:tblW w:w="10010" w:type="dxa"/>
        <w:tblInd w:w="92" w:type="dxa"/>
        <w:tblLayout w:type="fixed"/>
        <w:tblCellMar>
          <w:left w:w="0" w:type="dxa"/>
          <w:right w:w="0" w:type="dxa"/>
        </w:tblCellMar>
        <w:tblLook w:val="01E0" w:firstRow="1" w:lastRow="1" w:firstColumn="1" w:lastColumn="1" w:noHBand="0" w:noVBand="0"/>
      </w:tblPr>
      <w:tblGrid>
        <w:gridCol w:w="2720"/>
        <w:gridCol w:w="7290"/>
      </w:tblGrid>
      <w:tr w:rsidR="001E0AC5" w:rsidRPr="00792C2E" w14:paraId="36E22948" w14:textId="77777777" w:rsidTr="00923F0A">
        <w:trPr>
          <w:trHeight w:hRule="exact" w:val="1175"/>
        </w:trPr>
        <w:tc>
          <w:tcPr>
            <w:tcW w:w="2720" w:type="dxa"/>
            <w:tcBorders>
              <w:top w:val="single" w:sz="13" w:space="0" w:color="000000"/>
              <w:left w:val="single" w:sz="12" w:space="0" w:color="000000"/>
              <w:bottom w:val="single" w:sz="5" w:space="0" w:color="000000"/>
              <w:right w:val="single" w:sz="12" w:space="0" w:color="000000"/>
            </w:tcBorders>
          </w:tcPr>
          <w:p w14:paraId="2BBD39C0" w14:textId="0FFD00DA" w:rsidR="001E0AC5" w:rsidRPr="00792C2E" w:rsidRDefault="00923F0A" w:rsidP="00A61F6E">
            <w:pPr>
              <w:pStyle w:val="TableParagraph"/>
              <w:spacing w:before="103"/>
              <w:jc w:val="center"/>
              <w:rPr>
                <w:rFonts w:eastAsia="Arial" w:cs="Arial"/>
                <w:b/>
              </w:rPr>
            </w:pPr>
            <w:r>
              <w:rPr>
                <w:b/>
                <w:spacing w:val="-1"/>
              </w:rPr>
              <w:t>Reason for Authorization Denial</w:t>
            </w:r>
          </w:p>
        </w:tc>
        <w:tc>
          <w:tcPr>
            <w:tcW w:w="7290" w:type="dxa"/>
            <w:tcBorders>
              <w:top w:val="single" w:sz="13" w:space="0" w:color="000000"/>
              <w:left w:val="single" w:sz="12" w:space="0" w:color="000000"/>
              <w:bottom w:val="single" w:sz="5" w:space="0" w:color="000000"/>
              <w:right w:val="single" w:sz="12" w:space="0" w:color="000000"/>
            </w:tcBorders>
          </w:tcPr>
          <w:p w14:paraId="155D49BA" w14:textId="77777777" w:rsidR="001E0AC5" w:rsidRPr="00792C2E" w:rsidRDefault="001E0AC5" w:rsidP="00662E76">
            <w:pPr>
              <w:rPr>
                <w:b/>
              </w:rPr>
            </w:pPr>
          </w:p>
        </w:tc>
      </w:tr>
      <w:tr w:rsidR="001E0AC5" w:rsidRPr="00792C2E" w14:paraId="63D52278" w14:textId="77777777" w:rsidTr="00923F0A">
        <w:trPr>
          <w:trHeight w:hRule="exact" w:val="2235"/>
        </w:trPr>
        <w:tc>
          <w:tcPr>
            <w:tcW w:w="2720" w:type="dxa"/>
            <w:tcBorders>
              <w:top w:val="single" w:sz="5" w:space="0" w:color="000000"/>
              <w:left w:val="single" w:sz="12" w:space="0" w:color="000000"/>
              <w:bottom w:val="single" w:sz="5" w:space="0" w:color="000000"/>
              <w:right w:val="single" w:sz="12" w:space="0" w:color="000000"/>
            </w:tcBorders>
          </w:tcPr>
          <w:p w14:paraId="4549902B" w14:textId="77777777" w:rsidR="00A61F6E" w:rsidRDefault="00923F0A" w:rsidP="00A61F6E">
            <w:pPr>
              <w:pStyle w:val="TableParagraph"/>
              <w:spacing w:line="241" w:lineRule="auto"/>
              <w:ind w:left="889" w:right="268" w:hanging="624"/>
              <w:jc w:val="center"/>
              <w:rPr>
                <w:b/>
                <w:spacing w:val="-1"/>
              </w:rPr>
            </w:pPr>
            <w:r>
              <w:rPr>
                <w:b/>
                <w:spacing w:val="-1"/>
              </w:rPr>
              <w:t xml:space="preserve">Reason for </w:t>
            </w:r>
            <w:r w:rsidR="00A61F6E">
              <w:rPr>
                <w:b/>
                <w:spacing w:val="-1"/>
              </w:rPr>
              <w:t>Appeal</w:t>
            </w:r>
          </w:p>
          <w:p w14:paraId="1D56784A" w14:textId="29D4017B" w:rsidR="001E0AC5" w:rsidRPr="00792C2E" w:rsidRDefault="00923F0A" w:rsidP="00A61F6E">
            <w:pPr>
              <w:pStyle w:val="TableParagraph"/>
              <w:spacing w:line="241" w:lineRule="auto"/>
              <w:ind w:left="889" w:right="268" w:hanging="624"/>
              <w:jc w:val="center"/>
              <w:rPr>
                <w:rFonts w:eastAsia="Arial" w:cs="Arial"/>
                <w:b/>
              </w:rPr>
            </w:pPr>
            <w:r>
              <w:rPr>
                <w:b/>
                <w:spacing w:val="-1"/>
              </w:rPr>
              <w:t>Request</w:t>
            </w:r>
          </w:p>
        </w:tc>
        <w:tc>
          <w:tcPr>
            <w:tcW w:w="7290" w:type="dxa"/>
            <w:tcBorders>
              <w:top w:val="single" w:sz="5" w:space="0" w:color="000000"/>
              <w:left w:val="single" w:sz="12" w:space="0" w:color="000000"/>
              <w:bottom w:val="single" w:sz="5" w:space="0" w:color="000000"/>
              <w:right w:val="single" w:sz="12" w:space="0" w:color="000000"/>
            </w:tcBorders>
          </w:tcPr>
          <w:p w14:paraId="68271D62" w14:textId="77777777" w:rsidR="001E0AC5" w:rsidRDefault="001E0AC5" w:rsidP="00662E76">
            <w:pPr>
              <w:rPr>
                <w:b/>
              </w:rPr>
            </w:pPr>
          </w:p>
          <w:p w14:paraId="56D230DB" w14:textId="77777777" w:rsidR="00923F0A" w:rsidRDefault="00923F0A" w:rsidP="00662E76">
            <w:pPr>
              <w:rPr>
                <w:b/>
              </w:rPr>
            </w:pPr>
          </w:p>
          <w:p w14:paraId="6D72885C" w14:textId="77777777" w:rsidR="00923F0A" w:rsidRDefault="00923F0A" w:rsidP="00662E76">
            <w:pPr>
              <w:rPr>
                <w:b/>
              </w:rPr>
            </w:pPr>
          </w:p>
          <w:p w14:paraId="19516D27" w14:textId="58A92EBA" w:rsidR="00923F0A" w:rsidRPr="00792C2E" w:rsidRDefault="00923F0A" w:rsidP="00662E76">
            <w:pPr>
              <w:rPr>
                <w:b/>
              </w:rPr>
            </w:pPr>
          </w:p>
        </w:tc>
      </w:tr>
    </w:tbl>
    <w:p w14:paraId="01FD4DB6" w14:textId="77777777" w:rsidR="009D3B4C" w:rsidRDefault="009D3B4C" w:rsidP="001E0AC5">
      <w:pPr>
        <w:pStyle w:val="BodyText"/>
        <w:tabs>
          <w:tab w:val="left" w:pos="621"/>
        </w:tabs>
        <w:spacing w:before="65" w:line="237" w:lineRule="auto"/>
        <w:ind w:left="246" w:right="305"/>
        <w:rPr>
          <w:rFonts w:ascii="Calibri" w:hAnsi="Calibri"/>
        </w:rPr>
      </w:pPr>
    </w:p>
    <w:p w14:paraId="6D9AF1C4" w14:textId="77777777" w:rsidR="008A5DEE" w:rsidRDefault="001E0AC5" w:rsidP="001E0AC5">
      <w:pPr>
        <w:pStyle w:val="BodyText"/>
        <w:tabs>
          <w:tab w:val="left" w:pos="621"/>
        </w:tabs>
        <w:spacing w:before="65" w:line="237" w:lineRule="auto"/>
        <w:ind w:left="246" w:right="305"/>
        <w:rPr>
          <w:rFonts w:ascii="Calibri" w:hAnsi="Calibri"/>
          <w:spacing w:val="-1"/>
        </w:rPr>
      </w:pPr>
      <w:r w:rsidRPr="002B4EDA">
        <w:rPr>
          <w:rFonts w:ascii="Calibri" w:hAnsi="Calibri"/>
        </w:rPr>
        <w:t>Within</w:t>
      </w:r>
      <w:r w:rsidRPr="002B4EDA">
        <w:rPr>
          <w:rFonts w:ascii="Calibri" w:hAnsi="Calibri"/>
          <w:spacing w:val="-8"/>
        </w:rPr>
        <w:t xml:space="preserve"> </w:t>
      </w:r>
      <w:r w:rsidRPr="00D2567B">
        <w:rPr>
          <w:rFonts w:ascii="Calibri" w:hAnsi="Calibri"/>
          <w:b/>
          <w:spacing w:val="-1"/>
        </w:rPr>
        <w:t>1</w:t>
      </w:r>
      <w:r w:rsidRPr="00D2567B">
        <w:rPr>
          <w:rFonts w:ascii="Calibri" w:hAnsi="Calibri"/>
          <w:b/>
          <w:spacing w:val="-3"/>
        </w:rPr>
        <w:t xml:space="preserve"> </w:t>
      </w:r>
      <w:r w:rsidRPr="00D2567B">
        <w:rPr>
          <w:rFonts w:ascii="Calibri" w:hAnsi="Calibri"/>
          <w:b/>
          <w:spacing w:val="-1"/>
        </w:rPr>
        <w:t>hour</w:t>
      </w:r>
      <w:r w:rsidRPr="00D2567B">
        <w:rPr>
          <w:rFonts w:ascii="Calibri" w:hAnsi="Calibri"/>
          <w:b/>
          <w:spacing w:val="-9"/>
        </w:rPr>
        <w:t xml:space="preserve"> </w:t>
      </w:r>
      <w:r w:rsidRPr="002B4EDA">
        <w:rPr>
          <w:rFonts w:ascii="Calibri" w:hAnsi="Calibri"/>
        </w:rPr>
        <w:t>of</w:t>
      </w:r>
      <w:r w:rsidRPr="002B4EDA">
        <w:rPr>
          <w:rFonts w:ascii="Calibri" w:hAnsi="Calibri"/>
          <w:spacing w:val="-3"/>
        </w:rPr>
        <w:t xml:space="preserve"> </w:t>
      </w:r>
      <w:r w:rsidRPr="002B4EDA">
        <w:rPr>
          <w:rFonts w:ascii="Calibri" w:hAnsi="Calibri"/>
          <w:spacing w:val="-1"/>
        </w:rPr>
        <w:t>making</w:t>
      </w:r>
      <w:r w:rsidRPr="002B4EDA">
        <w:rPr>
          <w:rFonts w:ascii="Calibri" w:hAnsi="Calibri"/>
          <w:spacing w:val="-7"/>
        </w:rPr>
        <w:t xml:space="preserve"> </w:t>
      </w:r>
      <w:r w:rsidRPr="002B4EDA">
        <w:rPr>
          <w:rFonts w:ascii="Calibri" w:hAnsi="Calibri"/>
          <w:spacing w:val="-1"/>
        </w:rPr>
        <w:t>the</w:t>
      </w:r>
      <w:r w:rsidRPr="002B4EDA">
        <w:rPr>
          <w:rFonts w:ascii="Calibri" w:hAnsi="Calibri"/>
          <w:spacing w:val="-3"/>
        </w:rPr>
        <w:t xml:space="preserve"> </w:t>
      </w:r>
      <w:r w:rsidRPr="002B4EDA">
        <w:rPr>
          <w:rFonts w:ascii="Calibri" w:hAnsi="Calibri"/>
          <w:spacing w:val="-1"/>
        </w:rPr>
        <w:t>adverse</w:t>
      </w:r>
      <w:r w:rsidRPr="002B4EDA">
        <w:rPr>
          <w:rFonts w:ascii="Calibri" w:hAnsi="Calibri"/>
          <w:spacing w:val="-8"/>
        </w:rPr>
        <w:t xml:space="preserve"> </w:t>
      </w:r>
      <w:r w:rsidRPr="002B4EDA">
        <w:rPr>
          <w:rFonts w:ascii="Calibri" w:hAnsi="Calibri"/>
          <w:spacing w:val="-1"/>
        </w:rPr>
        <w:t>decision,</w:t>
      </w:r>
      <w:r w:rsidRPr="002B4EDA">
        <w:rPr>
          <w:rFonts w:ascii="Calibri" w:hAnsi="Calibri"/>
          <w:spacing w:val="-9"/>
        </w:rPr>
        <w:t xml:space="preserve"> </w:t>
      </w:r>
      <w:r>
        <w:rPr>
          <w:rFonts w:ascii="Calibri" w:hAnsi="Calibri"/>
          <w:spacing w:val="-9"/>
        </w:rPr>
        <w:t xml:space="preserve">for admission or continued stay for </w:t>
      </w:r>
      <w:r w:rsidRPr="005E62EA">
        <w:rPr>
          <w:rFonts w:ascii="Calibri" w:hAnsi="Calibri"/>
          <w:spacing w:val="-9"/>
        </w:rPr>
        <w:t>inpatient services</w:t>
      </w:r>
      <w:r>
        <w:rPr>
          <w:rFonts w:ascii="Calibri" w:hAnsi="Calibri"/>
          <w:spacing w:val="-9"/>
        </w:rPr>
        <w:t>, detoxification or residential treatment the designated LifePath</w:t>
      </w:r>
      <w:r w:rsidRPr="005E62EA">
        <w:rPr>
          <w:rFonts w:ascii="Calibri" w:hAnsi="Calibri"/>
          <w:spacing w:val="-9"/>
        </w:rPr>
        <w:t xml:space="preserve"> Systems </w:t>
      </w:r>
      <w:r>
        <w:rPr>
          <w:rFonts w:ascii="Calibri" w:hAnsi="Calibri"/>
          <w:spacing w:val="-9"/>
        </w:rPr>
        <w:t xml:space="preserve">UM </w:t>
      </w:r>
      <w:r w:rsidRPr="005E62EA">
        <w:rPr>
          <w:rFonts w:ascii="Calibri" w:hAnsi="Calibri"/>
          <w:spacing w:val="-9"/>
        </w:rPr>
        <w:t xml:space="preserve">staff will notify </w:t>
      </w:r>
      <w:r w:rsidRPr="005E62EA">
        <w:rPr>
          <w:rFonts w:ascii="Calibri" w:hAnsi="Calibri"/>
          <w:spacing w:val="-1"/>
        </w:rPr>
        <w:t>the</w:t>
      </w:r>
      <w:r w:rsidRPr="005E62EA">
        <w:rPr>
          <w:rFonts w:ascii="Calibri" w:hAnsi="Calibri"/>
          <w:spacing w:val="-2"/>
        </w:rPr>
        <w:t xml:space="preserve"> </w:t>
      </w:r>
      <w:r w:rsidRPr="005E62EA">
        <w:rPr>
          <w:rFonts w:ascii="Calibri" w:hAnsi="Calibri"/>
          <w:spacing w:val="-1"/>
        </w:rPr>
        <w:t>individual</w:t>
      </w:r>
      <w:r w:rsidRPr="005E62EA">
        <w:rPr>
          <w:rFonts w:ascii="Calibri" w:hAnsi="Calibri"/>
          <w:spacing w:val="-9"/>
        </w:rPr>
        <w:t xml:space="preserve"> </w:t>
      </w:r>
      <w:r w:rsidRPr="005E62EA">
        <w:rPr>
          <w:rFonts w:ascii="Calibri" w:hAnsi="Calibri"/>
          <w:spacing w:val="-2"/>
        </w:rPr>
        <w:t>requesting</w:t>
      </w:r>
      <w:r w:rsidRPr="005E62EA">
        <w:rPr>
          <w:rFonts w:ascii="Calibri" w:hAnsi="Calibri"/>
        </w:rPr>
        <w:t xml:space="preserve"> or </w:t>
      </w:r>
      <w:r w:rsidRPr="005E62EA">
        <w:rPr>
          <w:rFonts w:ascii="Calibri" w:hAnsi="Calibri"/>
          <w:spacing w:val="-1"/>
        </w:rPr>
        <w:t>receiving</w:t>
      </w:r>
      <w:r w:rsidRPr="005E62EA">
        <w:rPr>
          <w:rFonts w:ascii="Calibri" w:hAnsi="Calibri"/>
          <w:spacing w:val="-2"/>
        </w:rPr>
        <w:t xml:space="preserve"> services,</w:t>
      </w:r>
      <w:r w:rsidRPr="002B4EDA">
        <w:rPr>
          <w:rFonts w:ascii="Calibri" w:hAnsi="Calibri"/>
          <w:spacing w:val="-7"/>
        </w:rPr>
        <w:t xml:space="preserve"> </w:t>
      </w:r>
      <w:r w:rsidRPr="002B4EDA">
        <w:rPr>
          <w:rFonts w:ascii="Calibri" w:hAnsi="Calibri"/>
          <w:spacing w:val="-1"/>
        </w:rPr>
        <w:t>the</w:t>
      </w:r>
      <w:r w:rsidRPr="002B4EDA">
        <w:rPr>
          <w:rFonts w:ascii="Calibri" w:hAnsi="Calibri"/>
          <w:spacing w:val="-3"/>
        </w:rPr>
        <w:t xml:space="preserve"> </w:t>
      </w:r>
      <w:r w:rsidRPr="002B4EDA">
        <w:rPr>
          <w:rFonts w:ascii="Calibri" w:hAnsi="Calibri"/>
          <w:spacing w:val="-1"/>
        </w:rPr>
        <w:t>indi</w:t>
      </w:r>
      <w:r w:rsidRPr="002B4EDA">
        <w:rPr>
          <w:rFonts w:ascii="Calibri" w:hAnsi="Calibri" w:cs="Tahoma"/>
          <w:spacing w:val="-1"/>
        </w:rPr>
        <w:t>vidual’s</w:t>
      </w:r>
      <w:r w:rsidRPr="002B4EDA">
        <w:rPr>
          <w:rFonts w:ascii="Calibri" w:hAnsi="Calibri" w:cs="Tahoma"/>
          <w:spacing w:val="-2"/>
        </w:rPr>
        <w:t xml:space="preserve"> </w:t>
      </w:r>
      <w:r w:rsidRPr="002B4EDA">
        <w:rPr>
          <w:rFonts w:ascii="Calibri" w:hAnsi="Calibri"/>
        </w:rPr>
        <w:t>LAR,</w:t>
      </w:r>
      <w:r w:rsidRPr="002B4EDA">
        <w:rPr>
          <w:rFonts w:ascii="Calibri" w:hAnsi="Calibri"/>
          <w:spacing w:val="-7"/>
        </w:rPr>
        <w:t xml:space="preserve"> </w:t>
      </w:r>
      <w:r w:rsidRPr="002B4EDA">
        <w:rPr>
          <w:rFonts w:ascii="Calibri" w:hAnsi="Calibri"/>
          <w:spacing w:val="-1"/>
        </w:rPr>
        <w:t>anyone</w:t>
      </w:r>
      <w:r w:rsidRPr="002B4EDA">
        <w:rPr>
          <w:rFonts w:ascii="Calibri" w:hAnsi="Calibri"/>
          <w:spacing w:val="-8"/>
        </w:rPr>
        <w:t xml:space="preserve"> </w:t>
      </w:r>
      <w:r w:rsidRPr="002B4EDA">
        <w:rPr>
          <w:rFonts w:ascii="Calibri" w:hAnsi="Calibri"/>
          <w:spacing w:val="-1"/>
        </w:rPr>
        <w:t>the</w:t>
      </w:r>
      <w:r>
        <w:rPr>
          <w:rFonts w:ascii="Calibri" w:hAnsi="Calibri"/>
          <w:spacing w:val="-1"/>
        </w:rPr>
        <w:t xml:space="preserve"> </w:t>
      </w:r>
      <w:r w:rsidRPr="002B4EDA">
        <w:rPr>
          <w:rFonts w:ascii="Calibri" w:hAnsi="Calibri"/>
          <w:spacing w:val="-1"/>
        </w:rPr>
        <w:t>individual</w:t>
      </w:r>
      <w:r w:rsidRPr="002B4EDA">
        <w:rPr>
          <w:rFonts w:ascii="Calibri" w:hAnsi="Calibri"/>
          <w:spacing w:val="-9"/>
        </w:rPr>
        <w:t xml:space="preserve"> </w:t>
      </w:r>
      <w:r w:rsidRPr="002B4EDA">
        <w:rPr>
          <w:rFonts w:ascii="Calibri" w:hAnsi="Calibri"/>
          <w:spacing w:val="-1"/>
        </w:rPr>
        <w:t>designates</w:t>
      </w:r>
      <w:r w:rsidRPr="002B4EDA">
        <w:rPr>
          <w:rFonts w:ascii="Calibri" w:hAnsi="Calibri"/>
          <w:spacing w:val="-2"/>
        </w:rPr>
        <w:t xml:space="preserve"> </w:t>
      </w:r>
      <w:r w:rsidRPr="002B4EDA">
        <w:rPr>
          <w:rFonts w:ascii="Calibri" w:hAnsi="Calibri"/>
        </w:rPr>
        <w:t>to</w:t>
      </w:r>
      <w:r w:rsidRPr="002B4EDA">
        <w:rPr>
          <w:rFonts w:ascii="Calibri" w:hAnsi="Calibri"/>
          <w:spacing w:val="-2"/>
        </w:rPr>
        <w:t xml:space="preserve"> </w:t>
      </w:r>
      <w:r w:rsidRPr="002B4EDA">
        <w:rPr>
          <w:rFonts w:ascii="Calibri" w:hAnsi="Calibri"/>
          <w:spacing w:val="-1"/>
        </w:rPr>
        <w:t>advocate</w:t>
      </w:r>
      <w:r w:rsidRPr="002B4EDA">
        <w:rPr>
          <w:rFonts w:ascii="Calibri" w:hAnsi="Calibri"/>
          <w:spacing w:val="-7"/>
        </w:rPr>
        <w:t xml:space="preserve"> </w:t>
      </w:r>
      <w:r w:rsidRPr="002B4EDA">
        <w:rPr>
          <w:rFonts w:ascii="Calibri" w:hAnsi="Calibri"/>
          <w:spacing w:val="-1"/>
        </w:rPr>
        <w:t>for</w:t>
      </w:r>
      <w:r w:rsidRPr="002B4EDA">
        <w:rPr>
          <w:rFonts w:ascii="Calibri" w:hAnsi="Calibri"/>
          <w:spacing w:val="-3"/>
        </w:rPr>
        <w:t xml:space="preserve"> </w:t>
      </w:r>
      <w:r w:rsidRPr="002B4EDA">
        <w:rPr>
          <w:rFonts w:ascii="Calibri" w:hAnsi="Calibri"/>
          <w:spacing w:val="-1"/>
        </w:rPr>
        <w:t>him/her,</w:t>
      </w:r>
      <w:r w:rsidRPr="002B4EDA">
        <w:rPr>
          <w:rFonts w:ascii="Calibri" w:hAnsi="Calibri"/>
          <w:spacing w:val="-9"/>
        </w:rPr>
        <w:t xml:space="preserve"> </w:t>
      </w:r>
      <w:r w:rsidRPr="002B4EDA">
        <w:rPr>
          <w:rFonts w:ascii="Calibri" w:hAnsi="Calibri"/>
        </w:rPr>
        <w:t>or</w:t>
      </w:r>
      <w:r w:rsidRPr="002B4EDA">
        <w:rPr>
          <w:rFonts w:ascii="Calibri" w:hAnsi="Calibri"/>
          <w:spacing w:val="-3"/>
        </w:rPr>
        <w:t xml:space="preserve"> </w:t>
      </w:r>
      <w:r w:rsidRPr="002B4EDA">
        <w:rPr>
          <w:rFonts w:ascii="Calibri" w:hAnsi="Calibri"/>
          <w:spacing w:val="-1"/>
        </w:rPr>
        <w:t>the individ</w:t>
      </w:r>
      <w:r w:rsidRPr="002B4EDA">
        <w:rPr>
          <w:rFonts w:ascii="Calibri" w:hAnsi="Calibri" w:cs="Tahoma"/>
          <w:spacing w:val="-1"/>
        </w:rPr>
        <w:t>ual’s</w:t>
      </w:r>
      <w:r w:rsidRPr="002B4EDA">
        <w:rPr>
          <w:rFonts w:ascii="Calibri" w:hAnsi="Calibri" w:cs="Tahoma"/>
          <w:spacing w:val="-6"/>
        </w:rPr>
        <w:t xml:space="preserve"> </w:t>
      </w:r>
      <w:r w:rsidRPr="002B4EDA">
        <w:rPr>
          <w:rFonts w:ascii="Calibri" w:hAnsi="Calibri"/>
          <w:spacing w:val="-1"/>
        </w:rPr>
        <w:t>provider</w:t>
      </w:r>
      <w:r w:rsidRPr="002B4EDA">
        <w:rPr>
          <w:rFonts w:ascii="Calibri" w:hAnsi="Calibri"/>
          <w:spacing w:val="-5"/>
        </w:rPr>
        <w:t xml:space="preserve"> </w:t>
      </w:r>
      <w:r w:rsidRPr="002B4EDA">
        <w:rPr>
          <w:rFonts w:ascii="Calibri" w:hAnsi="Calibri"/>
          <w:spacing w:val="-2"/>
        </w:rPr>
        <w:t>of</w:t>
      </w:r>
      <w:r w:rsidRPr="002B4EDA">
        <w:rPr>
          <w:rFonts w:ascii="Calibri" w:hAnsi="Calibri"/>
          <w:spacing w:val="-3"/>
        </w:rPr>
        <w:t xml:space="preserve"> </w:t>
      </w:r>
      <w:r w:rsidRPr="002B4EDA">
        <w:rPr>
          <w:rFonts w:ascii="Calibri" w:hAnsi="Calibri"/>
          <w:spacing w:val="-1"/>
        </w:rPr>
        <w:t>the</w:t>
      </w:r>
      <w:r w:rsidRPr="002B4EDA">
        <w:rPr>
          <w:rFonts w:ascii="Calibri" w:hAnsi="Calibri"/>
          <w:spacing w:val="-3"/>
        </w:rPr>
        <w:t xml:space="preserve"> </w:t>
      </w:r>
      <w:r w:rsidRPr="002B4EDA">
        <w:rPr>
          <w:rFonts w:ascii="Calibri" w:hAnsi="Calibri"/>
          <w:spacing w:val="-1"/>
        </w:rPr>
        <w:t>adverse</w:t>
      </w:r>
      <w:r w:rsidRPr="002B4EDA">
        <w:rPr>
          <w:rFonts w:ascii="Calibri" w:hAnsi="Calibri"/>
          <w:spacing w:val="60"/>
        </w:rPr>
        <w:t xml:space="preserve"> </w:t>
      </w:r>
      <w:r w:rsidRPr="002B4EDA">
        <w:rPr>
          <w:rFonts w:ascii="Calibri" w:hAnsi="Calibri"/>
          <w:spacing w:val="-1"/>
        </w:rPr>
        <w:t>decision.</w:t>
      </w:r>
      <w:r>
        <w:rPr>
          <w:rFonts w:ascii="Calibri" w:hAnsi="Calibri"/>
          <w:spacing w:val="-1"/>
        </w:rPr>
        <w:t xml:space="preserve">  If an appeal is requested by the individual please submit this completed form to LPS Utilization Management Department via fax or encrypted email to contact information noted below, within </w:t>
      </w:r>
      <w:r w:rsidRPr="00472249">
        <w:rPr>
          <w:rFonts w:ascii="Calibri" w:hAnsi="Calibri"/>
          <w:b/>
          <w:spacing w:val="-1"/>
        </w:rPr>
        <w:t>1 business day</w:t>
      </w:r>
      <w:r>
        <w:rPr>
          <w:rFonts w:ascii="Calibri" w:hAnsi="Calibri"/>
          <w:spacing w:val="-1"/>
        </w:rPr>
        <w:t xml:space="preserve"> of notification of denial of authorization.  If notification of the denial is made at 5:00 pm or later, you will have until 8:30 am the next business day to make the request.   </w:t>
      </w:r>
    </w:p>
    <w:p w14:paraId="6C39E450" w14:textId="77777777" w:rsidR="008A5DEE" w:rsidRDefault="008A5DEE" w:rsidP="001E0AC5">
      <w:pPr>
        <w:pStyle w:val="BodyText"/>
        <w:tabs>
          <w:tab w:val="left" w:pos="621"/>
        </w:tabs>
        <w:spacing w:before="65" w:line="237" w:lineRule="auto"/>
        <w:ind w:left="246" w:right="305"/>
        <w:rPr>
          <w:rFonts w:ascii="Calibri" w:hAnsi="Calibri"/>
          <w:spacing w:val="-1"/>
        </w:rPr>
      </w:pPr>
    </w:p>
    <w:p w14:paraId="03F8C86D" w14:textId="77777777" w:rsidR="008A5DEE" w:rsidRDefault="008A5DEE" w:rsidP="001E0AC5">
      <w:pPr>
        <w:pStyle w:val="BodyText"/>
        <w:tabs>
          <w:tab w:val="left" w:pos="621"/>
        </w:tabs>
        <w:spacing w:before="65" w:line="237" w:lineRule="auto"/>
        <w:ind w:left="246" w:right="305"/>
        <w:rPr>
          <w:rFonts w:ascii="Calibri" w:hAnsi="Calibri"/>
          <w:spacing w:val="-1"/>
        </w:rPr>
      </w:pPr>
    </w:p>
    <w:p w14:paraId="1A528DE1" w14:textId="77777777" w:rsidR="001E0AC5" w:rsidRDefault="001E0AC5" w:rsidP="001E0AC5">
      <w:pPr>
        <w:pStyle w:val="BodyText"/>
        <w:tabs>
          <w:tab w:val="left" w:pos="621"/>
        </w:tabs>
        <w:spacing w:before="65" w:line="237" w:lineRule="auto"/>
        <w:ind w:left="246" w:right="305"/>
        <w:rPr>
          <w:rFonts w:ascii="Calibri" w:hAnsi="Calibri"/>
          <w:spacing w:val="-1"/>
        </w:rPr>
      </w:pPr>
      <w:r w:rsidRPr="00792C2E">
        <w:rPr>
          <w:rFonts w:ascii="Calibri" w:hAnsi="Calibri"/>
          <w:spacing w:val="-1"/>
        </w:rPr>
        <w:t>If there</w:t>
      </w:r>
      <w:r w:rsidRPr="00792C2E">
        <w:rPr>
          <w:rFonts w:ascii="Calibri" w:hAnsi="Calibri"/>
          <w:spacing w:val="-7"/>
        </w:rPr>
        <w:t xml:space="preserve"> </w:t>
      </w:r>
      <w:r w:rsidRPr="00792C2E">
        <w:rPr>
          <w:rFonts w:ascii="Calibri" w:hAnsi="Calibri"/>
          <w:spacing w:val="-1"/>
        </w:rPr>
        <w:t>is</w:t>
      </w:r>
      <w:r w:rsidRPr="00792C2E">
        <w:rPr>
          <w:rFonts w:ascii="Calibri" w:hAnsi="Calibri"/>
          <w:spacing w:val="-2"/>
        </w:rPr>
        <w:t xml:space="preserve"> </w:t>
      </w:r>
      <w:r w:rsidRPr="00792C2E">
        <w:rPr>
          <w:rFonts w:ascii="Calibri" w:hAnsi="Calibri"/>
          <w:spacing w:val="-1"/>
        </w:rPr>
        <w:t>any</w:t>
      </w:r>
      <w:r w:rsidRPr="00792C2E">
        <w:rPr>
          <w:rFonts w:ascii="Calibri" w:hAnsi="Calibri"/>
          <w:spacing w:val="-4"/>
        </w:rPr>
        <w:t xml:space="preserve"> </w:t>
      </w:r>
      <w:r w:rsidRPr="00792C2E">
        <w:rPr>
          <w:rFonts w:ascii="Calibri" w:hAnsi="Calibri"/>
          <w:spacing w:val="-1"/>
        </w:rPr>
        <w:t>part</w:t>
      </w:r>
      <w:r w:rsidRPr="00792C2E">
        <w:rPr>
          <w:rFonts w:ascii="Calibri" w:hAnsi="Calibri"/>
          <w:spacing w:val="-2"/>
        </w:rPr>
        <w:t xml:space="preserve"> of</w:t>
      </w:r>
      <w:r w:rsidRPr="00792C2E">
        <w:rPr>
          <w:rFonts w:ascii="Calibri" w:hAnsi="Calibri"/>
          <w:spacing w:val="-1"/>
        </w:rPr>
        <w:t xml:space="preserve"> this</w:t>
      </w:r>
      <w:r w:rsidRPr="00792C2E">
        <w:rPr>
          <w:rFonts w:ascii="Calibri" w:hAnsi="Calibri"/>
          <w:spacing w:val="-6"/>
        </w:rPr>
        <w:t xml:space="preserve"> </w:t>
      </w:r>
      <w:r w:rsidRPr="00792C2E">
        <w:rPr>
          <w:rFonts w:ascii="Calibri" w:hAnsi="Calibri"/>
          <w:spacing w:val="-1"/>
        </w:rPr>
        <w:t>notice</w:t>
      </w:r>
      <w:r w:rsidRPr="00792C2E">
        <w:rPr>
          <w:rFonts w:ascii="Calibri" w:hAnsi="Calibri"/>
          <w:spacing w:val="-7"/>
        </w:rPr>
        <w:t xml:space="preserve"> </w:t>
      </w:r>
      <w:r w:rsidRPr="00792C2E">
        <w:rPr>
          <w:rFonts w:ascii="Calibri" w:hAnsi="Calibri"/>
          <w:spacing w:val="-1"/>
        </w:rPr>
        <w:t>that you</w:t>
      </w:r>
      <w:r w:rsidRPr="00792C2E">
        <w:rPr>
          <w:rFonts w:ascii="Calibri" w:hAnsi="Calibri"/>
          <w:spacing w:val="-2"/>
        </w:rPr>
        <w:t xml:space="preserve"> </w:t>
      </w:r>
      <w:r w:rsidRPr="00792C2E">
        <w:rPr>
          <w:rFonts w:ascii="Calibri" w:hAnsi="Calibri"/>
          <w:spacing w:val="-1"/>
        </w:rPr>
        <w:t>do</w:t>
      </w:r>
      <w:r w:rsidRPr="00792C2E">
        <w:rPr>
          <w:rFonts w:ascii="Calibri" w:hAnsi="Calibri"/>
          <w:spacing w:val="-4"/>
        </w:rPr>
        <w:t xml:space="preserve"> </w:t>
      </w:r>
      <w:r w:rsidRPr="00792C2E">
        <w:rPr>
          <w:rFonts w:ascii="Calibri" w:hAnsi="Calibri"/>
          <w:spacing w:val="-1"/>
        </w:rPr>
        <w:t>not</w:t>
      </w:r>
      <w:r w:rsidRPr="00792C2E">
        <w:rPr>
          <w:rFonts w:ascii="Calibri" w:hAnsi="Calibri"/>
          <w:spacing w:val="67"/>
        </w:rPr>
        <w:t xml:space="preserve"> </w:t>
      </w:r>
      <w:r w:rsidRPr="00792C2E">
        <w:rPr>
          <w:rFonts w:ascii="Calibri" w:hAnsi="Calibri"/>
          <w:spacing w:val="-1"/>
        </w:rPr>
        <w:t>understand,</w:t>
      </w:r>
      <w:r w:rsidRPr="00792C2E">
        <w:rPr>
          <w:rFonts w:ascii="Calibri" w:hAnsi="Calibri"/>
        </w:rPr>
        <w:t xml:space="preserve"> </w:t>
      </w:r>
      <w:r w:rsidRPr="00792C2E">
        <w:rPr>
          <w:rFonts w:ascii="Calibri" w:hAnsi="Calibri"/>
          <w:spacing w:val="-1"/>
        </w:rPr>
        <w:t>or</w:t>
      </w:r>
      <w:r w:rsidRPr="00792C2E">
        <w:rPr>
          <w:rFonts w:ascii="Calibri" w:hAnsi="Calibri"/>
          <w:spacing w:val="-3"/>
        </w:rPr>
        <w:t xml:space="preserve"> </w:t>
      </w:r>
      <w:r w:rsidRPr="00792C2E">
        <w:rPr>
          <w:rFonts w:ascii="Calibri" w:hAnsi="Calibri"/>
          <w:spacing w:val="-2"/>
        </w:rPr>
        <w:t>if</w:t>
      </w:r>
      <w:r w:rsidRPr="00792C2E">
        <w:rPr>
          <w:rFonts w:ascii="Calibri" w:hAnsi="Calibri"/>
          <w:spacing w:val="4"/>
        </w:rPr>
        <w:t xml:space="preserve"> </w:t>
      </w:r>
      <w:r w:rsidRPr="00792C2E">
        <w:rPr>
          <w:rFonts w:ascii="Calibri" w:hAnsi="Calibri"/>
          <w:spacing w:val="-1"/>
        </w:rPr>
        <w:t>you need</w:t>
      </w:r>
      <w:r w:rsidRPr="00792C2E">
        <w:rPr>
          <w:rFonts w:ascii="Calibri" w:hAnsi="Calibri"/>
          <w:spacing w:val="-7"/>
        </w:rPr>
        <w:t xml:space="preserve"> </w:t>
      </w:r>
      <w:r w:rsidRPr="00792C2E">
        <w:rPr>
          <w:rFonts w:ascii="Calibri" w:hAnsi="Calibri"/>
        </w:rPr>
        <w:t>further</w:t>
      </w:r>
      <w:r w:rsidRPr="00792C2E">
        <w:rPr>
          <w:rFonts w:ascii="Calibri" w:hAnsi="Calibri"/>
          <w:spacing w:val="-5"/>
        </w:rPr>
        <w:t xml:space="preserve"> </w:t>
      </w:r>
      <w:r w:rsidRPr="00792C2E">
        <w:rPr>
          <w:rFonts w:ascii="Calibri" w:hAnsi="Calibri"/>
          <w:spacing w:val="-1"/>
        </w:rPr>
        <w:t>assistance,</w:t>
      </w:r>
      <w:r w:rsidRPr="00792C2E">
        <w:rPr>
          <w:rFonts w:ascii="Calibri" w:hAnsi="Calibri"/>
          <w:spacing w:val="-9"/>
        </w:rPr>
        <w:t xml:space="preserve"> </w:t>
      </w:r>
      <w:r w:rsidRPr="00792C2E">
        <w:rPr>
          <w:rFonts w:ascii="Calibri" w:hAnsi="Calibri"/>
          <w:spacing w:val="-1"/>
        </w:rPr>
        <w:t>please</w:t>
      </w:r>
      <w:r w:rsidRPr="00792C2E">
        <w:rPr>
          <w:rFonts w:ascii="Calibri" w:hAnsi="Calibri"/>
          <w:spacing w:val="1"/>
        </w:rPr>
        <w:t xml:space="preserve"> </w:t>
      </w:r>
      <w:r w:rsidRPr="00792C2E">
        <w:rPr>
          <w:rFonts w:ascii="Calibri" w:hAnsi="Calibri"/>
          <w:spacing w:val="-1"/>
        </w:rPr>
        <w:t>contact</w:t>
      </w:r>
      <w:r>
        <w:rPr>
          <w:rFonts w:ascii="Calibri" w:hAnsi="Calibri"/>
          <w:spacing w:val="-1"/>
        </w:rPr>
        <w:t>:</w:t>
      </w:r>
    </w:p>
    <w:p w14:paraId="6C19A15D" w14:textId="77777777" w:rsidR="00116CE3" w:rsidRPr="00792C2E" w:rsidRDefault="00116CE3" w:rsidP="00116CE3">
      <w:pPr>
        <w:pStyle w:val="Heading6"/>
        <w:spacing w:before="248" w:line="252" w:lineRule="exact"/>
        <w:ind w:left="650" w:right="910"/>
        <w:jc w:val="center"/>
        <w:rPr>
          <w:rFonts w:ascii="Calibri" w:hAnsi="Calibri"/>
          <w:b w:val="0"/>
          <w:bCs w:val="0"/>
          <w:sz w:val="20"/>
          <w:szCs w:val="20"/>
        </w:rPr>
      </w:pPr>
      <w:r>
        <w:rPr>
          <w:rFonts w:ascii="Calibri" w:hAnsi="Calibri"/>
          <w:b w:val="0"/>
          <w:sz w:val="20"/>
          <w:szCs w:val="20"/>
        </w:rPr>
        <w:t>LifePath</w:t>
      </w:r>
      <w:r w:rsidRPr="00792C2E">
        <w:rPr>
          <w:rFonts w:ascii="Calibri" w:hAnsi="Calibri"/>
          <w:b w:val="0"/>
          <w:sz w:val="20"/>
          <w:szCs w:val="20"/>
        </w:rPr>
        <w:t xml:space="preserve"> Systems</w:t>
      </w:r>
    </w:p>
    <w:p w14:paraId="2E506891" w14:textId="77777777" w:rsidR="00116CE3" w:rsidRPr="00116CE3" w:rsidRDefault="00116CE3" w:rsidP="00116CE3">
      <w:pPr>
        <w:pStyle w:val="Default"/>
        <w:jc w:val="center"/>
        <w:rPr>
          <w:rFonts w:ascii="Calibri" w:hAnsi="Calibri" w:cs="Calibri"/>
        </w:rPr>
      </w:pPr>
      <w:r w:rsidRPr="00792C2E">
        <w:rPr>
          <w:spacing w:val="-1"/>
          <w:sz w:val="20"/>
          <w:szCs w:val="20"/>
        </w:rPr>
        <w:t>Utilization</w:t>
      </w:r>
      <w:r w:rsidRPr="00792C2E">
        <w:rPr>
          <w:spacing w:val="-30"/>
          <w:sz w:val="20"/>
          <w:szCs w:val="20"/>
        </w:rPr>
        <w:t xml:space="preserve"> </w:t>
      </w:r>
      <w:r w:rsidRPr="00792C2E">
        <w:rPr>
          <w:spacing w:val="-1"/>
          <w:sz w:val="20"/>
          <w:szCs w:val="20"/>
        </w:rPr>
        <w:t>Management</w:t>
      </w:r>
      <w:r w:rsidRPr="00792C2E">
        <w:rPr>
          <w:spacing w:val="-23"/>
          <w:sz w:val="20"/>
          <w:szCs w:val="20"/>
        </w:rPr>
        <w:t xml:space="preserve"> </w:t>
      </w:r>
      <w:r w:rsidRPr="00792C2E">
        <w:rPr>
          <w:sz w:val="20"/>
          <w:szCs w:val="20"/>
        </w:rPr>
        <w:t>Department</w:t>
      </w:r>
      <w:r>
        <w:rPr>
          <w:sz w:val="20"/>
          <w:szCs w:val="20"/>
        </w:rPr>
        <w:t>:</w:t>
      </w:r>
    </w:p>
    <w:p w14:paraId="5DC85F36" w14:textId="77777777" w:rsidR="00116CE3" w:rsidRPr="00116CE3" w:rsidRDefault="00116CE3" w:rsidP="00116CE3">
      <w:pPr>
        <w:pStyle w:val="Default"/>
        <w:jc w:val="center"/>
        <w:rPr>
          <w:rFonts w:ascii="Calibri" w:hAnsi="Calibri" w:cs="Calibri"/>
        </w:rPr>
      </w:pPr>
      <w:r w:rsidRPr="00116CE3">
        <w:rPr>
          <w:rFonts w:cs="Calibri"/>
          <w:sz w:val="20"/>
          <w:szCs w:val="20"/>
        </w:rPr>
        <w:t>Linda Miller LPC, Director of Utilization Manag</w:t>
      </w:r>
      <w:r>
        <w:rPr>
          <w:rFonts w:cs="Calibri"/>
          <w:sz w:val="20"/>
          <w:szCs w:val="20"/>
        </w:rPr>
        <w:t>e</w:t>
      </w:r>
      <w:r w:rsidRPr="00116CE3">
        <w:rPr>
          <w:rFonts w:cs="Calibri"/>
          <w:sz w:val="20"/>
          <w:szCs w:val="20"/>
        </w:rPr>
        <w:t xml:space="preserve">ment </w:t>
      </w:r>
      <w:r>
        <w:rPr>
          <w:sz w:val="20"/>
          <w:szCs w:val="20"/>
        </w:rPr>
        <w:t xml:space="preserve">                                                                                                             1515 Heritage Drive, Suite 105, McKinney, TX 75069</w:t>
      </w:r>
      <w:r>
        <w:rPr>
          <w:spacing w:val="1"/>
          <w:sz w:val="20"/>
          <w:szCs w:val="20"/>
        </w:rPr>
        <w:t xml:space="preserve">                                                                                                           </w:t>
      </w:r>
      <w:r w:rsidRPr="007206DA">
        <w:rPr>
          <w:spacing w:val="1"/>
          <w:sz w:val="20"/>
          <w:szCs w:val="20"/>
        </w:rPr>
        <w:t>phone 972-562-9647 x 1429</w:t>
      </w:r>
      <w:r w:rsidR="009E699F">
        <w:rPr>
          <w:spacing w:val="1"/>
          <w:sz w:val="20"/>
          <w:szCs w:val="20"/>
        </w:rPr>
        <w:t xml:space="preserve">; </w:t>
      </w:r>
      <w:r w:rsidRPr="007206DA">
        <w:rPr>
          <w:spacing w:val="1"/>
          <w:sz w:val="20"/>
          <w:szCs w:val="20"/>
        </w:rPr>
        <w:t>fax 972-895-2334</w:t>
      </w:r>
    </w:p>
    <w:p w14:paraId="6AF980F8" w14:textId="77777777" w:rsidR="00116CE3" w:rsidRDefault="009E699F" w:rsidP="00116CE3">
      <w:pPr>
        <w:spacing w:line="252" w:lineRule="exact"/>
        <w:ind w:left="652" w:right="910"/>
        <w:jc w:val="center"/>
      </w:pPr>
      <w:r w:rsidRPr="00116CE3">
        <w:rPr>
          <w:rFonts w:cs="Calibri"/>
          <w:color w:val="0000FF"/>
          <w:sz w:val="20"/>
          <w:szCs w:val="20"/>
        </w:rPr>
        <w:t xml:space="preserve">lmiller@lifepathsystems.org </w:t>
      </w:r>
      <w:r w:rsidRPr="007206DA">
        <w:rPr>
          <w:spacing w:val="1"/>
          <w:sz w:val="20"/>
          <w:szCs w:val="20"/>
        </w:rPr>
        <w:t>and</w:t>
      </w:r>
      <w:r w:rsidR="00116CE3" w:rsidRPr="007206DA">
        <w:rPr>
          <w:spacing w:val="1"/>
          <w:sz w:val="20"/>
          <w:szCs w:val="20"/>
        </w:rPr>
        <w:t xml:space="preserve"> </w:t>
      </w:r>
      <w:hyperlink r:id="rId10" w:history="1">
        <w:r w:rsidR="00116CE3" w:rsidRPr="0099125C">
          <w:rPr>
            <w:rStyle w:val="Hyperlink"/>
            <w:spacing w:val="-1"/>
            <w:sz w:val="20"/>
            <w:szCs w:val="20"/>
          </w:rPr>
          <w:t>BHCOC@lifepathsystems.org</w:t>
        </w:r>
      </w:hyperlink>
    </w:p>
    <w:p w14:paraId="00D58895" w14:textId="77777777" w:rsidR="001E0AC5" w:rsidRDefault="001E0AC5" w:rsidP="001E0AC5">
      <w:pPr>
        <w:pStyle w:val="NoSpacing"/>
      </w:pPr>
    </w:p>
    <w:p w14:paraId="1AE5718E" w14:textId="77777777" w:rsidR="001E0AC5" w:rsidRPr="00792C2E" w:rsidRDefault="001E0AC5" w:rsidP="001E0AC5">
      <w:pPr>
        <w:pStyle w:val="NoSpacing"/>
        <w:jc w:val="center"/>
        <w:rPr>
          <w:spacing w:val="2"/>
        </w:rPr>
      </w:pPr>
      <w:r w:rsidRPr="00792C2E">
        <w:t>If</w:t>
      </w:r>
      <w:r w:rsidRPr="00792C2E">
        <w:rPr>
          <w:spacing w:val="9"/>
        </w:rPr>
        <w:t xml:space="preserve"> </w:t>
      </w:r>
      <w:r w:rsidRPr="00792C2E">
        <w:rPr>
          <w:spacing w:val="-4"/>
        </w:rPr>
        <w:t>you</w:t>
      </w:r>
      <w:r w:rsidRPr="00792C2E">
        <w:rPr>
          <w:spacing w:val="-2"/>
        </w:rPr>
        <w:t xml:space="preserve"> </w:t>
      </w:r>
      <w:r w:rsidRPr="00792C2E">
        <w:t>would</w:t>
      </w:r>
      <w:r w:rsidRPr="00792C2E">
        <w:rPr>
          <w:spacing w:val="-2"/>
        </w:rPr>
        <w:t xml:space="preserve"> </w:t>
      </w:r>
      <w:r w:rsidRPr="00792C2E">
        <w:rPr>
          <w:spacing w:val="-1"/>
        </w:rPr>
        <w:t>like</w:t>
      </w:r>
      <w:r w:rsidRPr="00792C2E">
        <w:t xml:space="preserve"> </w:t>
      </w:r>
      <w:r w:rsidRPr="00792C2E">
        <w:rPr>
          <w:spacing w:val="-1"/>
        </w:rPr>
        <w:t>to make</w:t>
      </w:r>
      <w:r w:rsidRPr="00792C2E">
        <w:t xml:space="preserve"> a </w:t>
      </w:r>
      <w:r w:rsidRPr="00792C2E">
        <w:rPr>
          <w:spacing w:val="-2"/>
        </w:rPr>
        <w:t>complaint,</w:t>
      </w:r>
      <w:r w:rsidRPr="00792C2E">
        <w:rPr>
          <w:spacing w:val="5"/>
        </w:rPr>
        <w:t xml:space="preserve"> </w:t>
      </w:r>
      <w:r w:rsidRPr="00792C2E">
        <w:rPr>
          <w:spacing w:val="-4"/>
        </w:rPr>
        <w:t>you</w:t>
      </w:r>
      <w:r w:rsidRPr="00792C2E">
        <w:rPr>
          <w:spacing w:val="1"/>
        </w:rPr>
        <w:t xml:space="preserve"> </w:t>
      </w:r>
      <w:r w:rsidRPr="00792C2E">
        <w:t>may</w:t>
      </w:r>
      <w:r w:rsidRPr="00792C2E">
        <w:rPr>
          <w:spacing w:val="-5"/>
        </w:rPr>
        <w:t xml:space="preserve"> </w:t>
      </w:r>
      <w:r w:rsidRPr="00792C2E">
        <w:rPr>
          <w:spacing w:val="-1"/>
        </w:rPr>
        <w:t>contact</w:t>
      </w:r>
      <w:r w:rsidRPr="00792C2E">
        <w:rPr>
          <w:spacing w:val="2"/>
        </w:rPr>
        <w:t xml:space="preserve"> </w:t>
      </w:r>
      <w:r w:rsidRPr="00792C2E">
        <w:t>one or</w:t>
      </w:r>
      <w:r w:rsidRPr="00792C2E">
        <w:rPr>
          <w:spacing w:val="-4"/>
        </w:rPr>
        <w:t xml:space="preserve"> </w:t>
      </w:r>
      <w:r w:rsidRPr="00792C2E">
        <w:t>more</w:t>
      </w:r>
      <w:r w:rsidRPr="00792C2E">
        <w:rPr>
          <w:spacing w:val="-2"/>
        </w:rPr>
        <w:t xml:space="preserve"> </w:t>
      </w:r>
      <w:r w:rsidRPr="00792C2E">
        <w:t xml:space="preserve">of </w:t>
      </w:r>
      <w:r w:rsidRPr="00792C2E">
        <w:rPr>
          <w:spacing w:val="-1"/>
        </w:rPr>
        <w:t>the</w:t>
      </w:r>
      <w:r w:rsidRPr="00792C2E">
        <w:t xml:space="preserve"> </w:t>
      </w:r>
      <w:r w:rsidRPr="00792C2E">
        <w:rPr>
          <w:spacing w:val="-2"/>
        </w:rPr>
        <w:t>following:</w:t>
      </w:r>
    </w:p>
    <w:p w14:paraId="6F421B9E" w14:textId="77777777" w:rsidR="001E0AC5" w:rsidRPr="00792C2E" w:rsidRDefault="001E0AC5" w:rsidP="001E0AC5">
      <w:pPr>
        <w:pStyle w:val="NoSpacing"/>
        <w:jc w:val="center"/>
        <w:rPr>
          <w:spacing w:val="-1"/>
        </w:rPr>
      </w:pPr>
      <w:r>
        <w:t>LBHA</w:t>
      </w:r>
      <w:r w:rsidRPr="00792C2E">
        <w:rPr>
          <w:spacing w:val="69"/>
        </w:rPr>
        <w:t xml:space="preserve"> </w:t>
      </w:r>
      <w:r w:rsidRPr="00792C2E">
        <w:rPr>
          <w:spacing w:val="-1"/>
        </w:rPr>
        <w:t>Individual</w:t>
      </w:r>
      <w:r w:rsidRPr="00792C2E">
        <w:rPr>
          <w:spacing w:val="2"/>
        </w:rPr>
        <w:t xml:space="preserve"> </w:t>
      </w:r>
      <w:r w:rsidRPr="00792C2E">
        <w:rPr>
          <w:spacing w:val="-1"/>
        </w:rPr>
        <w:t>Rights Coordinator</w:t>
      </w:r>
    </w:p>
    <w:p w14:paraId="562A693B" w14:textId="77777777" w:rsidR="001E0AC5" w:rsidRPr="00792C2E" w:rsidRDefault="001E0AC5" w:rsidP="001E0AC5">
      <w:pPr>
        <w:pStyle w:val="NoSpacing"/>
        <w:jc w:val="center"/>
        <w:rPr>
          <w:spacing w:val="-1"/>
        </w:rPr>
      </w:pPr>
      <w:r w:rsidRPr="00792C2E">
        <w:rPr>
          <w:spacing w:val="-1"/>
        </w:rPr>
        <w:t>Dr. Jim Barr</w:t>
      </w:r>
    </w:p>
    <w:p w14:paraId="3413E329" w14:textId="77777777" w:rsidR="001E0AC5" w:rsidRPr="00792C2E" w:rsidRDefault="001E0AC5" w:rsidP="001E0AC5">
      <w:pPr>
        <w:pStyle w:val="NoSpacing"/>
        <w:jc w:val="center"/>
        <w:rPr>
          <w:spacing w:val="-1"/>
        </w:rPr>
      </w:pPr>
      <w:r w:rsidRPr="00792C2E">
        <w:rPr>
          <w:spacing w:val="-1"/>
        </w:rPr>
        <w:t>P.0. Box 828</w:t>
      </w:r>
    </w:p>
    <w:p w14:paraId="79FE76DB" w14:textId="77777777" w:rsidR="001E0AC5" w:rsidRPr="00792C2E" w:rsidRDefault="001E0AC5" w:rsidP="001E0AC5">
      <w:pPr>
        <w:pStyle w:val="NoSpacing"/>
        <w:jc w:val="center"/>
        <w:rPr>
          <w:spacing w:val="-1"/>
        </w:rPr>
      </w:pPr>
      <w:r w:rsidRPr="00792C2E">
        <w:rPr>
          <w:spacing w:val="-1"/>
        </w:rPr>
        <w:t>McKinney, TX 75075</w:t>
      </w:r>
    </w:p>
    <w:p w14:paraId="32229D08" w14:textId="77777777" w:rsidR="001E0AC5" w:rsidRDefault="001E0AC5" w:rsidP="001E0AC5">
      <w:pPr>
        <w:pStyle w:val="NoSpacing"/>
        <w:jc w:val="center"/>
        <w:rPr>
          <w:spacing w:val="-1"/>
        </w:rPr>
      </w:pPr>
      <w:r w:rsidRPr="00792C2E">
        <w:rPr>
          <w:spacing w:val="-1"/>
        </w:rPr>
        <w:t>1 (972) 562-0190</w:t>
      </w:r>
    </w:p>
    <w:p w14:paraId="74EEFDEA" w14:textId="77777777" w:rsidR="001E0AC5" w:rsidRDefault="001E0AC5" w:rsidP="001E0AC5">
      <w:pPr>
        <w:pStyle w:val="NoSpacing"/>
        <w:jc w:val="center"/>
        <w:rPr>
          <w:spacing w:val="-1"/>
        </w:rPr>
      </w:pPr>
    </w:p>
    <w:p w14:paraId="0F8FFB30" w14:textId="77777777" w:rsidR="001E0AC5" w:rsidRPr="00792C2E" w:rsidRDefault="001E0AC5" w:rsidP="001E0AC5">
      <w:pPr>
        <w:pStyle w:val="NoSpacing"/>
        <w:jc w:val="center"/>
        <w:rPr>
          <w:rFonts w:eastAsia="Arial" w:cs="Arial"/>
        </w:rPr>
      </w:pPr>
      <w:r>
        <w:rPr>
          <w:spacing w:val="-1"/>
        </w:rPr>
        <w:t>HHSC</w:t>
      </w:r>
    </w:p>
    <w:p w14:paraId="21A4199C" w14:textId="77777777" w:rsidR="001E0AC5" w:rsidRDefault="001E0AC5" w:rsidP="001E0AC5">
      <w:pPr>
        <w:pStyle w:val="NoSpacing"/>
        <w:jc w:val="center"/>
        <w:rPr>
          <w:rFonts w:eastAsia="Arial" w:cs="Arial"/>
        </w:rPr>
      </w:pPr>
      <w:r w:rsidRPr="00792C2E">
        <w:rPr>
          <w:spacing w:val="-1"/>
        </w:rPr>
        <w:t>Office</w:t>
      </w:r>
      <w:r w:rsidRPr="00792C2E">
        <w:t xml:space="preserve"> of </w:t>
      </w:r>
      <w:r w:rsidRPr="00792C2E">
        <w:rPr>
          <w:spacing w:val="-1"/>
        </w:rPr>
        <w:t>Consumer</w:t>
      </w:r>
      <w:r w:rsidRPr="00792C2E">
        <w:rPr>
          <w:spacing w:val="-2"/>
        </w:rPr>
        <w:t xml:space="preserve"> </w:t>
      </w:r>
      <w:r w:rsidRPr="00792C2E">
        <w:rPr>
          <w:spacing w:val="-1"/>
        </w:rPr>
        <w:t>Services/Rights Protection</w:t>
      </w:r>
    </w:p>
    <w:p w14:paraId="2F773FDA" w14:textId="77777777" w:rsidR="001E0AC5" w:rsidRDefault="001E0AC5" w:rsidP="001E0AC5">
      <w:pPr>
        <w:pStyle w:val="NoSpacing"/>
        <w:jc w:val="center"/>
        <w:rPr>
          <w:rFonts w:eastAsia="Arial" w:cs="Arial"/>
        </w:rPr>
      </w:pPr>
      <w:r>
        <w:rPr>
          <w:rFonts w:eastAsia="Arial" w:cs="Arial"/>
        </w:rPr>
        <w:t>PO Box 149347</w:t>
      </w:r>
    </w:p>
    <w:p w14:paraId="0CD9614B" w14:textId="77777777" w:rsidR="001E0AC5" w:rsidRDefault="001E0AC5" w:rsidP="001E0AC5">
      <w:pPr>
        <w:pStyle w:val="NoSpacing"/>
        <w:jc w:val="center"/>
        <w:rPr>
          <w:rFonts w:eastAsia="Arial" w:cs="Arial"/>
        </w:rPr>
      </w:pPr>
      <w:r>
        <w:rPr>
          <w:rFonts w:eastAsia="Arial" w:cs="Arial"/>
        </w:rPr>
        <w:t>Austin, TX  78714-9347</w:t>
      </w:r>
    </w:p>
    <w:p w14:paraId="0A763E96" w14:textId="77777777" w:rsidR="001E0AC5" w:rsidRDefault="001E0AC5" w:rsidP="001E0AC5">
      <w:pPr>
        <w:pStyle w:val="NoSpacing"/>
        <w:jc w:val="center"/>
        <w:rPr>
          <w:rFonts w:eastAsia="Arial" w:cs="Arial"/>
        </w:rPr>
      </w:pPr>
      <w:r>
        <w:rPr>
          <w:rFonts w:eastAsia="Arial" w:cs="Arial"/>
        </w:rPr>
        <w:t>MC: 2019</w:t>
      </w:r>
    </w:p>
    <w:p w14:paraId="754BA6C7" w14:textId="77777777" w:rsidR="001E0AC5" w:rsidRDefault="001E0AC5" w:rsidP="001E0AC5">
      <w:pPr>
        <w:pStyle w:val="NoSpacing"/>
        <w:jc w:val="center"/>
        <w:rPr>
          <w:rFonts w:eastAsia="Arial" w:cs="Arial"/>
        </w:rPr>
      </w:pPr>
      <w:r>
        <w:rPr>
          <w:rFonts w:eastAsia="Arial" w:cs="Arial"/>
        </w:rPr>
        <w:t>1-800-252-8154</w:t>
      </w:r>
    </w:p>
    <w:p w14:paraId="724A1986" w14:textId="77777777" w:rsidR="001E0AC5" w:rsidRDefault="001E0AC5" w:rsidP="001E0AC5">
      <w:pPr>
        <w:pStyle w:val="NoSpacing"/>
        <w:jc w:val="center"/>
        <w:rPr>
          <w:rFonts w:eastAsia="Arial" w:cs="Arial"/>
        </w:rPr>
      </w:pPr>
    </w:p>
    <w:p w14:paraId="1FC225FD" w14:textId="77777777" w:rsidR="001E0AC5" w:rsidRDefault="001E0AC5" w:rsidP="001E0AC5">
      <w:pPr>
        <w:pStyle w:val="NoSpacing"/>
        <w:jc w:val="center"/>
        <w:rPr>
          <w:rFonts w:eastAsia="Arial" w:cs="Arial"/>
        </w:rPr>
      </w:pPr>
      <w:r>
        <w:rPr>
          <w:rFonts w:eastAsia="Arial" w:cs="Arial"/>
        </w:rPr>
        <w:t>Disability Rights</w:t>
      </w:r>
    </w:p>
    <w:p w14:paraId="76381B92" w14:textId="77777777" w:rsidR="001E0AC5" w:rsidRDefault="001E0AC5" w:rsidP="001E0AC5">
      <w:pPr>
        <w:pStyle w:val="NoSpacing"/>
        <w:jc w:val="center"/>
        <w:rPr>
          <w:rFonts w:eastAsia="Arial" w:cs="Arial"/>
        </w:rPr>
      </w:pPr>
      <w:r>
        <w:rPr>
          <w:rFonts w:eastAsia="Arial" w:cs="Arial"/>
        </w:rPr>
        <w:t>2222 West Braker Lane</w:t>
      </w:r>
    </w:p>
    <w:p w14:paraId="6186A6E0" w14:textId="77777777" w:rsidR="001E0AC5" w:rsidRDefault="001E0AC5" w:rsidP="001E0AC5">
      <w:pPr>
        <w:pStyle w:val="NoSpacing"/>
        <w:jc w:val="center"/>
        <w:rPr>
          <w:rFonts w:eastAsia="Arial" w:cs="Arial"/>
        </w:rPr>
      </w:pPr>
      <w:r>
        <w:rPr>
          <w:rFonts w:eastAsia="Arial" w:cs="Arial"/>
        </w:rPr>
        <w:t>Austin, TX  78758</w:t>
      </w:r>
    </w:p>
    <w:p w14:paraId="05BCBC84" w14:textId="77777777" w:rsidR="001E0AC5" w:rsidRDefault="001E0AC5" w:rsidP="001E0AC5">
      <w:pPr>
        <w:pStyle w:val="NoSpacing"/>
        <w:jc w:val="center"/>
        <w:rPr>
          <w:rFonts w:eastAsia="Arial" w:cs="Arial"/>
        </w:rPr>
      </w:pPr>
      <w:r>
        <w:rPr>
          <w:rFonts w:eastAsia="Arial" w:cs="Arial"/>
        </w:rPr>
        <w:t>1-800-252-9108</w:t>
      </w:r>
    </w:p>
    <w:p w14:paraId="3498BEF7" w14:textId="77777777" w:rsidR="001E0AC5" w:rsidRDefault="001E0AC5" w:rsidP="001E0AC5">
      <w:pPr>
        <w:pStyle w:val="NoSpacing"/>
        <w:jc w:val="center"/>
        <w:rPr>
          <w:rFonts w:eastAsia="Arial" w:cs="Arial"/>
        </w:rPr>
      </w:pPr>
      <w:r>
        <w:rPr>
          <w:rFonts w:eastAsia="Arial" w:cs="Arial"/>
        </w:rPr>
        <w:t>1-514-454-4816 (voice)</w:t>
      </w:r>
    </w:p>
    <w:p w14:paraId="62E2C73F" w14:textId="77777777" w:rsidR="001E0AC5" w:rsidRDefault="001E0AC5" w:rsidP="001E0AC5">
      <w:pPr>
        <w:pStyle w:val="NoSpacing"/>
        <w:jc w:val="center"/>
        <w:rPr>
          <w:rFonts w:eastAsia="Arial" w:cs="Arial"/>
        </w:rPr>
      </w:pPr>
      <w:r>
        <w:rPr>
          <w:rFonts w:eastAsia="Arial" w:cs="Arial"/>
        </w:rPr>
        <w:t>1-512-323-0902 (fax)</w:t>
      </w:r>
    </w:p>
    <w:p w14:paraId="31029A99" w14:textId="77777777" w:rsidR="001E0AC5" w:rsidRPr="00BA1AED" w:rsidRDefault="001E0AC5" w:rsidP="001E0AC5">
      <w:pPr>
        <w:pStyle w:val="NoSpacing"/>
        <w:jc w:val="center"/>
        <w:rPr>
          <w:rFonts w:asciiTheme="minorHAnsi" w:hAnsiTheme="minorHAnsi"/>
          <w:spacing w:val="-1"/>
        </w:rPr>
      </w:pPr>
      <w:r w:rsidRPr="00BA1AED">
        <w:rPr>
          <w:rFonts w:asciiTheme="minorHAnsi" w:eastAsia="Arial" w:hAnsiTheme="minorHAnsi" w:cs="Arial"/>
        </w:rPr>
        <w:t>1-866-362-2851 (video phone)</w:t>
      </w:r>
    </w:p>
    <w:p w14:paraId="4BF1A9D6" w14:textId="77777777" w:rsidR="001E0AC5" w:rsidRDefault="001E0AC5" w:rsidP="001E0AC5">
      <w:pPr>
        <w:pStyle w:val="BodyText"/>
        <w:ind w:left="246"/>
        <w:jc w:val="center"/>
        <w:rPr>
          <w:rFonts w:ascii="Calibri" w:hAnsi="Calibri"/>
          <w:spacing w:val="-1"/>
        </w:rPr>
      </w:pPr>
    </w:p>
    <w:p w14:paraId="110D50CF" w14:textId="77777777" w:rsidR="001E0AC5" w:rsidRDefault="001E0AC5" w:rsidP="001E0AC5">
      <w:pPr>
        <w:pStyle w:val="BodyText"/>
        <w:ind w:left="246"/>
        <w:jc w:val="center"/>
        <w:rPr>
          <w:rFonts w:ascii="Calibri" w:hAnsi="Calibri"/>
          <w:spacing w:val="-1"/>
        </w:rPr>
      </w:pPr>
    </w:p>
    <w:p w14:paraId="46E1D56A" w14:textId="77777777" w:rsidR="001E0AC5" w:rsidRDefault="001E0AC5" w:rsidP="001E0AC5">
      <w:pPr>
        <w:pStyle w:val="BodyText"/>
        <w:ind w:left="246"/>
        <w:jc w:val="center"/>
        <w:rPr>
          <w:rFonts w:ascii="Calibri" w:hAnsi="Calibri"/>
          <w:spacing w:val="-1"/>
        </w:rPr>
      </w:pPr>
    </w:p>
    <w:p w14:paraId="60C51088" w14:textId="77777777" w:rsidR="001E0AC5" w:rsidRDefault="001E0AC5" w:rsidP="001E0AC5">
      <w:pPr>
        <w:pStyle w:val="BodyText"/>
        <w:ind w:left="246"/>
        <w:jc w:val="center"/>
        <w:rPr>
          <w:rFonts w:ascii="Calibri" w:hAnsi="Calibri"/>
          <w:spacing w:val="-1"/>
        </w:rPr>
      </w:pPr>
    </w:p>
    <w:p w14:paraId="0318271F" w14:textId="77777777" w:rsidR="001E0AC5" w:rsidRDefault="001E0AC5" w:rsidP="001E0AC5">
      <w:pPr>
        <w:pStyle w:val="BodyText"/>
        <w:ind w:left="246"/>
        <w:jc w:val="center"/>
        <w:rPr>
          <w:rFonts w:ascii="Calibri" w:hAnsi="Calibri"/>
          <w:spacing w:val="-1"/>
        </w:rPr>
      </w:pPr>
    </w:p>
    <w:p w14:paraId="50A19173" w14:textId="77777777" w:rsidR="001E0AC5" w:rsidRDefault="001E0AC5" w:rsidP="001E0AC5">
      <w:pPr>
        <w:pStyle w:val="BodyText"/>
        <w:ind w:left="246"/>
        <w:jc w:val="center"/>
        <w:rPr>
          <w:rFonts w:ascii="Calibri" w:hAnsi="Calibri"/>
          <w:spacing w:val="-1"/>
        </w:rPr>
      </w:pPr>
    </w:p>
    <w:p w14:paraId="6155C3AA" w14:textId="77777777" w:rsidR="001E0AC5" w:rsidRDefault="001E0AC5" w:rsidP="001E0AC5">
      <w:pPr>
        <w:pStyle w:val="BodyText"/>
        <w:ind w:left="246"/>
        <w:jc w:val="center"/>
        <w:rPr>
          <w:rFonts w:ascii="Calibri" w:hAnsi="Calibri"/>
          <w:spacing w:val="-1"/>
        </w:rPr>
      </w:pPr>
    </w:p>
    <w:p w14:paraId="32404E44" w14:textId="77777777" w:rsidR="001E0AC5" w:rsidRDefault="001E0AC5" w:rsidP="001E0AC5">
      <w:pPr>
        <w:pStyle w:val="BodyText"/>
        <w:ind w:left="246"/>
        <w:jc w:val="center"/>
        <w:rPr>
          <w:rFonts w:ascii="Calibri" w:hAnsi="Calibri"/>
          <w:spacing w:val="-1"/>
        </w:rPr>
      </w:pPr>
    </w:p>
    <w:p w14:paraId="680743B1" w14:textId="77777777" w:rsidR="001E0AC5" w:rsidRDefault="001E0AC5" w:rsidP="001E0AC5">
      <w:pPr>
        <w:pStyle w:val="BodyText"/>
        <w:ind w:left="246"/>
        <w:jc w:val="center"/>
        <w:rPr>
          <w:rFonts w:ascii="Calibri" w:hAnsi="Calibri"/>
          <w:spacing w:val="-1"/>
        </w:rPr>
      </w:pPr>
    </w:p>
    <w:p w14:paraId="79BCD7F5" w14:textId="77777777" w:rsidR="001E0AC5" w:rsidRDefault="001E0AC5" w:rsidP="001E0AC5">
      <w:pPr>
        <w:pStyle w:val="BodyText"/>
        <w:ind w:left="246"/>
        <w:jc w:val="center"/>
        <w:rPr>
          <w:rFonts w:ascii="Calibri" w:hAnsi="Calibri"/>
          <w:spacing w:val="-1"/>
        </w:rPr>
      </w:pPr>
    </w:p>
    <w:p w14:paraId="5CB5B91B" w14:textId="77777777" w:rsidR="001E0AC5" w:rsidRDefault="001E0AC5" w:rsidP="001E0AC5">
      <w:pPr>
        <w:pStyle w:val="BodyText"/>
        <w:ind w:left="246"/>
        <w:jc w:val="center"/>
        <w:rPr>
          <w:rFonts w:ascii="Calibri" w:hAnsi="Calibri"/>
          <w:spacing w:val="-1"/>
        </w:rPr>
      </w:pPr>
    </w:p>
    <w:p w14:paraId="428B1840" w14:textId="77777777" w:rsidR="001E0AC5" w:rsidRDefault="001E0AC5" w:rsidP="001E0AC5">
      <w:pPr>
        <w:pStyle w:val="BodyText"/>
        <w:ind w:left="246"/>
        <w:jc w:val="center"/>
        <w:rPr>
          <w:rFonts w:ascii="Calibri" w:hAnsi="Calibri"/>
          <w:spacing w:val="-1"/>
        </w:rPr>
      </w:pPr>
    </w:p>
    <w:p w14:paraId="6D2E281D" w14:textId="77777777" w:rsidR="001E0AC5" w:rsidRDefault="001E0AC5" w:rsidP="001E0AC5">
      <w:pPr>
        <w:pStyle w:val="BodyText"/>
        <w:ind w:left="246"/>
        <w:jc w:val="center"/>
        <w:rPr>
          <w:rFonts w:ascii="Calibri" w:hAnsi="Calibri"/>
          <w:spacing w:val="-1"/>
        </w:rPr>
      </w:pPr>
    </w:p>
    <w:p w14:paraId="1EC5CAB6" w14:textId="77777777" w:rsidR="00214672" w:rsidRPr="003201EC" w:rsidRDefault="00920A9F" w:rsidP="00EA5AAA">
      <w:pPr>
        <w:pStyle w:val="Heading6"/>
        <w:spacing w:before="47"/>
        <w:ind w:left="0" w:right="494"/>
        <w:jc w:val="center"/>
        <w:rPr>
          <w:rFonts w:asciiTheme="minorHAnsi" w:hAnsiTheme="minorHAnsi" w:cstheme="minorHAnsi"/>
          <w:sz w:val="24"/>
        </w:rPr>
      </w:pPr>
      <w:r w:rsidRPr="003201EC">
        <w:rPr>
          <w:rFonts w:asciiTheme="minorHAnsi" w:hAnsiTheme="minorHAnsi" w:cstheme="minorHAnsi"/>
          <w:sz w:val="24"/>
        </w:rPr>
        <w:t>ATTACHMENT K</w:t>
      </w:r>
    </w:p>
    <w:p w14:paraId="24FE6A6E" w14:textId="77777777" w:rsidR="00214672" w:rsidRPr="003201EC" w:rsidRDefault="00214672" w:rsidP="00214672">
      <w:pPr>
        <w:pStyle w:val="Default"/>
        <w:rPr>
          <w:rFonts w:asciiTheme="minorHAnsi" w:hAnsiTheme="minorHAnsi" w:cstheme="minorHAnsi"/>
          <w:szCs w:val="22"/>
        </w:rPr>
      </w:pPr>
      <w:r w:rsidRPr="003201EC">
        <w:rPr>
          <w:rFonts w:asciiTheme="minorHAnsi" w:hAnsiTheme="minorHAnsi" w:cstheme="minorHAnsi"/>
          <w:szCs w:val="22"/>
        </w:rPr>
        <w:t xml:space="preserve">   </w:t>
      </w:r>
    </w:p>
    <w:p w14:paraId="4F45CE49" w14:textId="77777777" w:rsidR="00214672" w:rsidRPr="003201EC" w:rsidRDefault="00401463" w:rsidP="00214672">
      <w:pPr>
        <w:spacing w:before="4"/>
        <w:ind w:right="19"/>
        <w:rPr>
          <w:rFonts w:asciiTheme="minorHAnsi" w:eastAsia="Arial" w:hAnsiTheme="minorHAnsi" w:cstheme="minorHAnsi"/>
          <w:b/>
          <w:bCs/>
          <w:sz w:val="24"/>
        </w:rPr>
      </w:pPr>
      <w:r w:rsidRPr="003201EC">
        <w:rPr>
          <w:rFonts w:asciiTheme="minorHAnsi" w:hAnsiTheme="minorHAnsi" w:cstheme="minorHAnsi"/>
          <w:b/>
          <w:spacing w:val="-1"/>
          <w:sz w:val="24"/>
        </w:rPr>
        <w:t xml:space="preserve">Initial </w:t>
      </w:r>
      <w:r w:rsidR="00214672" w:rsidRPr="003201EC">
        <w:rPr>
          <w:rFonts w:asciiTheme="minorHAnsi" w:hAnsiTheme="minorHAnsi" w:cstheme="minorHAnsi"/>
          <w:b/>
          <w:spacing w:val="-1"/>
          <w:sz w:val="24"/>
        </w:rPr>
        <w:t>Appeal</w:t>
      </w:r>
      <w:r w:rsidR="00214672" w:rsidRPr="003201EC">
        <w:rPr>
          <w:rFonts w:asciiTheme="minorHAnsi" w:hAnsiTheme="minorHAnsi" w:cstheme="minorHAnsi"/>
          <w:b/>
          <w:spacing w:val="-33"/>
          <w:sz w:val="24"/>
        </w:rPr>
        <w:t xml:space="preserve"> </w:t>
      </w:r>
      <w:r w:rsidR="00214672" w:rsidRPr="003201EC">
        <w:rPr>
          <w:rFonts w:asciiTheme="minorHAnsi" w:hAnsiTheme="minorHAnsi" w:cstheme="minorHAnsi"/>
          <w:b/>
          <w:sz w:val="24"/>
        </w:rPr>
        <w:t>Resolution Notice for Psychiatric Inpatient</w:t>
      </w:r>
      <w:r w:rsidR="003201EC" w:rsidRPr="003201EC">
        <w:rPr>
          <w:rFonts w:asciiTheme="minorHAnsi" w:hAnsiTheme="minorHAnsi" w:cstheme="minorHAnsi"/>
          <w:b/>
          <w:sz w:val="24"/>
        </w:rPr>
        <w:t>, Substance</w:t>
      </w:r>
      <w:r w:rsidR="00214672" w:rsidRPr="003201EC">
        <w:rPr>
          <w:rFonts w:asciiTheme="minorHAnsi" w:hAnsiTheme="minorHAnsi" w:cstheme="minorHAnsi"/>
          <w:b/>
          <w:sz w:val="24"/>
        </w:rPr>
        <w:t xml:space="preserve"> Use</w:t>
      </w:r>
      <w:r w:rsidRPr="003201EC">
        <w:rPr>
          <w:rFonts w:asciiTheme="minorHAnsi" w:hAnsiTheme="minorHAnsi" w:cstheme="minorHAnsi"/>
          <w:b/>
          <w:sz w:val="24"/>
        </w:rPr>
        <w:t xml:space="preserve"> </w:t>
      </w:r>
      <w:r w:rsidR="00214672" w:rsidRPr="003201EC">
        <w:rPr>
          <w:rFonts w:asciiTheme="minorHAnsi" w:hAnsiTheme="minorHAnsi" w:cstheme="minorHAnsi"/>
          <w:b/>
          <w:sz w:val="24"/>
        </w:rPr>
        <w:t>Disorder Detoxification or Residential</w:t>
      </w:r>
    </w:p>
    <w:p w14:paraId="44079592" w14:textId="77777777" w:rsidR="00214672" w:rsidRPr="00A908FE" w:rsidRDefault="00214672" w:rsidP="00214672">
      <w:pPr>
        <w:tabs>
          <w:tab w:val="left" w:pos="3907"/>
          <w:tab w:val="left" w:pos="5758"/>
          <w:tab w:val="left" w:pos="9454"/>
        </w:tabs>
        <w:ind w:right="9"/>
        <w:rPr>
          <w:rFonts w:ascii="Arial" w:eastAsia="Arial" w:hAnsi="Arial" w:cs="Arial"/>
          <w:b/>
          <w:bCs/>
          <w:sz w:val="23"/>
          <w:szCs w:val="23"/>
          <w:u w:val="single"/>
        </w:rPr>
      </w:pPr>
      <w:r>
        <w:rPr>
          <w:rFonts w:ascii="Arial"/>
          <w:b/>
          <w:spacing w:val="-1"/>
        </w:rPr>
        <w:t xml:space="preserve">        Request</w:t>
      </w:r>
      <w:r>
        <w:rPr>
          <w:rFonts w:ascii="Arial"/>
          <w:b/>
          <w:spacing w:val="-13"/>
        </w:rPr>
        <w:t xml:space="preserve"> </w:t>
      </w:r>
      <w:r>
        <w:rPr>
          <w:rFonts w:ascii="Arial"/>
          <w:b/>
          <w:spacing w:val="2"/>
        </w:rPr>
        <w:t>Date</w:t>
      </w:r>
      <w:r w:rsidR="009E699F">
        <w:rPr>
          <w:rFonts w:ascii="Arial"/>
          <w:b/>
          <w:spacing w:val="2"/>
        </w:rPr>
        <w:t xml:space="preserve">: </w:t>
      </w:r>
      <w:r>
        <w:rPr>
          <w:rFonts w:ascii="Arial"/>
          <w:b/>
          <w:spacing w:val="2"/>
          <w:u w:val="single" w:color="000000"/>
        </w:rPr>
        <w:tab/>
        <w:t xml:space="preserve"> </w:t>
      </w:r>
      <w:r>
        <w:rPr>
          <w:rFonts w:ascii="Arial"/>
          <w:b/>
          <w:spacing w:val="2"/>
          <w:u w:color="000000"/>
        </w:rPr>
        <w:t xml:space="preserve">               </w:t>
      </w:r>
      <w:r>
        <w:rPr>
          <w:rFonts w:ascii="Arial"/>
          <w:b/>
        </w:rPr>
        <w:t>Decision</w:t>
      </w:r>
      <w:r w:rsidRPr="00A908FE">
        <w:rPr>
          <w:rFonts w:ascii="Arial"/>
          <w:b/>
          <w:spacing w:val="-26"/>
        </w:rPr>
        <w:t xml:space="preserve"> </w:t>
      </w:r>
      <w:r w:rsidRPr="00A908FE">
        <w:rPr>
          <w:rFonts w:ascii="Arial"/>
          <w:b/>
        </w:rPr>
        <w:t>Date</w:t>
      </w:r>
      <w:r w:rsidR="009E699F">
        <w:rPr>
          <w:rFonts w:ascii="Arial"/>
          <w:b/>
        </w:rPr>
        <w:t xml:space="preserve">: </w:t>
      </w:r>
      <w:r w:rsidRPr="00A908FE">
        <w:rPr>
          <w:rFonts w:ascii="Arial"/>
          <w:b/>
          <w:w w:val="98"/>
          <w:u w:val="single" w:color="000000"/>
        </w:rPr>
        <w:t xml:space="preserve"> _________________</w:t>
      </w:r>
    </w:p>
    <w:tbl>
      <w:tblPr>
        <w:tblW w:w="10080" w:type="dxa"/>
        <w:tblInd w:w="-465" w:type="dxa"/>
        <w:tblLayout w:type="fixed"/>
        <w:tblCellMar>
          <w:left w:w="0" w:type="dxa"/>
          <w:right w:w="0" w:type="dxa"/>
        </w:tblCellMar>
        <w:tblLook w:val="01E0" w:firstRow="1" w:lastRow="1" w:firstColumn="1" w:lastColumn="1" w:noHBand="0" w:noVBand="0"/>
      </w:tblPr>
      <w:tblGrid>
        <w:gridCol w:w="3510"/>
        <w:gridCol w:w="5490"/>
        <w:gridCol w:w="1080"/>
      </w:tblGrid>
      <w:tr w:rsidR="00214672" w14:paraId="5B1CF88B" w14:textId="77777777" w:rsidTr="008A5DEE">
        <w:trPr>
          <w:trHeight w:hRule="exact" w:val="751"/>
        </w:trPr>
        <w:tc>
          <w:tcPr>
            <w:tcW w:w="3510" w:type="dxa"/>
            <w:tcBorders>
              <w:top w:val="single" w:sz="13" w:space="0" w:color="000000"/>
              <w:left w:val="single" w:sz="12" w:space="0" w:color="000000"/>
              <w:bottom w:val="single" w:sz="13" w:space="0" w:color="000000"/>
              <w:right w:val="single" w:sz="12" w:space="0" w:color="000000"/>
            </w:tcBorders>
          </w:tcPr>
          <w:p w14:paraId="7201CDB7" w14:textId="77777777" w:rsidR="00214672" w:rsidRDefault="00214672" w:rsidP="00662E76">
            <w:pPr>
              <w:pStyle w:val="TableParagraph"/>
              <w:ind w:left="361" w:right="357" w:hanging="1"/>
              <w:jc w:val="center"/>
              <w:rPr>
                <w:rFonts w:ascii="Arial" w:eastAsia="Arial" w:hAnsi="Arial" w:cs="Arial"/>
              </w:rPr>
            </w:pPr>
            <w:r>
              <w:rPr>
                <w:rFonts w:ascii="Arial"/>
                <w:b/>
                <w:spacing w:val="-1"/>
              </w:rPr>
              <w:t>Name</w:t>
            </w:r>
            <w:r>
              <w:rPr>
                <w:rFonts w:ascii="Arial"/>
                <w:b/>
                <w:spacing w:val="-21"/>
              </w:rPr>
              <w:t xml:space="preserve"> </w:t>
            </w:r>
            <w:r>
              <w:rPr>
                <w:rFonts w:ascii="Arial"/>
                <w:b/>
                <w:spacing w:val="-1"/>
              </w:rPr>
              <w:t>of</w:t>
            </w:r>
            <w:r>
              <w:rPr>
                <w:rFonts w:ascii="Arial"/>
                <w:b/>
                <w:spacing w:val="-14"/>
              </w:rPr>
              <w:t xml:space="preserve"> </w:t>
            </w:r>
            <w:r>
              <w:rPr>
                <w:rFonts w:ascii="Arial"/>
                <w:b/>
              </w:rPr>
              <w:t>Individual</w:t>
            </w:r>
            <w:r>
              <w:rPr>
                <w:rFonts w:ascii="Arial"/>
                <w:b/>
                <w:spacing w:val="27"/>
                <w:w w:val="98"/>
              </w:rPr>
              <w:t xml:space="preserve"> </w:t>
            </w:r>
            <w:r>
              <w:rPr>
                <w:rFonts w:ascii="Arial"/>
                <w:b/>
                <w:spacing w:val="-1"/>
              </w:rPr>
              <w:t>Requesting/Receiving</w:t>
            </w:r>
            <w:r>
              <w:rPr>
                <w:rFonts w:ascii="Arial"/>
                <w:b/>
                <w:spacing w:val="27"/>
              </w:rPr>
              <w:t xml:space="preserve"> </w:t>
            </w:r>
            <w:r>
              <w:rPr>
                <w:rFonts w:ascii="Arial"/>
                <w:b/>
                <w:spacing w:val="-1"/>
              </w:rPr>
              <w:t>Services</w:t>
            </w:r>
          </w:p>
        </w:tc>
        <w:tc>
          <w:tcPr>
            <w:tcW w:w="5490" w:type="dxa"/>
            <w:tcBorders>
              <w:top w:val="single" w:sz="13" w:space="0" w:color="000000"/>
              <w:left w:val="single" w:sz="12" w:space="0" w:color="000000"/>
              <w:bottom w:val="single" w:sz="7" w:space="0" w:color="000000"/>
              <w:right w:val="single" w:sz="7" w:space="0" w:color="000000"/>
            </w:tcBorders>
          </w:tcPr>
          <w:p w14:paraId="4A3DD0DA" w14:textId="77777777" w:rsidR="00214672" w:rsidRDefault="00214672" w:rsidP="00662E76"/>
        </w:tc>
        <w:tc>
          <w:tcPr>
            <w:tcW w:w="1080" w:type="dxa"/>
            <w:tcBorders>
              <w:top w:val="single" w:sz="13" w:space="0" w:color="000000"/>
              <w:left w:val="single" w:sz="7" w:space="0" w:color="000000"/>
              <w:bottom w:val="single" w:sz="7" w:space="0" w:color="000000"/>
              <w:right w:val="single" w:sz="12" w:space="0" w:color="000000"/>
            </w:tcBorders>
          </w:tcPr>
          <w:p w14:paraId="40822046" w14:textId="77777777" w:rsidR="00214672" w:rsidRDefault="00214672" w:rsidP="00662E76">
            <w:pPr>
              <w:pStyle w:val="TableParagraph"/>
              <w:spacing w:line="247" w:lineRule="exact"/>
              <w:ind w:left="99"/>
              <w:rPr>
                <w:rFonts w:ascii="Arial" w:eastAsia="Arial" w:hAnsi="Arial" w:cs="Arial"/>
              </w:rPr>
            </w:pPr>
            <w:r>
              <w:rPr>
                <w:rFonts w:ascii="Arial"/>
                <w:spacing w:val="-1"/>
              </w:rPr>
              <w:t>Record</w:t>
            </w:r>
            <w:r>
              <w:rPr>
                <w:rFonts w:ascii="Arial"/>
                <w:spacing w:val="-11"/>
              </w:rPr>
              <w:t xml:space="preserve"> </w:t>
            </w:r>
            <w:r>
              <w:rPr>
                <w:rFonts w:ascii="Arial"/>
              </w:rPr>
              <w:t>#</w:t>
            </w:r>
          </w:p>
        </w:tc>
      </w:tr>
      <w:tr w:rsidR="00214672" w14:paraId="1E4549C5" w14:textId="77777777" w:rsidTr="008A5DEE">
        <w:trPr>
          <w:trHeight w:hRule="exact" w:val="1047"/>
        </w:trPr>
        <w:tc>
          <w:tcPr>
            <w:tcW w:w="3510" w:type="dxa"/>
            <w:tcBorders>
              <w:top w:val="single" w:sz="13" w:space="0" w:color="000000"/>
              <w:left w:val="single" w:sz="12" w:space="0" w:color="000000"/>
              <w:bottom w:val="single" w:sz="13" w:space="0" w:color="000000"/>
              <w:right w:val="single" w:sz="12" w:space="0" w:color="000000"/>
            </w:tcBorders>
          </w:tcPr>
          <w:p w14:paraId="0177C18B" w14:textId="77777777" w:rsidR="00214672" w:rsidRPr="008D33B9" w:rsidRDefault="00214672" w:rsidP="00662E76">
            <w:pPr>
              <w:pStyle w:val="TableParagraph"/>
              <w:spacing w:before="5"/>
              <w:ind w:left="1005" w:right="1001" w:firstLine="79"/>
              <w:jc w:val="center"/>
              <w:rPr>
                <w:rFonts w:ascii="Arial" w:eastAsia="Arial" w:hAnsi="Arial" w:cs="Arial"/>
                <w:b/>
              </w:rPr>
            </w:pPr>
            <w:r w:rsidRPr="008D33B9">
              <w:rPr>
                <w:rFonts w:ascii="Arial" w:eastAsia="Arial" w:hAnsi="Arial" w:cs="Arial"/>
                <w:b/>
              </w:rPr>
              <w:t>Name of Provider or Hospital</w:t>
            </w:r>
          </w:p>
        </w:tc>
        <w:tc>
          <w:tcPr>
            <w:tcW w:w="5490" w:type="dxa"/>
            <w:tcBorders>
              <w:top w:val="single" w:sz="7" w:space="0" w:color="000000"/>
              <w:left w:val="single" w:sz="12" w:space="0" w:color="000000"/>
              <w:bottom w:val="single" w:sz="7" w:space="0" w:color="000000"/>
              <w:right w:val="nil"/>
            </w:tcBorders>
          </w:tcPr>
          <w:p w14:paraId="6A48AB30" w14:textId="77777777" w:rsidR="00214672" w:rsidRDefault="00214672" w:rsidP="00662E76"/>
        </w:tc>
        <w:tc>
          <w:tcPr>
            <w:tcW w:w="1080" w:type="dxa"/>
            <w:tcBorders>
              <w:top w:val="single" w:sz="7" w:space="0" w:color="000000"/>
              <w:left w:val="nil"/>
              <w:bottom w:val="single" w:sz="7" w:space="0" w:color="000000"/>
              <w:right w:val="single" w:sz="12" w:space="0" w:color="000000"/>
            </w:tcBorders>
          </w:tcPr>
          <w:p w14:paraId="00DC4B66" w14:textId="77777777" w:rsidR="00214672" w:rsidRDefault="00214672" w:rsidP="00662E76"/>
        </w:tc>
      </w:tr>
      <w:tr w:rsidR="00214672" w14:paraId="316766FE" w14:textId="77777777" w:rsidTr="008A5DEE">
        <w:trPr>
          <w:trHeight w:hRule="exact" w:val="549"/>
        </w:trPr>
        <w:tc>
          <w:tcPr>
            <w:tcW w:w="3510" w:type="dxa"/>
            <w:tcBorders>
              <w:top w:val="single" w:sz="13" w:space="0" w:color="000000"/>
              <w:left w:val="single" w:sz="12" w:space="0" w:color="000000"/>
              <w:bottom w:val="single" w:sz="12" w:space="0" w:color="000000"/>
              <w:right w:val="single" w:sz="12" w:space="0" w:color="000000"/>
            </w:tcBorders>
          </w:tcPr>
          <w:p w14:paraId="632BC981" w14:textId="77777777" w:rsidR="00214672" w:rsidRDefault="00214672" w:rsidP="00662E76">
            <w:pPr>
              <w:pStyle w:val="TableParagraph"/>
              <w:spacing w:before="5" w:line="241" w:lineRule="auto"/>
              <w:ind w:left="551" w:right="544" w:firstLine="434"/>
              <w:rPr>
                <w:rFonts w:ascii="Arial" w:eastAsia="Arial" w:hAnsi="Arial" w:cs="Arial"/>
              </w:rPr>
            </w:pPr>
            <w:r>
              <w:rPr>
                <w:rFonts w:ascii="Arial"/>
                <w:b/>
                <w:spacing w:val="-1"/>
              </w:rPr>
              <w:t>Service(s)</w:t>
            </w:r>
            <w:r>
              <w:rPr>
                <w:rFonts w:ascii="Arial"/>
                <w:b/>
                <w:spacing w:val="25"/>
              </w:rPr>
              <w:t xml:space="preserve"> </w:t>
            </w:r>
            <w:r>
              <w:rPr>
                <w:rFonts w:ascii="Arial"/>
                <w:b/>
                <w:spacing w:val="-1"/>
              </w:rPr>
              <w:t>Requested/Denied</w:t>
            </w:r>
          </w:p>
        </w:tc>
        <w:tc>
          <w:tcPr>
            <w:tcW w:w="5490" w:type="dxa"/>
            <w:tcBorders>
              <w:top w:val="single" w:sz="7" w:space="0" w:color="000000"/>
              <w:left w:val="single" w:sz="12" w:space="0" w:color="000000"/>
              <w:bottom w:val="single" w:sz="12" w:space="0" w:color="000000"/>
              <w:right w:val="nil"/>
            </w:tcBorders>
          </w:tcPr>
          <w:p w14:paraId="21DE5562" w14:textId="77777777" w:rsidR="00214672" w:rsidRDefault="00214672" w:rsidP="00662E76"/>
        </w:tc>
        <w:tc>
          <w:tcPr>
            <w:tcW w:w="1080" w:type="dxa"/>
            <w:tcBorders>
              <w:top w:val="single" w:sz="7" w:space="0" w:color="000000"/>
              <w:left w:val="nil"/>
              <w:bottom w:val="single" w:sz="12" w:space="0" w:color="000000"/>
              <w:right w:val="single" w:sz="12" w:space="0" w:color="000000"/>
            </w:tcBorders>
          </w:tcPr>
          <w:p w14:paraId="697E67F7" w14:textId="77777777" w:rsidR="00214672" w:rsidRDefault="00214672" w:rsidP="00662E76"/>
        </w:tc>
      </w:tr>
    </w:tbl>
    <w:p w14:paraId="66E6E634" w14:textId="77777777" w:rsidR="00214672" w:rsidRDefault="00214672" w:rsidP="00214672">
      <w:pPr>
        <w:spacing w:before="11"/>
        <w:rPr>
          <w:rFonts w:ascii="Arial" w:eastAsia="Arial" w:hAnsi="Arial" w:cs="Arial"/>
          <w:b/>
          <w:bCs/>
          <w:sz w:val="18"/>
          <w:szCs w:val="18"/>
        </w:rPr>
      </w:pPr>
    </w:p>
    <w:tbl>
      <w:tblPr>
        <w:tblW w:w="10080" w:type="dxa"/>
        <w:tblInd w:w="-465" w:type="dxa"/>
        <w:tblLayout w:type="fixed"/>
        <w:tblCellMar>
          <w:left w:w="0" w:type="dxa"/>
          <w:right w:w="0" w:type="dxa"/>
        </w:tblCellMar>
        <w:tblLook w:val="01E0" w:firstRow="1" w:lastRow="1" w:firstColumn="1" w:lastColumn="1" w:noHBand="0" w:noVBand="0"/>
      </w:tblPr>
      <w:tblGrid>
        <w:gridCol w:w="3614"/>
        <w:gridCol w:w="6466"/>
      </w:tblGrid>
      <w:tr w:rsidR="00214672" w14:paraId="122EDBB5" w14:textId="77777777" w:rsidTr="008A5DEE">
        <w:trPr>
          <w:trHeight w:hRule="exact" w:val="491"/>
        </w:trPr>
        <w:tc>
          <w:tcPr>
            <w:tcW w:w="3614" w:type="dxa"/>
            <w:tcBorders>
              <w:top w:val="single" w:sz="13" w:space="0" w:color="000000"/>
              <w:left w:val="single" w:sz="12" w:space="0" w:color="000000"/>
              <w:bottom w:val="single" w:sz="5" w:space="0" w:color="000000"/>
              <w:right w:val="single" w:sz="12" w:space="0" w:color="000000"/>
            </w:tcBorders>
          </w:tcPr>
          <w:p w14:paraId="431A411E" w14:textId="77777777" w:rsidR="00214672" w:rsidRDefault="00214672" w:rsidP="00662E76">
            <w:pPr>
              <w:pStyle w:val="TableParagraph"/>
              <w:spacing w:before="104"/>
              <w:ind w:right="1"/>
              <w:jc w:val="center"/>
              <w:rPr>
                <w:rFonts w:ascii="Arial" w:eastAsia="Arial" w:hAnsi="Arial" w:cs="Arial"/>
              </w:rPr>
            </w:pPr>
            <w:r>
              <w:rPr>
                <w:rFonts w:ascii="Arial"/>
                <w:b/>
              </w:rPr>
              <w:t>Decision</w:t>
            </w:r>
          </w:p>
        </w:tc>
        <w:tc>
          <w:tcPr>
            <w:tcW w:w="6466" w:type="dxa"/>
            <w:tcBorders>
              <w:top w:val="single" w:sz="13" w:space="0" w:color="000000"/>
              <w:left w:val="single" w:sz="12" w:space="0" w:color="000000"/>
              <w:bottom w:val="single" w:sz="5" w:space="0" w:color="000000"/>
              <w:right w:val="single" w:sz="12" w:space="0" w:color="000000"/>
            </w:tcBorders>
          </w:tcPr>
          <w:p w14:paraId="6140E8C6" w14:textId="77777777" w:rsidR="00214672" w:rsidRDefault="00214672" w:rsidP="00662E76"/>
        </w:tc>
      </w:tr>
      <w:tr w:rsidR="00214672" w14:paraId="02D49DC4" w14:textId="77777777" w:rsidTr="008A5DEE">
        <w:trPr>
          <w:trHeight w:hRule="exact" w:val="1866"/>
        </w:trPr>
        <w:tc>
          <w:tcPr>
            <w:tcW w:w="3614" w:type="dxa"/>
            <w:tcBorders>
              <w:top w:val="single" w:sz="5" w:space="0" w:color="000000"/>
              <w:left w:val="single" w:sz="12" w:space="0" w:color="000000"/>
              <w:bottom w:val="single" w:sz="5" w:space="0" w:color="000000"/>
              <w:right w:val="single" w:sz="12" w:space="0" w:color="000000"/>
            </w:tcBorders>
          </w:tcPr>
          <w:p w14:paraId="2AAF782F" w14:textId="77777777" w:rsidR="00214672" w:rsidRDefault="00214672" w:rsidP="00662E76">
            <w:pPr>
              <w:pStyle w:val="TableParagraph"/>
              <w:spacing w:line="239" w:lineRule="auto"/>
              <w:ind w:left="1062" w:right="436" w:hanging="624"/>
              <w:jc w:val="center"/>
              <w:rPr>
                <w:rFonts w:ascii="Arial" w:eastAsia="Arial" w:hAnsi="Arial" w:cs="Arial"/>
                <w:b/>
              </w:rPr>
            </w:pPr>
            <w:r>
              <w:rPr>
                <w:rFonts w:ascii="Arial" w:eastAsia="Arial" w:hAnsi="Arial" w:cs="Arial"/>
                <w:b/>
              </w:rPr>
              <w:t>Clinical Basis for</w:t>
            </w:r>
          </w:p>
          <w:p w14:paraId="28A27D37" w14:textId="77777777" w:rsidR="00214672" w:rsidRDefault="00214672" w:rsidP="00662E76">
            <w:pPr>
              <w:pStyle w:val="TableParagraph"/>
              <w:spacing w:line="239" w:lineRule="auto"/>
              <w:ind w:left="1062" w:right="436" w:hanging="624"/>
              <w:jc w:val="center"/>
              <w:rPr>
                <w:rFonts w:ascii="Arial" w:eastAsia="Arial" w:hAnsi="Arial" w:cs="Arial"/>
                <w:b/>
              </w:rPr>
            </w:pPr>
            <w:r>
              <w:rPr>
                <w:rFonts w:ascii="Arial" w:eastAsia="Arial" w:hAnsi="Arial" w:cs="Arial"/>
                <w:b/>
              </w:rPr>
              <w:t>the Decision to</w:t>
            </w:r>
          </w:p>
          <w:p w14:paraId="7CAA6E29" w14:textId="77777777" w:rsidR="00214672" w:rsidRDefault="00214672" w:rsidP="00662E76">
            <w:pPr>
              <w:pStyle w:val="TableParagraph"/>
              <w:spacing w:line="239" w:lineRule="auto"/>
              <w:ind w:left="1062" w:right="436" w:hanging="624"/>
              <w:jc w:val="center"/>
              <w:rPr>
                <w:rFonts w:ascii="Arial" w:eastAsia="Arial" w:hAnsi="Arial" w:cs="Arial"/>
                <w:b/>
              </w:rPr>
            </w:pPr>
            <w:r>
              <w:rPr>
                <w:rFonts w:ascii="Arial" w:eastAsia="Arial" w:hAnsi="Arial" w:cs="Arial"/>
                <w:b/>
              </w:rPr>
              <w:t>Uphold Denial</w:t>
            </w:r>
          </w:p>
          <w:p w14:paraId="31510A2A" w14:textId="77777777" w:rsidR="00214672" w:rsidRDefault="00214672" w:rsidP="00662E76">
            <w:pPr>
              <w:pStyle w:val="TableParagraph"/>
              <w:spacing w:line="239" w:lineRule="auto"/>
              <w:ind w:left="1062" w:right="436" w:hanging="624"/>
              <w:jc w:val="center"/>
              <w:rPr>
                <w:rFonts w:ascii="Arial" w:eastAsia="Arial" w:hAnsi="Arial" w:cs="Arial"/>
                <w:b/>
              </w:rPr>
            </w:pPr>
            <w:r>
              <w:rPr>
                <w:rFonts w:ascii="Arial" w:eastAsia="Arial" w:hAnsi="Arial" w:cs="Arial"/>
                <w:b/>
              </w:rPr>
              <w:t>Or</w:t>
            </w:r>
          </w:p>
          <w:p w14:paraId="0CFFBD0F" w14:textId="77777777" w:rsidR="00214672" w:rsidRDefault="00214672" w:rsidP="00662E76">
            <w:pPr>
              <w:pStyle w:val="TableParagraph"/>
              <w:spacing w:line="239" w:lineRule="auto"/>
              <w:ind w:left="1062" w:right="436" w:hanging="624"/>
              <w:jc w:val="center"/>
              <w:rPr>
                <w:rFonts w:ascii="Arial" w:eastAsia="Arial" w:hAnsi="Arial" w:cs="Arial"/>
                <w:b/>
              </w:rPr>
            </w:pPr>
            <w:r>
              <w:rPr>
                <w:rFonts w:ascii="Arial" w:eastAsia="Arial" w:hAnsi="Arial" w:cs="Arial"/>
                <w:b/>
              </w:rPr>
              <w:t>Reverse or Modify</w:t>
            </w:r>
          </w:p>
          <w:p w14:paraId="4A04AD15" w14:textId="77777777" w:rsidR="00214672" w:rsidRDefault="00214672" w:rsidP="00662E76">
            <w:pPr>
              <w:pStyle w:val="TableParagraph"/>
              <w:spacing w:line="239" w:lineRule="auto"/>
              <w:ind w:left="1062" w:right="436" w:hanging="624"/>
              <w:jc w:val="center"/>
              <w:rPr>
                <w:rFonts w:ascii="Arial" w:eastAsia="Arial" w:hAnsi="Arial" w:cs="Arial"/>
                <w:b/>
              </w:rPr>
            </w:pPr>
            <w:r>
              <w:rPr>
                <w:rFonts w:ascii="Arial" w:eastAsia="Arial" w:hAnsi="Arial" w:cs="Arial"/>
                <w:b/>
              </w:rPr>
              <w:t xml:space="preserve">Denial &amp; Additional </w:t>
            </w:r>
          </w:p>
          <w:p w14:paraId="3070E728" w14:textId="77777777" w:rsidR="00214672" w:rsidRDefault="00214672" w:rsidP="00662E76">
            <w:pPr>
              <w:pStyle w:val="TableParagraph"/>
              <w:spacing w:line="239" w:lineRule="auto"/>
              <w:ind w:left="1062" w:right="436" w:hanging="624"/>
              <w:jc w:val="center"/>
              <w:rPr>
                <w:rFonts w:ascii="Arial" w:eastAsia="Arial" w:hAnsi="Arial" w:cs="Arial"/>
                <w:b/>
              </w:rPr>
            </w:pPr>
            <w:r>
              <w:rPr>
                <w:rFonts w:ascii="Arial" w:eastAsia="Arial" w:hAnsi="Arial" w:cs="Arial"/>
                <w:b/>
              </w:rPr>
              <w:t>Days Authorized</w:t>
            </w:r>
          </w:p>
          <w:p w14:paraId="7660ABEA" w14:textId="77777777" w:rsidR="00214672" w:rsidRPr="0080246C" w:rsidRDefault="00214672" w:rsidP="00662E76">
            <w:pPr>
              <w:pStyle w:val="TableParagraph"/>
              <w:spacing w:line="239" w:lineRule="auto"/>
              <w:ind w:left="1062" w:right="436" w:hanging="624"/>
              <w:jc w:val="center"/>
              <w:rPr>
                <w:rFonts w:ascii="Arial" w:eastAsia="Arial" w:hAnsi="Arial" w:cs="Arial"/>
                <w:b/>
              </w:rPr>
            </w:pPr>
            <w:r>
              <w:rPr>
                <w:rFonts w:ascii="Arial" w:eastAsia="Arial" w:hAnsi="Arial" w:cs="Arial"/>
                <w:b/>
              </w:rPr>
              <w:t xml:space="preserve"> </w:t>
            </w:r>
          </w:p>
        </w:tc>
        <w:tc>
          <w:tcPr>
            <w:tcW w:w="6466" w:type="dxa"/>
            <w:tcBorders>
              <w:top w:val="single" w:sz="5" w:space="0" w:color="000000"/>
              <w:left w:val="single" w:sz="12" w:space="0" w:color="000000"/>
              <w:bottom w:val="single" w:sz="5" w:space="0" w:color="000000"/>
              <w:right w:val="single" w:sz="12" w:space="0" w:color="000000"/>
            </w:tcBorders>
          </w:tcPr>
          <w:p w14:paraId="75B02DA9" w14:textId="77777777" w:rsidR="00214672" w:rsidRDefault="00214672" w:rsidP="00662E76"/>
        </w:tc>
      </w:tr>
      <w:tr w:rsidR="00214672" w14:paraId="5A879B55" w14:textId="77777777" w:rsidTr="008A5DEE">
        <w:trPr>
          <w:trHeight w:hRule="exact" w:val="535"/>
        </w:trPr>
        <w:tc>
          <w:tcPr>
            <w:tcW w:w="3614" w:type="dxa"/>
            <w:tcBorders>
              <w:top w:val="single" w:sz="5" w:space="0" w:color="000000"/>
              <w:left w:val="single" w:sz="12" w:space="0" w:color="000000"/>
              <w:bottom w:val="single" w:sz="12" w:space="0" w:color="000000"/>
              <w:right w:val="single" w:sz="12" w:space="0" w:color="000000"/>
            </w:tcBorders>
          </w:tcPr>
          <w:p w14:paraId="31B514F0" w14:textId="77777777" w:rsidR="00214672" w:rsidRDefault="00214672" w:rsidP="00662E76">
            <w:pPr>
              <w:pStyle w:val="TableParagraph"/>
              <w:spacing w:line="239" w:lineRule="auto"/>
              <w:ind w:left="455" w:right="451" w:firstLine="204"/>
              <w:rPr>
                <w:rFonts w:ascii="Arial" w:eastAsia="Arial" w:hAnsi="Arial" w:cs="Arial"/>
              </w:rPr>
            </w:pPr>
            <w:r>
              <w:rPr>
                <w:rFonts w:ascii="Arial"/>
                <w:b/>
                <w:spacing w:val="-1"/>
              </w:rPr>
              <w:t>Specialization</w:t>
            </w:r>
            <w:r>
              <w:rPr>
                <w:rFonts w:ascii="Arial"/>
                <w:b/>
                <w:spacing w:val="-27"/>
              </w:rPr>
              <w:t xml:space="preserve"> </w:t>
            </w:r>
            <w:r>
              <w:rPr>
                <w:rFonts w:ascii="Arial"/>
                <w:b/>
              </w:rPr>
              <w:t>of</w:t>
            </w:r>
            <w:r>
              <w:rPr>
                <w:rFonts w:ascii="Arial"/>
                <w:b/>
                <w:spacing w:val="29"/>
                <w:w w:val="98"/>
              </w:rPr>
              <w:t xml:space="preserve"> </w:t>
            </w:r>
            <w:r>
              <w:rPr>
                <w:rFonts w:ascii="Arial"/>
                <w:b/>
                <w:spacing w:val="-1"/>
              </w:rPr>
              <w:t>Consulted</w:t>
            </w:r>
            <w:r>
              <w:rPr>
                <w:rFonts w:ascii="Arial"/>
                <w:b/>
                <w:spacing w:val="-37"/>
              </w:rPr>
              <w:t xml:space="preserve"> </w:t>
            </w:r>
            <w:r>
              <w:rPr>
                <w:rFonts w:ascii="Arial"/>
                <w:b/>
              </w:rPr>
              <w:t>Providers</w:t>
            </w:r>
          </w:p>
        </w:tc>
        <w:tc>
          <w:tcPr>
            <w:tcW w:w="6466" w:type="dxa"/>
            <w:tcBorders>
              <w:top w:val="single" w:sz="5" w:space="0" w:color="000000"/>
              <w:left w:val="single" w:sz="12" w:space="0" w:color="000000"/>
              <w:bottom w:val="single" w:sz="12" w:space="0" w:color="000000"/>
              <w:right w:val="single" w:sz="12" w:space="0" w:color="000000"/>
            </w:tcBorders>
          </w:tcPr>
          <w:p w14:paraId="0AF0FF87" w14:textId="77777777" w:rsidR="00214672" w:rsidRDefault="00214672" w:rsidP="00662E76"/>
        </w:tc>
      </w:tr>
    </w:tbl>
    <w:p w14:paraId="1F5EFC0D" w14:textId="77777777" w:rsidR="00214672" w:rsidRDefault="00214672" w:rsidP="00214672">
      <w:pPr>
        <w:spacing w:before="74"/>
        <w:ind w:left="586" w:right="974"/>
        <w:rPr>
          <w:rFonts w:ascii="Arial" w:eastAsia="Arial" w:hAnsi="Arial" w:cs="Arial"/>
          <w:sz w:val="19"/>
          <w:szCs w:val="19"/>
        </w:rPr>
      </w:pPr>
      <w:r>
        <w:rPr>
          <w:rFonts w:ascii="Arial"/>
          <w:spacing w:val="-1"/>
          <w:sz w:val="20"/>
        </w:rPr>
        <w:t>Please</w:t>
      </w:r>
      <w:r>
        <w:rPr>
          <w:rFonts w:ascii="Arial"/>
          <w:spacing w:val="-6"/>
          <w:sz w:val="20"/>
        </w:rPr>
        <w:t xml:space="preserve"> </w:t>
      </w:r>
      <w:r>
        <w:rPr>
          <w:rFonts w:ascii="Arial"/>
          <w:sz w:val="20"/>
        </w:rPr>
        <w:t>be</w:t>
      </w:r>
      <w:r>
        <w:rPr>
          <w:rFonts w:ascii="Arial"/>
          <w:spacing w:val="-5"/>
          <w:sz w:val="20"/>
        </w:rPr>
        <w:t xml:space="preserve"> </w:t>
      </w:r>
      <w:r>
        <w:rPr>
          <w:rFonts w:ascii="Arial"/>
          <w:sz w:val="20"/>
        </w:rPr>
        <w:t>informed</w:t>
      </w:r>
      <w:r>
        <w:rPr>
          <w:rFonts w:ascii="Arial"/>
          <w:spacing w:val="-6"/>
          <w:sz w:val="20"/>
        </w:rPr>
        <w:t xml:space="preserve"> </w:t>
      </w:r>
      <w:r>
        <w:rPr>
          <w:rFonts w:ascii="Arial"/>
          <w:spacing w:val="-1"/>
          <w:sz w:val="20"/>
        </w:rPr>
        <w:t>that</w:t>
      </w:r>
      <w:r>
        <w:rPr>
          <w:rFonts w:ascii="Arial"/>
          <w:spacing w:val="-3"/>
          <w:sz w:val="20"/>
        </w:rPr>
        <w:t xml:space="preserve"> </w:t>
      </w:r>
      <w:r>
        <w:rPr>
          <w:rFonts w:ascii="Arial"/>
          <w:spacing w:val="-1"/>
          <w:sz w:val="20"/>
        </w:rPr>
        <w:t>if</w:t>
      </w:r>
      <w:r>
        <w:rPr>
          <w:rFonts w:ascii="Arial"/>
          <w:spacing w:val="1"/>
          <w:sz w:val="20"/>
        </w:rPr>
        <w:t xml:space="preserve"> </w:t>
      </w:r>
      <w:r>
        <w:rPr>
          <w:rFonts w:ascii="Arial"/>
          <w:spacing w:val="-1"/>
          <w:sz w:val="20"/>
        </w:rPr>
        <w:t>you</w:t>
      </w:r>
      <w:r>
        <w:rPr>
          <w:rFonts w:ascii="Arial"/>
          <w:spacing w:val="-5"/>
          <w:sz w:val="20"/>
        </w:rPr>
        <w:t xml:space="preserve"> </w:t>
      </w:r>
      <w:r>
        <w:rPr>
          <w:rFonts w:ascii="Arial"/>
          <w:sz w:val="20"/>
        </w:rPr>
        <w:t>disagree</w:t>
      </w:r>
      <w:r>
        <w:rPr>
          <w:rFonts w:ascii="Arial"/>
          <w:spacing w:val="-4"/>
          <w:sz w:val="20"/>
        </w:rPr>
        <w:t xml:space="preserve"> </w:t>
      </w:r>
      <w:r>
        <w:rPr>
          <w:rFonts w:ascii="Arial"/>
          <w:spacing w:val="-1"/>
          <w:sz w:val="20"/>
        </w:rPr>
        <w:t>with</w:t>
      </w:r>
      <w:r>
        <w:rPr>
          <w:rFonts w:ascii="Arial"/>
          <w:spacing w:val="-5"/>
          <w:sz w:val="20"/>
        </w:rPr>
        <w:t xml:space="preserve"> </w:t>
      </w:r>
      <w:r>
        <w:rPr>
          <w:rFonts w:ascii="Arial"/>
          <w:sz w:val="20"/>
        </w:rPr>
        <w:t>the</w:t>
      </w:r>
      <w:r>
        <w:rPr>
          <w:rFonts w:ascii="Arial"/>
          <w:spacing w:val="-5"/>
          <w:sz w:val="20"/>
        </w:rPr>
        <w:t xml:space="preserve"> </w:t>
      </w:r>
      <w:r>
        <w:rPr>
          <w:rFonts w:ascii="Arial"/>
          <w:sz w:val="20"/>
        </w:rPr>
        <w:t>decision,</w:t>
      </w:r>
      <w:r>
        <w:rPr>
          <w:rFonts w:ascii="Arial"/>
          <w:spacing w:val="-2"/>
          <w:sz w:val="20"/>
        </w:rPr>
        <w:t xml:space="preserve"> you </w:t>
      </w:r>
      <w:r>
        <w:rPr>
          <w:rFonts w:ascii="Arial"/>
          <w:spacing w:val="-1"/>
          <w:sz w:val="20"/>
        </w:rPr>
        <w:t>will</w:t>
      </w:r>
      <w:r>
        <w:rPr>
          <w:rFonts w:ascii="Arial"/>
          <w:spacing w:val="-4"/>
          <w:sz w:val="20"/>
        </w:rPr>
        <w:t xml:space="preserve"> </w:t>
      </w:r>
      <w:r>
        <w:rPr>
          <w:rFonts w:ascii="Arial"/>
          <w:spacing w:val="-1"/>
          <w:sz w:val="20"/>
        </w:rPr>
        <w:t>have</w:t>
      </w:r>
      <w:r>
        <w:rPr>
          <w:rFonts w:ascii="Arial"/>
          <w:spacing w:val="-5"/>
          <w:sz w:val="20"/>
        </w:rPr>
        <w:t xml:space="preserve"> </w:t>
      </w:r>
      <w:r>
        <w:rPr>
          <w:rFonts w:ascii="Arial"/>
          <w:sz w:val="20"/>
        </w:rPr>
        <w:t>ten</w:t>
      </w:r>
      <w:r>
        <w:rPr>
          <w:rFonts w:ascii="Arial"/>
          <w:spacing w:val="-6"/>
          <w:sz w:val="20"/>
        </w:rPr>
        <w:t xml:space="preserve"> </w:t>
      </w:r>
      <w:r>
        <w:rPr>
          <w:rFonts w:ascii="Arial"/>
          <w:sz w:val="20"/>
        </w:rPr>
        <w:t>calendar</w:t>
      </w:r>
      <w:r>
        <w:rPr>
          <w:rFonts w:ascii="Arial"/>
          <w:spacing w:val="-4"/>
          <w:sz w:val="20"/>
        </w:rPr>
        <w:t xml:space="preserve"> </w:t>
      </w:r>
      <w:r>
        <w:rPr>
          <w:rFonts w:ascii="Arial"/>
          <w:spacing w:val="1"/>
          <w:sz w:val="20"/>
        </w:rPr>
        <w:t>days</w:t>
      </w:r>
      <w:r>
        <w:rPr>
          <w:rFonts w:ascii="Arial"/>
          <w:spacing w:val="-5"/>
          <w:sz w:val="20"/>
        </w:rPr>
        <w:t xml:space="preserve"> </w:t>
      </w:r>
      <w:r>
        <w:rPr>
          <w:rFonts w:ascii="Arial"/>
          <w:sz w:val="20"/>
        </w:rPr>
        <w:t>to</w:t>
      </w:r>
      <w:r>
        <w:rPr>
          <w:rFonts w:ascii="Arial"/>
          <w:spacing w:val="-3"/>
          <w:sz w:val="20"/>
        </w:rPr>
        <w:t xml:space="preserve"> </w:t>
      </w:r>
      <w:r>
        <w:rPr>
          <w:rFonts w:ascii="Arial"/>
          <w:sz w:val="20"/>
        </w:rPr>
        <w:t>request</w:t>
      </w:r>
      <w:r>
        <w:rPr>
          <w:rFonts w:ascii="Arial"/>
          <w:spacing w:val="-6"/>
          <w:sz w:val="20"/>
        </w:rPr>
        <w:t xml:space="preserve"> </w:t>
      </w:r>
      <w:r>
        <w:rPr>
          <w:rFonts w:ascii="Arial"/>
          <w:sz w:val="20"/>
        </w:rPr>
        <w:t>a</w:t>
      </w:r>
      <w:r>
        <w:rPr>
          <w:rFonts w:ascii="Arial"/>
          <w:spacing w:val="57"/>
          <w:w w:val="99"/>
          <w:sz w:val="20"/>
        </w:rPr>
        <w:t xml:space="preserve"> </w:t>
      </w:r>
      <w:r>
        <w:rPr>
          <w:rFonts w:ascii="Arial"/>
          <w:spacing w:val="-1"/>
          <w:sz w:val="20"/>
        </w:rPr>
        <w:t>review</w:t>
      </w:r>
      <w:r>
        <w:rPr>
          <w:rFonts w:ascii="Arial"/>
          <w:spacing w:val="-9"/>
          <w:sz w:val="20"/>
        </w:rPr>
        <w:t xml:space="preserve"> </w:t>
      </w:r>
      <w:r>
        <w:rPr>
          <w:rFonts w:ascii="Arial"/>
          <w:sz w:val="20"/>
        </w:rPr>
        <w:t>of</w:t>
      </w:r>
      <w:r>
        <w:rPr>
          <w:rFonts w:ascii="Arial"/>
          <w:spacing w:val="-3"/>
          <w:sz w:val="20"/>
        </w:rPr>
        <w:t xml:space="preserve"> </w:t>
      </w:r>
      <w:r>
        <w:rPr>
          <w:rFonts w:ascii="Arial"/>
          <w:spacing w:val="-2"/>
          <w:sz w:val="20"/>
        </w:rPr>
        <w:t>your</w:t>
      </w:r>
      <w:r>
        <w:rPr>
          <w:rFonts w:ascii="Arial"/>
          <w:spacing w:val="-6"/>
          <w:sz w:val="20"/>
        </w:rPr>
        <w:t xml:space="preserve"> </w:t>
      </w:r>
      <w:r>
        <w:rPr>
          <w:rFonts w:ascii="Arial"/>
          <w:spacing w:val="-1"/>
          <w:sz w:val="20"/>
        </w:rPr>
        <w:t>concerns</w:t>
      </w:r>
      <w:r>
        <w:rPr>
          <w:rFonts w:ascii="Arial"/>
          <w:spacing w:val="-5"/>
          <w:sz w:val="20"/>
        </w:rPr>
        <w:t xml:space="preserve"> </w:t>
      </w:r>
      <w:r>
        <w:rPr>
          <w:rFonts w:ascii="Arial"/>
          <w:spacing w:val="2"/>
          <w:sz w:val="20"/>
        </w:rPr>
        <w:t>by</w:t>
      </w:r>
      <w:r>
        <w:rPr>
          <w:rFonts w:ascii="Arial"/>
          <w:spacing w:val="-10"/>
          <w:sz w:val="20"/>
        </w:rPr>
        <w:t xml:space="preserve"> </w:t>
      </w:r>
      <w:r>
        <w:rPr>
          <w:rFonts w:ascii="Arial"/>
          <w:spacing w:val="-1"/>
          <w:sz w:val="20"/>
        </w:rPr>
        <w:t>HHSC</w:t>
      </w:r>
      <w:r>
        <w:rPr>
          <w:rFonts w:ascii="Arial"/>
          <w:spacing w:val="-6"/>
          <w:sz w:val="20"/>
        </w:rPr>
        <w:t xml:space="preserve"> </w:t>
      </w:r>
      <w:r>
        <w:rPr>
          <w:rFonts w:ascii="Arial"/>
          <w:sz w:val="20"/>
        </w:rPr>
        <w:t>Office</w:t>
      </w:r>
      <w:r>
        <w:rPr>
          <w:rFonts w:ascii="Arial"/>
          <w:spacing w:val="-6"/>
          <w:sz w:val="20"/>
        </w:rPr>
        <w:t xml:space="preserve"> </w:t>
      </w:r>
      <w:r>
        <w:rPr>
          <w:rFonts w:ascii="Arial"/>
          <w:sz w:val="20"/>
        </w:rPr>
        <w:t>of</w:t>
      </w:r>
      <w:r>
        <w:rPr>
          <w:rFonts w:ascii="Arial"/>
          <w:spacing w:val="-5"/>
          <w:sz w:val="20"/>
        </w:rPr>
        <w:t xml:space="preserve"> </w:t>
      </w:r>
      <w:r>
        <w:rPr>
          <w:rFonts w:ascii="Arial"/>
          <w:spacing w:val="-1"/>
          <w:sz w:val="20"/>
        </w:rPr>
        <w:t>Individual</w:t>
      </w:r>
      <w:r>
        <w:rPr>
          <w:rFonts w:ascii="Arial"/>
          <w:spacing w:val="-6"/>
          <w:sz w:val="20"/>
        </w:rPr>
        <w:t xml:space="preserve"> </w:t>
      </w:r>
      <w:r>
        <w:rPr>
          <w:rFonts w:ascii="Arial"/>
          <w:sz w:val="20"/>
        </w:rPr>
        <w:t>Services</w:t>
      </w:r>
      <w:r>
        <w:rPr>
          <w:rFonts w:ascii="Arial"/>
          <w:spacing w:val="-3"/>
          <w:sz w:val="20"/>
        </w:rPr>
        <w:t xml:space="preserve"> </w:t>
      </w:r>
      <w:r>
        <w:rPr>
          <w:rFonts w:ascii="Arial"/>
          <w:sz w:val="20"/>
        </w:rPr>
        <w:t>and</w:t>
      </w:r>
      <w:r>
        <w:rPr>
          <w:rFonts w:ascii="Arial"/>
          <w:spacing w:val="-7"/>
          <w:sz w:val="20"/>
        </w:rPr>
        <w:t xml:space="preserve"> </w:t>
      </w:r>
      <w:r>
        <w:rPr>
          <w:rFonts w:ascii="Arial"/>
          <w:spacing w:val="-1"/>
          <w:sz w:val="20"/>
        </w:rPr>
        <w:t>Rights</w:t>
      </w:r>
      <w:r>
        <w:rPr>
          <w:rFonts w:ascii="Arial"/>
          <w:spacing w:val="-6"/>
          <w:sz w:val="20"/>
        </w:rPr>
        <w:t xml:space="preserve"> </w:t>
      </w:r>
      <w:r>
        <w:rPr>
          <w:rFonts w:ascii="Arial"/>
          <w:sz w:val="20"/>
        </w:rPr>
        <w:t>Protection</w:t>
      </w:r>
      <w:r>
        <w:rPr>
          <w:rFonts w:ascii="Arial"/>
          <w:spacing w:val="-6"/>
          <w:sz w:val="20"/>
        </w:rPr>
        <w:t xml:space="preserve"> </w:t>
      </w:r>
      <w:r>
        <w:rPr>
          <w:rFonts w:ascii="Arial"/>
          <w:spacing w:val="-1"/>
          <w:sz w:val="20"/>
        </w:rPr>
        <w:t>at</w:t>
      </w:r>
      <w:r>
        <w:rPr>
          <w:rFonts w:ascii="Arial"/>
          <w:spacing w:val="-7"/>
          <w:sz w:val="20"/>
        </w:rPr>
        <w:t xml:space="preserve"> </w:t>
      </w:r>
      <w:r>
        <w:rPr>
          <w:rFonts w:ascii="Arial"/>
          <w:spacing w:val="-1"/>
          <w:sz w:val="20"/>
        </w:rPr>
        <w:t>1-800-252-8154.</w:t>
      </w:r>
    </w:p>
    <w:p w14:paraId="19F82EFB" w14:textId="77777777" w:rsidR="00214672" w:rsidRDefault="00214672" w:rsidP="00214672">
      <w:pPr>
        <w:ind w:left="586" w:right="974"/>
        <w:rPr>
          <w:rFonts w:ascii="Arial"/>
          <w:sz w:val="20"/>
        </w:rPr>
      </w:pPr>
      <w:r>
        <w:rPr>
          <w:rFonts w:ascii="Arial"/>
          <w:sz w:val="20"/>
        </w:rPr>
        <w:t>If</w:t>
      </w:r>
      <w:r>
        <w:rPr>
          <w:rFonts w:ascii="Arial"/>
          <w:spacing w:val="-4"/>
          <w:sz w:val="20"/>
        </w:rPr>
        <w:t xml:space="preserve"> </w:t>
      </w:r>
      <w:r>
        <w:rPr>
          <w:rFonts w:ascii="Arial"/>
          <w:spacing w:val="-1"/>
          <w:sz w:val="20"/>
        </w:rPr>
        <w:t>there</w:t>
      </w:r>
      <w:r>
        <w:rPr>
          <w:rFonts w:ascii="Arial"/>
          <w:spacing w:val="-5"/>
          <w:sz w:val="20"/>
        </w:rPr>
        <w:t xml:space="preserve"> </w:t>
      </w:r>
      <w:r>
        <w:rPr>
          <w:rFonts w:ascii="Arial"/>
          <w:spacing w:val="-1"/>
          <w:sz w:val="20"/>
        </w:rPr>
        <w:t>is</w:t>
      </w:r>
      <w:r>
        <w:rPr>
          <w:rFonts w:ascii="Arial"/>
          <w:spacing w:val="-4"/>
          <w:sz w:val="20"/>
        </w:rPr>
        <w:t xml:space="preserve"> </w:t>
      </w:r>
      <w:r>
        <w:rPr>
          <w:rFonts w:ascii="Arial"/>
          <w:sz w:val="20"/>
        </w:rPr>
        <w:t>any</w:t>
      </w:r>
      <w:r>
        <w:rPr>
          <w:rFonts w:ascii="Arial"/>
          <w:spacing w:val="-7"/>
          <w:sz w:val="20"/>
        </w:rPr>
        <w:t xml:space="preserve"> </w:t>
      </w:r>
      <w:r>
        <w:rPr>
          <w:rFonts w:ascii="Arial"/>
          <w:spacing w:val="-1"/>
          <w:sz w:val="20"/>
        </w:rPr>
        <w:t>part</w:t>
      </w:r>
      <w:r>
        <w:rPr>
          <w:rFonts w:ascii="Arial"/>
          <w:spacing w:val="-4"/>
          <w:sz w:val="20"/>
        </w:rPr>
        <w:t xml:space="preserve"> </w:t>
      </w:r>
      <w:r>
        <w:rPr>
          <w:rFonts w:ascii="Arial"/>
          <w:sz w:val="20"/>
        </w:rPr>
        <w:t>of</w:t>
      </w:r>
      <w:r>
        <w:rPr>
          <w:rFonts w:ascii="Arial"/>
          <w:spacing w:val="-3"/>
          <w:sz w:val="20"/>
        </w:rPr>
        <w:t xml:space="preserve"> </w:t>
      </w:r>
      <w:r>
        <w:rPr>
          <w:rFonts w:ascii="Arial"/>
          <w:spacing w:val="-1"/>
          <w:sz w:val="20"/>
        </w:rPr>
        <w:t>this</w:t>
      </w:r>
      <w:r>
        <w:rPr>
          <w:rFonts w:ascii="Arial"/>
          <w:spacing w:val="-2"/>
          <w:sz w:val="20"/>
        </w:rPr>
        <w:t xml:space="preserve"> </w:t>
      </w:r>
      <w:r>
        <w:rPr>
          <w:rFonts w:ascii="Arial"/>
          <w:sz w:val="20"/>
        </w:rPr>
        <w:t>notice</w:t>
      </w:r>
      <w:r>
        <w:rPr>
          <w:rFonts w:ascii="Arial"/>
          <w:spacing w:val="-5"/>
          <w:sz w:val="20"/>
        </w:rPr>
        <w:t xml:space="preserve"> </w:t>
      </w:r>
      <w:r>
        <w:rPr>
          <w:rFonts w:ascii="Arial"/>
          <w:sz w:val="20"/>
        </w:rPr>
        <w:t>that</w:t>
      </w:r>
      <w:r>
        <w:rPr>
          <w:rFonts w:ascii="Arial"/>
          <w:spacing w:val="-1"/>
          <w:sz w:val="20"/>
        </w:rPr>
        <w:t xml:space="preserve"> you</w:t>
      </w:r>
      <w:r>
        <w:rPr>
          <w:rFonts w:ascii="Arial"/>
          <w:spacing w:val="-4"/>
          <w:sz w:val="20"/>
        </w:rPr>
        <w:t xml:space="preserve"> </w:t>
      </w:r>
      <w:r>
        <w:rPr>
          <w:rFonts w:ascii="Arial"/>
          <w:sz w:val="20"/>
        </w:rPr>
        <w:t>do</w:t>
      </w:r>
      <w:r>
        <w:rPr>
          <w:rFonts w:ascii="Arial"/>
          <w:spacing w:val="-4"/>
          <w:sz w:val="20"/>
        </w:rPr>
        <w:t xml:space="preserve"> </w:t>
      </w:r>
      <w:r>
        <w:rPr>
          <w:rFonts w:ascii="Arial"/>
          <w:spacing w:val="-1"/>
          <w:sz w:val="20"/>
        </w:rPr>
        <w:t>not</w:t>
      </w:r>
      <w:r>
        <w:rPr>
          <w:rFonts w:ascii="Arial"/>
          <w:sz w:val="20"/>
        </w:rPr>
        <w:t xml:space="preserve"> </w:t>
      </w:r>
      <w:r>
        <w:rPr>
          <w:rFonts w:ascii="Arial"/>
          <w:spacing w:val="-1"/>
          <w:sz w:val="20"/>
        </w:rPr>
        <w:t>understand,</w:t>
      </w:r>
      <w:r>
        <w:rPr>
          <w:rFonts w:ascii="Arial"/>
          <w:spacing w:val="-5"/>
          <w:sz w:val="20"/>
        </w:rPr>
        <w:t xml:space="preserve"> </w:t>
      </w:r>
      <w:r>
        <w:rPr>
          <w:rFonts w:ascii="Arial"/>
          <w:spacing w:val="-1"/>
          <w:sz w:val="20"/>
        </w:rPr>
        <w:t>or</w:t>
      </w:r>
      <w:r>
        <w:rPr>
          <w:rFonts w:ascii="Arial"/>
          <w:spacing w:val="-2"/>
          <w:sz w:val="20"/>
        </w:rPr>
        <w:t xml:space="preserve"> </w:t>
      </w:r>
      <w:r>
        <w:rPr>
          <w:rFonts w:ascii="Arial"/>
          <w:spacing w:val="-1"/>
          <w:sz w:val="20"/>
        </w:rPr>
        <w:t xml:space="preserve">if </w:t>
      </w:r>
      <w:r>
        <w:rPr>
          <w:rFonts w:ascii="Arial"/>
          <w:spacing w:val="-2"/>
          <w:sz w:val="20"/>
        </w:rPr>
        <w:t>you</w:t>
      </w:r>
      <w:r>
        <w:rPr>
          <w:rFonts w:ascii="Arial"/>
          <w:spacing w:val="-4"/>
          <w:sz w:val="20"/>
        </w:rPr>
        <w:t xml:space="preserve"> </w:t>
      </w:r>
      <w:r>
        <w:rPr>
          <w:rFonts w:ascii="Arial"/>
          <w:sz w:val="20"/>
        </w:rPr>
        <w:t>need</w:t>
      </w:r>
      <w:r>
        <w:rPr>
          <w:rFonts w:ascii="Arial"/>
          <w:spacing w:val="-5"/>
          <w:sz w:val="20"/>
        </w:rPr>
        <w:t xml:space="preserve"> </w:t>
      </w:r>
      <w:r>
        <w:rPr>
          <w:rFonts w:ascii="Arial"/>
          <w:sz w:val="20"/>
        </w:rPr>
        <w:t>further</w:t>
      </w:r>
      <w:r>
        <w:rPr>
          <w:rFonts w:ascii="Arial"/>
          <w:spacing w:val="-4"/>
          <w:sz w:val="20"/>
        </w:rPr>
        <w:t xml:space="preserve"> </w:t>
      </w:r>
      <w:r>
        <w:rPr>
          <w:rFonts w:ascii="Arial"/>
          <w:spacing w:val="-1"/>
          <w:sz w:val="20"/>
        </w:rPr>
        <w:t>assistance,</w:t>
      </w:r>
      <w:r>
        <w:rPr>
          <w:rFonts w:ascii="Arial"/>
          <w:spacing w:val="-4"/>
          <w:sz w:val="20"/>
        </w:rPr>
        <w:t xml:space="preserve"> </w:t>
      </w:r>
      <w:r>
        <w:rPr>
          <w:rFonts w:ascii="Arial"/>
          <w:sz w:val="20"/>
        </w:rPr>
        <w:t>please</w:t>
      </w:r>
      <w:r>
        <w:rPr>
          <w:rFonts w:ascii="Arial"/>
          <w:spacing w:val="81"/>
          <w:w w:val="99"/>
          <w:sz w:val="20"/>
        </w:rPr>
        <w:t xml:space="preserve"> </w:t>
      </w:r>
      <w:r>
        <w:rPr>
          <w:rFonts w:ascii="Arial"/>
          <w:sz w:val="20"/>
        </w:rPr>
        <w:t>contact:</w:t>
      </w:r>
    </w:p>
    <w:p w14:paraId="612F05C2" w14:textId="77777777" w:rsidR="00116CE3" w:rsidRPr="00792C2E" w:rsidRDefault="00116CE3" w:rsidP="00116CE3">
      <w:pPr>
        <w:pStyle w:val="Heading6"/>
        <w:spacing w:before="248" w:line="252" w:lineRule="exact"/>
        <w:ind w:left="650" w:right="910"/>
        <w:jc w:val="center"/>
        <w:rPr>
          <w:rFonts w:ascii="Calibri" w:hAnsi="Calibri"/>
          <w:b w:val="0"/>
          <w:bCs w:val="0"/>
          <w:sz w:val="20"/>
          <w:szCs w:val="20"/>
        </w:rPr>
      </w:pPr>
      <w:r>
        <w:rPr>
          <w:rFonts w:ascii="Calibri" w:hAnsi="Calibri"/>
          <w:b w:val="0"/>
          <w:sz w:val="20"/>
          <w:szCs w:val="20"/>
        </w:rPr>
        <w:t>LifePath</w:t>
      </w:r>
      <w:r w:rsidRPr="00792C2E">
        <w:rPr>
          <w:rFonts w:ascii="Calibri" w:hAnsi="Calibri"/>
          <w:b w:val="0"/>
          <w:sz w:val="20"/>
          <w:szCs w:val="20"/>
        </w:rPr>
        <w:t xml:space="preserve"> Systems</w:t>
      </w:r>
    </w:p>
    <w:p w14:paraId="63FCD49E" w14:textId="77777777" w:rsidR="00116CE3" w:rsidRPr="00116CE3" w:rsidRDefault="00116CE3" w:rsidP="00116CE3">
      <w:pPr>
        <w:pStyle w:val="Default"/>
        <w:jc w:val="center"/>
        <w:rPr>
          <w:rFonts w:ascii="Calibri" w:hAnsi="Calibri" w:cs="Calibri"/>
        </w:rPr>
      </w:pPr>
      <w:r w:rsidRPr="00792C2E">
        <w:rPr>
          <w:spacing w:val="-1"/>
          <w:sz w:val="20"/>
          <w:szCs w:val="20"/>
        </w:rPr>
        <w:t>Utilization</w:t>
      </w:r>
      <w:r w:rsidRPr="00792C2E">
        <w:rPr>
          <w:spacing w:val="-30"/>
          <w:sz w:val="20"/>
          <w:szCs w:val="20"/>
        </w:rPr>
        <w:t xml:space="preserve"> </w:t>
      </w:r>
      <w:r w:rsidRPr="00792C2E">
        <w:rPr>
          <w:spacing w:val="-1"/>
          <w:sz w:val="20"/>
          <w:szCs w:val="20"/>
        </w:rPr>
        <w:t>Management</w:t>
      </w:r>
      <w:r w:rsidRPr="00792C2E">
        <w:rPr>
          <w:spacing w:val="-23"/>
          <w:sz w:val="20"/>
          <w:szCs w:val="20"/>
        </w:rPr>
        <w:t xml:space="preserve"> </w:t>
      </w:r>
      <w:r w:rsidRPr="00792C2E">
        <w:rPr>
          <w:sz w:val="20"/>
          <w:szCs w:val="20"/>
        </w:rPr>
        <w:t>Department</w:t>
      </w:r>
      <w:r>
        <w:rPr>
          <w:sz w:val="20"/>
          <w:szCs w:val="20"/>
        </w:rPr>
        <w:t>:</w:t>
      </w:r>
    </w:p>
    <w:p w14:paraId="757595E0" w14:textId="77777777" w:rsidR="00116CE3" w:rsidRPr="00116CE3" w:rsidRDefault="00116CE3" w:rsidP="00116CE3">
      <w:pPr>
        <w:pStyle w:val="Default"/>
        <w:jc w:val="center"/>
        <w:rPr>
          <w:rFonts w:ascii="Calibri" w:hAnsi="Calibri" w:cs="Calibri"/>
        </w:rPr>
      </w:pPr>
      <w:r w:rsidRPr="00116CE3">
        <w:rPr>
          <w:rFonts w:cs="Calibri"/>
          <w:sz w:val="20"/>
          <w:szCs w:val="20"/>
        </w:rPr>
        <w:t>Linda Miller LPC, Director of Utilization Manag</w:t>
      </w:r>
      <w:r>
        <w:rPr>
          <w:rFonts w:cs="Calibri"/>
          <w:sz w:val="20"/>
          <w:szCs w:val="20"/>
        </w:rPr>
        <w:t>e</w:t>
      </w:r>
      <w:r w:rsidRPr="00116CE3">
        <w:rPr>
          <w:rFonts w:cs="Calibri"/>
          <w:sz w:val="20"/>
          <w:szCs w:val="20"/>
        </w:rPr>
        <w:t xml:space="preserve">ment </w:t>
      </w:r>
      <w:r>
        <w:rPr>
          <w:sz w:val="20"/>
          <w:szCs w:val="20"/>
        </w:rPr>
        <w:t xml:space="preserve">                                                                                                             1515 Heritage Drive, Suite 105, McKinney, TX 75069</w:t>
      </w:r>
      <w:r>
        <w:rPr>
          <w:spacing w:val="1"/>
          <w:sz w:val="20"/>
          <w:szCs w:val="20"/>
        </w:rPr>
        <w:t xml:space="preserve">                                                                                                           </w:t>
      </w:r>
      <w:r w:rsidRPr="007206DA">
        <w:rPr>
          <w:spacing w:val="1"/>
          <w:sz w:val="20"/>
          <w:szCs w:val="20"/>
        </w:rPr>
        <w:t>phone 972-562-9647 x 1429</w:t>
      </w:r>
      <w:r w:rsidR="008A5DEE">
        <w:rPr>
          <w:spacing w:val="1"/>
          <w:sz w:val="20"/>
          <w:szCs w:val="20"/>
        </w:rPr>
        <w:t>;</w:t>
      </w:r>
      <w:r w:rsidR="008A5DEE" w:rsidRPr="007206DA">
        <w:rPr>
          <w:spacing w:val="1"/>
          <w:sz w:val="20"/>
          <w:szCs w:val="20"/>
        </w:rPr>
        <w:t xml:space="preserve"> fax</w:t>
      </w:r>
      <w:r w:rsidRPr="007206DA">
        <w:rPr>
          <w:spacing w:val="1"/>
          <w:sz w:val="20"/>
          <w:szCs w:val="20"/>
        </w:rPr>
        <w:t xml:space="preserve"> 972-895-2334</w:t>
      </w:r>
    </w:p>
    <w:p w14:paraId="3B03A278" w14:textId="77777777" w:rsidR="00116CE3" w:rsidRDefault="008A5DEE" w:rsidP="00116CE3">
      <w:pPr>
        <w:spacing w:line="252" w:lineRule="exact"/>
        <w:ind w:left="652" w:right="910"/>
        <w:jc w:val="center"/>
      </w:pPr>
      <w:r w:rsidRPr="00116CE3">
        <w:rPr>
          <w:rFonts w:cs="Calibri"/>
          <w:color w:val="0000FF"/>
          <w:sz w:val="20"/>
          <w:szCs w:val="20"/>
        </w:rPr>
        <w:t xml:space="preserve">lmiller@lifepathsystems.org </w:t>
      </w:r>
      <w:r w:rsidRPr="007206DA">
        <w:rPr>
          <w:spacing w:val="1"/>
          <w:sz w:val="20"/>
          <w:szCs w:val="20"/>
        </w:rPr>
        <w:t>and</w:t>
      </w:r>
      <w:r w:rsidR="00116CE3" w:rsidRPr="007206DA">
        <w:rPr>
          <w:spacing w:val="1"/>
          <w:sz w:val="20"/>
          <w:szCs w:val="20"/>
        </w:rPr>
        <w:t xml:space="preserve"> </w:t>
      </w:r>
      <w:hyperlink r:id="rId11" w:history="1">
        <w:r w:rsidR="00116CE3" w:rsidRPr="0099125C">
          <w:rPr>
            <w:rStyle w:val="Hyperlink"/>
            <w:spacing w:val="-1"/>
            <w:sz w:val="20"/>
            <w:szCs w:val="20"/>
          </w:rPr>
          <w:t>BHCOC@lifepathsystems.org</w:t>
        </w:r>
      </w:hyperlink>
    </w:p>
    <w:p w14:paraId="157CA53F" w14:textId="77777777" w:rsidR="00214672" w:rsidRDefault="00214672" w:rsidP="00214672">
      <w:pPr>
        <w:spacing w:line="252" w:lineRule="exact"/>
        <w:ind w:left="652" w:right="910"/>
        <w:jc w:val="center"/>
      </w:pPr>
    </w:p>
    <w:p w14:paraId="69DC1895" w14:textId="77777777" w:rsidR="00214672" w:rsidRDefault="00214672" w:rsidP="00214672">
      <w:pPr>
        <w:spacing w:line="252" w:lineRule="exact"/>
        <w:ind w:left="652" w:right="910"/>
        <w:rPr>
          <w:spacing w:val="-1"/>
        </w:rPr>
      </w:pPr>
      <w:r>
        <w:t>Staff</w:t>
      </w:r>
      <w:r w:rsidR="009E699F">
        <w:t xml:space="preserve"> Signature</w:t>
      </w:r>
      <w:r w:rsidR="008A5DEE">
        <w:t>: _</w:t>
      </w:r>
      <w:r>
        <w:t>_____________</w:t>
      </w:r>
      <w:r w:rsidR="009E699F">
        <w:t>__</w:t>
      </w:r>
      <w:r>
        <w:t>______________       Date</w:t>
      </w:r>
      <w:r w:rsidR="008A5DEE">
        <w:t>: _</w:t>
      </w:r>
      <w:r w:rsidR="009E699F">
        <w:t>_________________</w:t>
      </w:r>
    </w:p>
    <w:p w14:paraId="3BA7FCE6" w14:textId="77777777" w:rsidR="00214672" w:rsidRDefault="00214672" w:rsidP="00214672">
      <w:pPr>
        <w:ind w:left="1869" w:right="1875"/>
        <w:jc w:val="center"/>
      </w:pPr>
      <w:r w:rsidRPr="00792C2E">
        <w:rPr>
          <w:sz w:val="20"/>
          <w:szCs w:val="20"/>
        </w:rPr>
        <w:t>If</w:t>
      </w:r>
      <w:r w:rsidRPr="00792C2E">
        <w:rPr>
          <w:spacing w:val="9"/>
          <w:sz w:val="20"/>
          <w:szCs w:val="20"/>
        </w:rPr>
        <w:t xml:space="preserve"> </w:t>
      </w:r>
      <w:r w:rsidRPr="00792C2E">
        <w:rPr>
          <w:spacing w:val="-4"/>
          <w:sz w:val="20"/>
          <w:szCs w:val="20"/>
        </w:rPr>
        <w:t>you</w:t>
      </w:r>
      <w:r w:rsidRPr="00792C2E">
        <w:rPr>
          <w:spacing w:val="-2"/>
          <w:sz w:val="20"/>
          <w:szCs w:val="20"/>
        </w:rPr>
        <w:t xml:space="preserve"> </w:t>
      </w:r>
      <w:r w:rsidRPr="00792C2E">
        <w:rPr>
          <w:sz w:val="20"/>
          <w:szCs w:val="20"/>
        </w:rPr>
        <w:t>would</w:t>
      </w:r>
      <w:r w:rsidRPr="00792C2E">
        <w:rPr>
          <w:spacing w:val="-2"/>
          <w:sz w:val="20"/>
          <w:szCs w:val="20"/>
        </w:rPr>
        <w:t xml:space="preserve"> </w:t>
      </w:r>
      <w:r w:rsidRPr="00792C2E">
        <w:rPr>
          <w:spacing w:val="-1"/>
          <w:sz w:val="20"/>
          <w:szCs w:val="20"/>
        </w:rPr>
        <w:t>like</w:t>
      </w:r>
      <w:r w:rsidRPr="00792C2E">
        <w:rPr>
          <w:sz w:val="20"/>
          <w:szCs w:val="20"/>
        </w:rPr>
        <w:t xml:space="preserve"> </w:t>
      </w:r>
      <w:r w:rsidRPr="00792C2E">
        <w:rPr>
          <w:spacing w:val="-1"/>
          <w:sz w:val="20"/>
          <w:szCs w:val="20"/>
        </w:rPr>
        <w:t>to make</w:t>
      </w:r>
      <w:r w:rsidRPr="00792C2E">
        <w:rPr>
          <w:sz w:val="20"/>
          <w:szCs w:val="20"/>
        </w:rPr>
        <w:t xml:space="preserve"> a </w:t>
      </w:r>
      <w:r w:rsidRPr="00792C2E">
        <w:rPr>
          <w:spacing w:val="-2"/>
          <w:sz w:val="20"/>
          <w:szCs w:val="20"/>
        </w:rPr>
        <w:t>complaint,</w:t>
      </w:r>
      <w:r w:rsidRPr="00792C2E">
        <w:rPr>
          <w:spacing w:val="5"/>
          <w:sz w:val="20"/>
          <w:szCs w:val="20"/>
        </w:rPr>
        <w:t xml:space="preserve"> </w:t>
      </w:r>
      <w:r w:rsidRPr="00792C2E">
        <w:rPr>
          <w:spacing w:val="-4"/>
          <w:sz w:val="20"/>
          <w:szCs w:val="20"/>
        </w:rPr>
        <w:t>you</w:t>
      </w:r>
      <w:r w:rsidRPr="00792C2E">
        <w:rPr>
          <w:spacing w:val="1"/>
          <w:sz w:val="20"/>
          <w:szCs w:val="20"/>
        </w:rPr>
        <w:t xml:space="preserve"> </w:t>
      </w:r>
      <w:r w:rsidRPr="00792C2E">
        <w:rPr>
          <w:sz w:val="20"/>
          <w:szCs w:val="20"/>
        </w:rPr>
        <w:t>may</w:t>
      </w:r>
      <w:r w:rsidRPr="00792C2E">
        <w:rPr>
          <w:spacing w:val="-5"/>
          <w:sz w:val="20"/>
          <w:szCs w:val="20"/>
        </w:rPr>
        <w:t xml:space="preserve"> </w:t>
      </w:r>
      <w:r w:rsidRPr="00792C2E">
        <w:rPr>
          <w:spacing w:val="-1"/>
          <w:sz w:val="20"/>
          <w:szCs w:val="20"/>
        </w:rPr>
        <w:t>contact</w:t>
      </w:r>
      <w:r w:rsidRPr="00792C2E">
        <w:rPr>
          <w:spacing w:val="2"/>
          <w:sz w:val="20"/>
          <w:szCs w:val="20"/>
        </w:rPr>
        <w:t xml:space="preserve"> </w:t>
      </w:r>
      <w:r w:rsidRPr="00792C2E">
        <w:rPr>
          <w:sz w:val="20"/>
          <w:szCs w:val="20"/>
        </w:rPr>
        <w:t>one or</w:t>
      </w:r>
      <w:r w:rsidRPr="00792C2E">
        <w:rPr>
          <w:spacing w:val="-4"/>
          <w:sz w:val="20"/>
          <w:szCs w:val="20"/>
        </w:rPr>
        <w:t xml:space="preserve"> </w:t>
      </w:r>
      <w:r w:rsidRPr="00792C2E">
        <w:rPr>
          <w:sz w:val="20"/>
          <w:szCs w:val="20"/>
        </w:rPr>
        <w:t>more</w:t>
      </w:r>
      <w:r w:rsidRPr="00792C2E">
        <w:rPr>
          <w:spacing w:val="-2"/>
          <w:sz w:val="20"/>
          <w:szCs w:val="20"/>
        </w:rPr>
        <w:t xml:space="preserve"> </w:t>
      </w:r>
      <w:r w:rsidRPr="00792C2E">
        <w:rPr>
          <w:sz w:val="20"/>
          <w:szCs w:val="20"/>
        </w:rPr>
        <w:t xml:space="preserve">of </w:t>
      </w:r>
      <w:r w:rsidRPr="00792C2E">
        <w:rPr>
          <w:spacing w:val="-1"/>
          <w:sz w:val="20"/>
          <w:szCs w:val="20"/>
        </w:rPr>
        <w:t>the</w:t>
      </w:r>
      <w:r w:rsidRPr="00792C2E">
        <w:rPr>
          <w:sz w:val="20"/>
          <w:szCs w:val="20"/>
        </w:rPr>
        <w:t xml:space="preserve"> </w:t>
      </w:r>
      <w:r w:rsidRPr="00792C2E">
        <w:rPr>
          <w:spacing w:val="-2"/>
          <w:sz w:val="20"/>
          <w:szCs w:val="20"/>
        </w:rPr>
        <w:t>following:</w:t>
      </w:r>
      <w:r w:rsidRPr="00792C2E">
        <w:rPr>
          <w:spacing w:val="2"/>
          <w:sz w:val="20"/>
          <w:szCs w:val="20"/>
        </w:rPr>
        <w:t xml:space="preserve"> </w:t>
      </w:r>
    </w:p>
    <w:p w14:paraId="369DC531" w14:textId="77777777" w:rsidR="00214672" w:rsidRPr="00792C2E" w:rsidRDefault="00214672" w:rsidP="00214672">
      <w:pPr>
        <w:pStyle w:val="NoSpacing"/>
        <w:rPr>
          <w:spacing w:val="-1"/>
        </w:rPr>
      </w:pPr>
      <w:r>
        <w:t xml:space="preserve">                                                              LBHA</w:t>
      </w:r>
      <w:r w:rsidRPr="00792C2E">
        <w:rPr>
          <w:spacing w:val="69"/>
        </w:rPr>
        <w:t xml:space="preserve"> </w:t>
      </w:r>
      <w:r w:rsidRPr="00792C2E">
        <w:rPr>
          <w:spacing w:val="-1"/>
        </w:rPr>
        <w:t>Individual</w:t>
      </w:r>
      <w:r w:rsidRPr="00792C2E">
        <w:rPr>
          <w:spacing w:val="2"/>
        </w:rPr>
        <w:t xml:space="preserve"> </w:t>
      </w:r>
      <w:r w:rsidRPr="00792C2E">
        <w:rPr>
          <w:spacing w:val="-1"/>
        </w:rPr>
        <w:t>Rights Coordinator</w:t>
      </w:r>
    </w:p>
    <w:p w14:paraId="5DA2C722" w14:textId="77777777" w:rsidR="00214672" w:rsidRPr="00792C2E" w:rsidRDefault="00214672" w:rsidP="00214672">
      <w:pPr>
        <w:pStyle w:val="NoSpacing"/>
        <w:jc w:val="center"/>
        <w:rPr>
          <w:spacing w:val="-1"/>
        </w:rPr>
      </w:pPr>
      <w:r w:rsidRPr="00792C2E">
        <w:rPr>
          <w:spacing w:val="-1"/>
        </w:rPr>
        <w:t>Dr. Jim Barr</w:t>
      </w:r>
    </w:p>
    <w:p w14:paraId="48BE577D" w14:textId="77777777" w:rsidR="00214672" w:rsidRPr="00792C2E" w:rsidRDefault="00214672" w:rsidP="00214672">
      <w:pPr>
        <w:pStyle w:val="NoSpacing"/>
        <w:jc w:val="center"/>
        <w:rPr>
          <w:spacing w:val="-1"/>
        </w:rPr>
      </w:pPr>
      <w:r w:rsidRPr="00792C2E">
        <w:rPr>
          <w:spacing w:val="-1"/>
        </w:rPr>
        <w:t>P.0. Box 828</w:t>
      </w:r>
    </w:p>
    <w:p w14:paraId="492F4514" w14:textId="77777777" w:rsidR="00214672" w:rsidRPr="00792C2E" w:rsidRDefault="00214672" w:rsidP="00214672">
      <w:pPr>
        <w:pStyle w:val="NoSpacing"/>
        <w:jc w:val="center"/>
        <w:rPr>
          <w:spacing w:val="-1"/>
        </w:rPr>
      </w:pPr>
      <w:r w:rsidRPr="00792C2E">
        <w:rPr>
          <w:spacing w:val="-1"/>
        </w:rPr>
        <w:t>McKinney, TX 75075</w:t>
      </w:r>
    </w:p>
    <w:p w14:paraId="3579F4F8" w14:textId="77777777" w:rsidR="00214672" w:rsidRDefault="00214672" w:rsidP="00214672">
      <w:pPr>
        <w:pStyle w:val="NoSpacing"/>
        <w:jc w:val="center"/>
        <w:rPr>
          <w:spacing w:val="-1"/>
        </w:rPr>
      </w:pPr>
      <w:r w:rsidRPr="00792C2E">
        <w:rPr>
          <w:spacing w:val="-1"/>
        </w:rPr>
        <w:t>1 (972) 562-0190</w:t>
      </w:r>
    </w:p>
    <w:p w14:paraId="22B7ACBB" w14:textId="77777777" w:rsidR="00214672" w:rsidRDefault="00214672" w:rsidP="00214672">
      <w:pPr>
        <w:pStyle w:val="NoSpacing"/>
        <w:jc w:val="center"/>
        <w:rPr>
          <w:spacing w:val="-1"/>
        </w:rPr>
      </w:pPr>
    </w:p>
    <w:p w14:paraId="7B6A4537" w14:textId="77777777" w:rsidR="00214672" w:rsidRPr="00792C2E" w:rsidRDefault="00214672" w:rsidP="00214672">
      <w:pPr>
        <w:pStyle w:val="NoSpacing"/>
        <w:jc w:val="center"/>
        <w:rPr>
          <w:rFonts w:eastAsia="Arial" w:cs="Arial"/>
        </w:rPr>
      </w:pPr>
      <w:r>
        <w:rPr>
          <w:spacing w:val="-1"/>
        </w:rPr>
        <w:t>HHSC</w:t>
      </w:r>
    </w:p>
    <w:p w14:paraId="36EE5388" w14:textId="77777777" w:rsidR="00214672" w:rsidRDefault="00214672" w:rsidP="00214672">
      <w:pPr>
        <w:pStyle w:val="NoSpacing"/>
        <w:jc w:val="center"/>
        <w:rPr>
          <w:rFonts w:eastAsia="Arial" w:cs="Arial"/>
        </w:rPr>
      </w:pPr>
      <w:r w:rsidRPr="00792C2E">
        <w:rPr>
          <w:spacing w:val="-1"/>
        </w:rPr>
        <w:t>Office</w:t>
      </w:r>
      <w:r w:rsidRPr="00792C2E">
        <w:t xml:space="preserve"> of </w:t>
      </w:r>
      <w:r w:rsidRPr="00792C2E">
        <w:rPr>
          <w:spacing w:val="-1"/>
        </w:rPr>
        <w:t>Consumer</w:t>
      </w:r>
      <w:r w:rsidRPr="00792C2E">
        <w:rPr>
          <w:spacing w:val="-2"/>
        </w:rPr>
        <w:t xml:space="preserve"> </w:t>
      </w:r>
      <w:r w:rsidRPr="00792C2E">
        <w:rPr>
          <w:spacing w:val="-1"/>
        </w:rPr>
        <w:t>Services/Rights Protection</w:t>
      </w:r>
    </w:p>
    <w:p w14:paraId="70074851" w14:textId="77777777" w:rsidR="00214672" w:rsidRDefault="00214672" w:rsidP="00214672">
      <w:pPr>
        <w:pStyle w:val="NoSpacing"/>
        <w:jc w:val="center"/>
        <w:rPr>
          <w:rFonts w:eastAsia="Arial" w:cs="Arial"/>
        </w:rPr>
      </w:pPr>
      <w:r>
        <w:rPr>
          <w:rFonts w:eastAsia="Arial" w:cs="Arial"/>
        </w:rPr>
        <w:t>PO Box 149347</w:t>
      </w:r>
    </w:p>
    <w:p w14:paraId="626E494E" w14:textId="77777777" w:rsidR="00214672" w:rsidRDefault="00214672" w:rsidP="00214672">
      <w:pPr>
        <w:pStyle w:val="NoSpacing"/>
        <w:jc w:val="center"/>
        <w:rPr>
          <w:rFonts w:eastAsia="Arial" w:cs="Arial"/>
        </w:rPr>
      </w:pPr>
      <w:r>
        <w:rPr>
          <w:rFonts w:eastAsia="Arial" w:cs="Arial"/>
        </w:rPr>
        <w:t>Austin, TX  78714-9347</w:t>
      </w:r>
    </w:p>
    <w:p w14:paraId="3BFF152B" w14:textId="77777777" w:rsidR="00214672" w:rsidRDefault="00214672" w:rsidP="00214672">
      <w:pPr>
        <w:pStyle w:val="NoSpacing"/>
        <w:jc w:val="center"/>
        <w:rPr>
          <w:rFonts w:eastAsia="Arial" w:cs="Arial"/>
        </w:rPr>
      </w:pPr>
      <w:r>
        <w:rPr>
          <w:rFonts w:eastAsia="Arial" w:cs="Arial"/>
        </w:rPr>
        <w:t>MC: 2019</w:t>
      </w:r>
    </w:p>
    <w:p w14:paraId="43DBF8AC" w14:textId="77777777" w:rsidR="00214672" w:rsidRDefault="00214672" w:rsidP="00214672">
      <w:pPr>
        <w:pStyle w:val="NoSpacing"/>
        <w:jc w:val="center"/>
        <w:rPr>
          <w:rFonts w:eastAsia="Arial" w:cs="Arial"/>
        </w:rPr>
      </w:pPr>
      <w:r>
        <w:rPr>
          <w:rFonts w:eastAsia="Arial" w:cs="Arial"/>
        </w:rPr>
        <w:t>1-800-252-8154</w:t>
      </w:r>
    </w:p>
    <w:p w14:paraId="68DFC775" w14:textId="77777777" w:rsidR="00214672" w:rsidRDefault="00214672" w:rsidP="00214672">
      <w:pPr>
        <w:pStyle w:val="NoSpacing"/>
        <w:jc w:val="center"/>
        <w:rPr>
          <w:rFonts w:eastAsia="Arial" w:cs="Arial"/>
        </w:rPr>
      </w:pPr>
    </w:p>
    <w:p w14:paraId="6BF3BFB3" w14:textId="77777777" w:rsidR="00214672" w:rsidRDefault="00214672" w:rsidP="00214672">
      <w:pPr>
        <w:pStyle w:val="NoSpacing"/>
        <w:jc w:val="center"/>
        <w:rPr>
          <w:rFonts w:eastAsia="Arial" w:cs="Arial"/>
        </w:rPr>
      </w:pPr>
      <w:r>
        <w:rPr>
          <w:rFonts w:eastAsia="Arial" w:cs="Arial"/>
        </w:rPr>
        <w:t>Disability Rights</w:t>
      </w:r>
    </w:p>
    <w:p w14:paraId="010E1AF6" w14:textId="77777777" w:rsidR="00214672" w:rsidRDefault="00214672" w:rsidP="00214672">
      <w:pPr>
        <w:pStyle w:val="NoSpacing"/>
        <w:jc w:val="center"/>
        <w:rPr>
          <w:rFonts w:eastAsia="Arial" w:cs="Arial"/>
        </w:rPr>
      </w:pPr>
      <w:r>
        <w:rPr>
          <w:rFonts w:eastAsia="Arial" w:cs="Arial"/>
        </w:rPr>
        <w:t>2222 West Braker Lane</w:t>
      </w:r>
    </w:p>
    <w:p w14:paraId="152CF642" w14:textId="77777777" w:rsidR="00214672" w:rsidRDefault="00214672" w:rsidP="00214672">
      <w:pPr>
        <w:pStyle w:val="NoSpacing"/>
        <w:jc w:val="center"/>
        <w:rPr>
          <w:rFonts w:eastAsia="Arial" w:cs="Arial"/>
        </w:rPr>
      </w:pPr>
      <w:r>
        <w:rPr>
          <w:rFonts w:eastAsia="Arial" w:cs="Arial"/>
        </w:rPr>
        <w:t>Austin, TX  78758</w:t>
      </w:r>
    </w:p>
    <w:p w14:paraId="78EFFFDE" w14:textId="77777777" w:rsidR="00214672" w:rsidRDefault="00214672" w:rsidP="00214672">
      <w:pPr>
        <w:pStyle w:val="NoSpacing"/>
        <w:jc w:val="center"/>
        <w:rPr>
          <w:rFonts w:eastAsia="Arial" w:cs="Arial"/>
        </w:rPr>
      </w:pPr>
      <w:r>
        <w:rPr>
          <w:rFonts w:eastAsia="Arial" w:cs="Arial"/>
        </w:rPr>
        <w:t>1-800-252-9108</w:t>
      </w:r>
    </w:p>
    <w:p w14:paraId="2A37CE57" w14:textId="77777777" w:rsidR="00214672" w:rsidRDefault="00214672" w:rsidP="00214672">
      <w:pPr>
        <w:pStyle w:val="NoSpacing"/>
        <w:jc w:val="center"/>
        <w:rPr>
          <w:rFonts w:eastAsia="Arial" w:cs="Arial"/>
        </w:rPr>
      </w:pPr>
      <w:r>
        <w:rPr>
          <w:rFonts w:eastAsia="Arial" w:cs="Arial"/>
        </w:rPr>
        <w:t>1-514-454-4816 (voice)</w:t>
      </w:r>
    </w:p>
    <w:p w14:paraId="39F3A404" w14:textId="77777777" w:rsidR="00214672" w:rsidRDefault="00214672" w:rsidP="00214672">
      <w:pPr>
        <w:pStyle w:val="NoSpacing"/>
        <w:jc w:val="center"/>
        <w:rPr>
          <w:rFonts w:eastAsia="Arial" w:cs="Arial"/>
        </w:rPr>
      </w:pPr>
      <w:r>
        <w:rPr>
          <w:rFonts w:eastAsia="Arial" w:cs="Arial"/>
        </w:rPr>
        <w:t>1-512-323-0902 (fax)</w:t>
      </w:r>
    </w:p>
    <w:p w14:paraId="52E80113" w14:textId="77777777" w:rsidR="00214672" w:rsidRDefault="00214672" w:rsidP="00214672">
      <w:pPr>
        <w:pStyle w:val="NoSpacing"/>
        <w:jc w:val="center"/>
        <w:rPr>
          <w:rFonts w:eastAsia="Arial" w:cs="Arial"/>
        </w:rPr>
      </w:pPr>
      <w:r>
        <w:rPr>
          <w:rFonts w:eastAsia="Arial" w:cs="Arial"/>
        </w:rPr>
        <w:t>1-866-362-2851 (video phone)</w:t>
      </w:r>
    </w:p>
    <w:p w14:paraId="297E04A7" w14:textId="77777777" w:rsidR="000044F9" w:rsidRDefault="000044F9" w:rsidP="000044F9">
      <w:pPr>
        <w:spacing w:line="183" w:lineRule="exact"/>
        <w:ind w:right="98"/>
        <w:rPr>
          <w:rFonts w:eastAsia="Arial" w:cs="Arial"/>
          <w:sz w:val="20"/>
          <w:szCs w:val="20"/>
        </w:rPr>
      </w:pPr>
    </w:p>
    <w:p w14:paraId="628550D5" w14:textId="77777777" w:rsidR="00214672" w:rsidRDefault="00214672" w:rsidP="000044F9">
      <w:pPr>
        <w:spacing w:line="183" w:lineRule="exact"/>
        <w:ind w:right="98"/>
        <w:rPr>
          <w:rFonts w:eastAsia="Arial" w:cs="Arial"/>
          <w:sz w:val="20"/>
          <w:szCs w:val="20"/>
        </w:rPr>
      </w:pPr>
    </w:p>
    <w:p w14:paraId="2F7AF73D" w14:textId="77777777" w:rsidR="00214672" w:rsidRDefault="00214672" w:rsidP="000044F9">
      <w:pPr>
        <w:spacing w:line="183" w:lineRule="exact"/>
        <w:ind w:right="98"/>
        <w:rPr>
          <w:rFonts w:eastAsia="Arial" w:cs="Arial"/>
          <w:sz w:val="20"/>
          <w:szCs w:val="20"/>
        </w:rPr>
      </w:pPr>
    </w:p>
    <w:p w14:paraId="1B6B9C4E" w14:textId="77777777" w:rsidR="00214672" w:rsidRDefault="00214672" w:rsidP="000044F9">
      <w:pPr>
        <w:spacing w:line="183" w:lineRule="exact"/>
        <w:ind w:right="98"/>
        <w:rPr>
          <w:rFonts w:eastAsia="Arial" w:cs="Arial"/>
          <w:sz w:val="20"/>
          <w:szCs w:val="20"/>
        </w:rPr>
      </w:pPr>
    </w:p>
    <w:p w14:paraId="0A581835" w14:textId="77777777" w:rsidR="00214672" w:rsidRDefault="00214672" w:rsidP="000044F9">
      <w:pPr>
        <w:spacing w:line="183" w:lineRule="exact"/>
        <w:ind w:right="98"/>
        <w:rPr>
          <w:rFonts w:eastAsia="Arial" w:cs="Arial"/>
          <w:sz w:val="20"/>
          <w:szCs w:val="20"/>
        </w:rPr>
      </w:pPr>
    </w:p>
    <w:p w14:paraId="70A561BF" w14:textId="77777777" w:rsidR="00214672" w:rsidRDefault="00214672" w:rsidP="000044F9">
      <w:pPr>
        <w:spacing w:line="183" w:lineRule="exact"/>
        <w:ind w:right="98"/>
        <w:rPr>
          <w:rFonts w:eastAsia="Arial" w:cs="Arial"/>
          <w:sz w:val="20"/>
          <w:szCs w:val="20"/>
        </w:rPr>
      </w:pPr>
    </w:p>
    <w:p w14:paraId="13A3DAF2" w14:textId="77777777" w:rsidR="00214672" w:rsidRDefault="00214672" w:rsidP="000044F9">
      <w:pPr>
        <w:spacing w:line="183" w:lineRule="exact"/>
        <w:ind w:right="98"/>
        <w:rPr>
          <w:rFonts w:eastAsia="Arial" w:cs="Arial"/>
          <w:sz w:val="20"/>
          <w:szCs w:val="20"/>
        </w:rPr>
      </w:pPr>
    </w:p>
    <w:p w14:paraId="10132173" w14:textId="77777777" w:rsidR="00214672" w:rsidRDefault="00214672" w:rsidP="000044F9">
      <w:pPr>
        <w:spacing w:line="183" w:lineRule="exact"/>
        <w:ind w:right="98"/>
        <w:rPr>
          <w:rFonts w:eastAsia="Arial" w:cs="Arial"/>
          <w:sz w:val="20"/>
          <w:szCs w:val="20"/>
        </w:rPr>
      </w:pPr>
    </w:p>
    <w:p w14:paraId="48F700B5" w14:textId="77777777" w:rsidR="00214672" w:rsidRDefault="00214672" w:rsidP="000044F9">
      <w:pPr>
        <w:spacing w:line="183" w:lineRule="exact"/>
        <w:ind w:right="98"/>
        <w:rPr>
          <w:rFonts w:eastAsia="Arial" w:cs="Arial"/>
          <w:sz w:val="20"/>
          <w:szCs w:val="20"/>
        </w:rPr>
      </w:pPr>
    </w:p>
    <w:p w14:paraId="46E307FB" w14:textId="77777777" w:rsidR="00214672" w:rsidRDefault="00214672" w:rsidP="000044F9">
      <w:pPr>
        <w:spacing w:line="183" w:lineRule="exact"/>
        <w:ind w:right="98"/>
        <w:rPr>
          <w:rFonts w:eastAsia="Arial" w:cs="Arial"/>
          <w:sz w:val="20"/>
          <w:szCs w:val="20"/>
        </w:rPr>
      </w:pPr>
    </w:p>
    <w:p w14:paraId="0EB5F510" w14:textId="77777777" w:rsidR="00214672" w:rsidRDefault="00214672" w:rsidP="000044F9">
      <w:pPr>
        <w:spacing w:line="183" w:lineRule="exact"/>
        <w:ind w:right="98"/>
        <w:rPr>
          <w:rFonts w:eastAsia="Arial" w:cs="Arial"/>
          <w:sz w:val="20"/>
          <w:szCs w:val="20"/>
        </w:rPr>
      </w:pPr>
    </w:p>
    <w:p w14:paraId="75872839" w14:textId="77777777" w:rsidR="00214672" w:rsidRDefault="00214672" w:rsidP="000044F9">
      <w:pPr>
        <w:spacing w:line="183" w:lineRule="exact"/>
        <w:ind w:right="98"/>
        <w:rPr>
          <w:rFonts w:eastAsia="Arial" w:cs="Arial"/>
          <w:sz w:val="20"/>
          <w:szCs w:val="20"/>
        </w:rPr>
      </w:pPr>
    </w:p>
    <w:p w14:paraId="5D1F0280" w14:textId="77777777" w:rsidR="00214672" w:rsidRDefault="00214672" w:rsidP="000044F9">
      <w:pPr>
        <w:spacing w:line="183" w:lineRule="exact"/>
        <w:ind w:right="98"/>
        <w:rPr>
          <w:rFonts w:eastAsia="Arial" w:cs="Arial"/>
          <w:sz w:val="20"/>
          <w:szCs w:val="20"/>
        </w:rPr>
      </w:pPr>
    </w:p>
    <w:p w14:paraId="09AFC2A4" w14:textId="77777777" w:rsidR="00214672" w:rsidRDefault="00214672" w:rsidP="000044F9">
      <w:pPr>
        <w:spacing w:line="183" w:lineRule="exact"/>
        <w:ind w:right="98"/>
        <w:rPr>
          <w:rFonts w:eastAsia="Arial" w:cs="Arial"/>
          <w:sz w:val="20"/>
          <w:szCs w:val="20"/>
        </w:rPr>
      </w:pPr>
    </w:p>
    <w:p w14:paraId="36CAD4C3" w14:textId="77777777" w:rsidR="00401463" w:rsidRDefault="00401463" w:rsidP="00401463">
      <w:pPr>
        <w:pStyle w:val="Heading6"/>
        <w:spacing w:before="47"/>
        <w:ind w:left="0" w:right="494"/>
        <w:rPr>
          <w:rFonts w:asciiTheme="minorHAnsi" w:hAnsiTheme="minorHAnsi"/>
        </w:rPr>
      </w:pPr>
    </w:p>
    <w:p w14:paraId="1E5105BF" w14:textId="77777777" w:rsidR="0048514C" w:rsidRPr="00EA5AAA" w:rsidRDefault="00EA5AAA" w:rsidP="00EA5AAA">
      <w:pPr>
        <w:pStyle w:val="Default"/>
        <w:rPr>
          <w:rFonts w:asciiTheme="minorHAnsi" w:hAnsiTheme="minorHAnsi"/>
        </w:rPr>
      </w:pPr>
      <w:r>
        <w:rPr>
          <w:rFonts w:asciiTheme="minorHAnsi" w:hAnsiTheme="minorHAnsi"/>
        </w:rPr>
        <w:t xml:space="preserve">  </w:t>
      </w:r>
    </w:p>
    <w:p w14:paraId="2556401D" w14:textId="77777777" w:rsidR="00EA5AAA" w:rsidRPr="003201EC" w:rsidRDefault="00EA5AAA" w:rsidP="003201EC">
      <w:pPr>
        <w:spacing w:before="4"/>
        <w:ind w:right="19"/>
        <w:jc w:val="center"/>
        <w:rPr>
          <w:rFonts w:asciiTheme="minorHAnsi" w:hAnsiTheme="minorHAnsi"/>
          <w:b/>
          <w:sz w:val="24"/>
        </w:rPr>
      </w:pPr>
      <w:r w:rsidRPr="00EA5AAA">
        <w:rPr>
          <w:rFonts w:asciiTheme="minorHAnsi" w:hAnsiTheme="minorHAnsi"/>
          <w:b/>
          <w:sz w:val="24"/>
        </w:rPr>
        <w:t>A</w:t>
      </w:r>
      <w:r w:rsidR="003201EC">
        <w:rPr>
          <w:rFonts w:asciiTheme="minorHAnsi" w:hAnsiTheme="minorHAnsi"/>
          <w:b/>
          <w:sz w:val="24"/>
        </w:rPr>
        <w:t>TTACHMENT L</w:t>
      </w:r>
    </w:p>
    <w:p w14:paraId="78E65633" w14:textId="77777777" w:rsidR="00401463" w:rsidRPr="003201EC" w:rsidRDefault="00D467A0" w:rsidP="0048514C">
      <w:pPr>
        <w:spacing w:before="4"/>
        <w:ind w:right="19"/>
        <w:jc w:val="center"/>
        <w:rPr>
          <w:rFonts w:asciiTheme="minorHAnsi" w:eastAsia="Arial" w:hAnsiTheme="minorHAnsi" w:cstheme="minorHAnsi"/>
          <w:b/>
          <w:bCs/>
          <w:szCs w:val="21"/>
        </w:rPr>
      </w:pPr>
      <w:r w:rsidRPr="003201EC">
        <w:rPr>
          <w:rFonts w:asciiTheme="minorHAnsi" w:hAnsiTheme="minorHAnsi" w:cstheme="minorHAnsi"/>
          <w:b/>
          <w:spacing w:val="-1"/>
          <w:sz w:val="24"/>
        </w:rPr>
        <w:t xml:space="preserve">Second </w:t>
      </w:r>
      <w:r w:rsidR="00A27957" w:rsidRPr="003201EC">
        <w:rPr>
          <w:rFonts w:asciiTheme="minorHAnsi" w:hAnsiTheme="minorHAnsi" w:cstheme="minorHAnsi"/>
          <w:b/>
          <w:spacing w:val="-1"/>
          <w:sz w:val="24"/>
        </w:rPr>
        <w:t xml:space="preserve">Level </w:t>
      </w:r>
      <w:r w:rsidRPr="003201EC">
        <w:rPr>
          <w:rFonts w:asciiTheme="minorHAnsi" w:hAnsiTheme="minorHAnsi" w:cstheme="minorHAnsi"/>
          <w:b/>
          <w:spacing w:val="-1"/>
          <w:sz w:val="24"/>
        </w:rPr>
        <w:t xml:space="preserve">Review - </w:t>
      </w:r>
      <w:r w:rsidR="00401463" w:rsidRPr="003201EC">
        <w:rPr>
          <w:rFonts w:asciiTheme="minorHAnsi" w:hAnsiTheme="minorHAnsi" w:cstheme="minorHAnsi"/>
          <w:b/>
          <w:spacing w:val="-1"/>
          <w:sz w:val="24"/>
        </w:rPr>
        <w:t>Appeal</w:t>
      </w:r>
      <w:r w:rsidR="00401463" w:rsidRPr="003201EC">
        <w:rPr>
          <w:rFonts w:asciiTheme="minorHAnsi" w:hAnsiTheme="minorHAnsi" w:cstheme="minorHAnsi"/>
          <w:b/>
          <w:spacing w:val="-33"/>
          <w:sz w:val="24"/>
        </w:rPr>
        <w:t xml:space="preserve"> </w:t>
      </w:r>
      <w:r w:rsidR="00401463" w:rsidRPr="003201EC">
        <w:rPr>
          <w:rFonts w:asciiTheme="minorHAnsi" w:hAnsiTheme="minorHAnsi" w:cstheme="minorHAnsi"/>
          <w:b/>
          <w:sz w:val="24"/>
        </w:rPr>
        <w:t>Re</w:t>
      </w:r>
      <w:r w:rsidRPr="003201EC">
        <w:rPr>
          <w:rFonts w:asciiTheme="minorHAnsi" w:hAnsiTheme="minorHAnsi" w:cstheme="minorHAnsi"/>
          <w:b/>
          <w:sz w:val="24"/>
        </w:rPr>
        <w:t xml:space="preserve">solution Notice for Psychiatric </w:t>
      </w:r>
      <w:r w:rsidR="00401463" w:rsidRPr="003201EC">
        <w:rPr>
          <w:rFonts w:asciiTheme="minorHAnsi" w:hAnsiTheme="minorHAnsi" w:cstheme="minorHAnsi"/>
          <w:b/>
          <w:sz w:val="24"/>
        </w:rPr>
        <w:t>Inpatient, Substance Use</w:t>
      </w:r>
      <w:r w:rsidR="0048514C" w:rsidRPr="003201EC">
        <w:rPr>
          <w:rFonts w:asciiTheme="minorHAnsi" w:hAnsiTheme="minorHAnsi" w:cstheme="minorHAnsi"/>
          <w:b/>
          <w:sz w:val="24"/>
        </w:rPr>
        <w:t xml:space="preserve"> </w:t>
      </w:r>
      <w:r w:rsidR="00401463" w:rsidRPr="003201EC">
        <w:rPr>
          <w:rFonts w:asciiTheme="minorHAnsi" w:hAnsiTheme="minorHAnsi" w:cstheme="minorHAnsi"/>
          <w:b/>
          <w:sz w:val="24"/>
        </w:rPr>
        <w:t>Disorder Detoxification or Residential</w:t>
      </w:r>
    </w:p>
    <w:p w14:paraId="3785CF2D" w14:textId="77777777" w:rsidR="00401463" w:rsidRPr="00A908FE" w:rsidRDefault="00401463" w:rsidP="00401463">
      <w:pPr>
        <w:tabs>
          <w:tab w:val="left" w:pos="3907"/>
          <w:tab w:val="left" w:pos="5758"/>
          <w:tab w:val="left" w:pos="9454"/>
        </w:tabs>
        <w:ind w:right="9"/>
        <w:rPr>
          <w:rFonts w:ascii="Arial" w:eastAsia="Arial" w:hAnsi="Arial" w:cs="Arial"/>
          <w:b/>
          <w:bCs/>
          <w:sz w:val="23"/>
          <w:szCs w:val="23"/>
          <w:u w:val="single"/>
        </w:rPr>
      </w:pPr>
      <w:r>
        <w:rPr>
          <w:rFonts w:ascii="Arial"/>
          <w:b/>
          <w:spacing w:val="-1"/>
        </w:rPr>
        <w:t xml:space="preserve">        Request</w:t>
      </w:r>
      <w:r>
        <w:rPr>
          <w:rFonts w:ascii="Arial"/>
          <w:b/>
          <w:spacing w:val="-13"/>
        </w:rPr>
        <w:t xml:space="preserve"> </w:t>
      </w:r>
      <w:r>
        <w:rPr>
          <w:rFonts w:ascii="Arial"/>
          <w:b/>
          <w:spacing w:val="2"/>
        </w:rPr>
        <w:t>Date</w:t>
      </w:r>
      <w:r w:rsidR="009E699F">
        <w:rPr>
          <w:rFonts w:ascii="Arial"/>
          <w:b/>
          <w:spacing w:val="2"/>
        </w:rPr>
        <w:t>:</w:t>
      </w:r>
      <w:r>
        <w:rPr>
          <w:rFonts w:ascii="Arial"/>
          <w:b/>
          <w:spacing w:val="2"/>
          <w:u w:val="single" w:color="000000"/>
        </w:rPr>
        <w:tab/>
        <w:t xml:space="preserve"> </w:t>
      </w:r>
      <w:r>
        <w:rPr>
          <w:rFonts w:ascii="Arial"/>
          <w:b/>
          <w:spacing w:val="2"/>
          <w:u w:color="000000"/>
        </w:rPr>
        <w:t xml:space="preserve">               </w:t>
      </w:r>
      <w:r>
        <w:rPr>
          <w:rFonts w:ascii="Arial"/>
          <w:b/>
        </w:rPr>
        <w:t>Decision</w:t>
      </w:r>
      <w:r w:rsidRPr="00A908FE">
        <w:rPr>
          <w:rFonts w:ascii="Arial"/>
          <w:b/>
          <w:spacing w:val="-26"/>
        </w:rPr>
        <w:t xml:space="preserve"> </w:t>
      </w:r>
      <w:r w:rsidRPr="00A908FE">
        <w:rPr>
          <w:rFonts w:ascii="Arial"/>
          <w:b/>
        </w:rPr>
        <w:t>Date</w:t>
      </w:r>
      <w:r w:rsidR="009E699F">
        <w:rPr>
          <w:rFonts w:ascii="Arial"/>
          <w:b/>
        </w:rPr>
        <w:t xml:space="preserve">: </w:t>
      </w:r>
      <w:r w:rsidRPr="00A908FE">
        <w:rPr>
          <w:rFonts w:ascii="Arial"/>
          <w:b/>
          <w:w w:val="98"/>
          <w:u w:val="single" w:color="000000"/>
        </w:rPr>
        <w:t xml:space="preserve"> _________________</w:t>
      </w:r>
    </w:p>
    <w:tbl>
      <w:tblPr>
        <w:tblW w:w="9887" w:type="dxa"/>
        <w:tblInd w:w="88" w:type="dxa"/>
        <w:tblLayout w:type="fixed"/>
        <w:tblCellMar>
          <w:left w:w="0" w:type="dxa"/>
          <w:right w:w="0" w:type="dxa"/>
        </w:tblCellMar>
        <w:tblLook w:val="01E0" w:firstRow="1" w:lastRow="1" w:firstColumn="1" w:lastColumn="1" w:noHBand="0" w:noVBand="0"/>
      </w:tblPr>
      <w:tblGrid>
        <w:gridCol w:w="3051"/>
        <w:gridCol w:w="5666"/>
        <w:gridCol w:w="1170"/>
      </w:tblGrid>
      <w:tr w:rsidR="00401463" w14:paraId="5458B376" w14:textId="77777777" w:rsidTr="008A5DEE">
        <w:trPr>
          <w:trHeight w:hRule="exact" w:val="766"/>
        </w:trPr>
        <w:tc>
          <w:tcPr>
            <w:tcW w:w="3051" w:type="dxa"/>
            <w:tcBorders>
              <w:top w:val="single" w:sz="13" w:space="0" w:color="000000"/>
              <w:left w:val="single" w:sz="12" w:space="0" w:color="000000"/>
              <w:bottom w:val="single" w:sz="13" w:space="0" w:color="000000"/>
              <w:right w:val="single" w:sz="12" w:space="0" w:color="000000"/>
            </w:tcBorders>
          </w:tcPr>
          <w:p w14:paraId="2369B383" w14:textId="77777777" w:rsidR="00401463" w:rsidRDefault="00401463" w:rsidP="005C5DCE">
            <w:pPr>
              <w:pStyle w:val="TableParagraph"/>
              <w:ind w:left="361" w:right="357" w:hanging="1"/>
              <w:jc w:val="center"/>
              <w:rPr>
                <w:rFonts w:ascii="Arial" w:eastAsia="Arial" w:hAnsi="Arial" w:cs="Arial"/>
              </w:rPr>
            </w:pPr>
            <w:r>
              <w:rPr>
                <w:rFonts w:ascii="Arial"/>
                <w:b/>
                <w:spacing w:val="-1"/>
              </w:rPr>
              <w:t>Name</w:t>
            </w:r>
            <w:r>
              <w:rPr>
                <w:rFonts w:ascii="Arial"/>
                <w:b/>
                <w:spacing w:val="-21"/>
              </w:rPr>
              <w:t xml:space="preserve"> </w:t>
            </w:r>
            <w:r>
              <w:rPr>
                <w:rFonts w:ascii="Arial"/>
                <w:b/>
                <w:spacing w:val="-1"/>
              </w:rPr>
              <w:t>of</w:t>
            </w:r>
            <w:r>
              <w:rPr>
                <w:rFonts w:ascii="Arial"/>
                <w:b/>
                <w:spacing w:val="-14"/>
              </w:rPr>
              <w:t xml:space="preserve"> </w:t>
            </w:r>
            <w:r>
              <w:rPr>
                <w:rFonts w:ascii="Arial"/>
                <w:b/>
              </w:rPr>
              <w:t>Individual</w:t>
            </w:r>
            <w:r>
              <w:rPr>
                <w:rFonts w:ascii="Arial"/>
                <w:b/>
                <w:spacing w:val="27"/>
                <w:w w:val="98"/>
              </w:rPr>
              <w:t xml:space="preserve"> </w:t>
            </w:r>
            <w:r>
              <w:rPr>
                <w:rFonts w:ascii="Arial"/>
                <w:b/>
                <w:spacing w:val="-1"/>
              </w:rPr>
              <w:t>Requesting/Receiving</w:t>
            </w:r>
            <w:r>
              <w:rPr>
                <w:rFonts w:ascii="Arial"/>
                <w:b/>
                <w:spacing w:val="27"/>
              </w:rPr>
              <w:t xml:space="preserve"> </w:t>
            </w:r>
            <w:r>
              <w:rPr>
                <w:rFonts w:ascii="Arial"/>
                <w:b/>
                <w:spacing w:val="-1"/>
              </w:rPr>
              <w:t>Services</w:t>
            </w:r>
          </w:p>
        </w:tc>
        <w:tc>
          <w:tcPr>
            <w:tcW w:w="5666" w:type="dxa"/>
            <w:tcBorders>
              <w:top w:val="single" w:sz="13" w:space="0" w:color="000000"/>
              <w:left w:val="single" w:sz="12" w:space="0" w:color="000000"/>
              <w:bottom w:val="single" w:sz="7" w:space="0" w:color="000000"/>
              <w:right w:val="single" w:sz="7" w:space="0" w:color="000000"/>
            </w:tcBorders>
          </w:tcPr>
          <w:p w14:paraId="29186AFA" w14:textId="77777777" w:rsidR="00401463" w:rsidRDefault="00401463" w:rsidP="005C5DCE"/>
        </w:tc>
        <w:tc>
          <w:tcPr>
            <w:tcW w:w="1170" w:type="dxa"/>
            <w:tcBorders>
              <w:top w:val="single" w:sz="13" w:space="0" w:color="000000"/>
              <w:left w:val="single" w:sz="7" w:space="0" w:color="000000"/>
              <w:bottom w:val="single" w:sz="7" w:space="0" w:color="000000"/>
              <w:right w:val="single" w:sz="12" w:space="0" w:color="000000"/>
            </w:tcBorders>
          </w:tcPr>
          <w:p w14:paraId="28CCD01D" w14:textId="77777777" w:rsidR="00401463" w:rsidRDefault="00401463" w:rsidP="005C5DCE">
            <w:pPr>
              <w:pStyle w:val="TableParagraph"/>
              <w:spacing w:line="247" w:lineRule="exact"/>
              <w:ind w:left="99"/>
              <w:rPr>
                <w:rFonts w:ascii="Arial" w:eastAsia="Arial" w:hAnsi="Arial" w:cs="Arial"/>
              </w:rPr>
            </w:pPr>
            <w:r>
              <w:rPr>
                <w:rFonts w:ascii="Arial"/>
                <w:spacing w:val="-1"/>
              </w:rPr>
              <w:t>Record</w:t>
            </w:r>
            <w:r>
              <w:rPr>
                <w:rFonts w:ascii="Arial"/>
                <w:spacing w:val="-11"/>
              </w:rPr>
              <w:t xml:space="preserve"> </w:t>
            </w:r>
            <w:r>
              <w:rPr>
                <w:rFonts w:ascii="Arial"/>
              </w:rPr>
              <w:t>#</w:t>
            </w:r>
          </w:p>
        </w:tc>
      </w:tr>
      <w:tr w:rsidR="00401463" w14:paraId="07F834A5" w14:textId="77777777" w:rsidTr="008A5DEE">
        <w:trPr>
          <w:trHeight w:hRule="exact" w:val="1067"/>
        </w:trPr>
        <w:tc>
          <w:tcPr>
            <w:tcW w:w="3051" w:type="dxa"/>
            <w:tcBorders>
              <w:top w:val="single" w:sz="13" w:space="0" w:color="000000"/>
              <w:left w:val="single" w:sz="12" w:space="0" w:color="000000"/>
              <w:bottom w:val="single" w:sz="13" w:space="0" w:color="000000"/>
              <w:right w:val="single" w:sz="12" w:space="0" w:color="000000"/>
            </w:tcBorders>
          </w:tcPr>
          <w:p w14:paraId="69E9A848" w14:textId="77777777" w:rsidR="00401463" w:rsidRPr="008D33B9" w:rsidRDefault="00401463" w:rsidP="005C5DCE">
            <w:pPr>
              <w:pStyle w:val="TableParagraph"/>
              <w:spacing w:before="5"/>
              <w:ind w:left="1005" w:right="1001" w:firstLine="79"/>
              <w:jc w:val="center"/>
              <w:rPr>
                <w:rFonts w:ascii="Arial" w:eastAsia="Arial" w:hAnsi="Arial" w:cs="Arial"/>
                <w:b/>
              </w:rPr>
            </w:pPr>
            <w:r w:rsidRPr="008D33B9">
              <w:rPr>
                <w:rFonts w:ascii="Arial" w:eastAsia="Arial" w:hAnsi="Arial" w:cs="Arial"/>
                <w:b/>
              </w:rPr>
              <w:t>Name of Provider or Hospital</w:t>
            </w:r>
          </w:p>
        </w:tc>
        <w:tc>
          <w:tcPr>
            <w:tcW w:w="5666" w:type="dxa"/>
            <w:tcBorders>
              <w:top w:val="single" w:sz="7" w:space="0" w:color="000000"/>
              <w:left w:val="single" w:sz="12" w:space="0" w:color="000000"/>
              <w:bottom w:val="single" w:sz="7" w:space="0" w:color="000000"/>
              <w:right w:val="nil"/>
            </w:tcBorders>
          </w:tcPr>
          <w:p w14:paraId="43E9BA02" w14:textId="77777777" w:rsidR="00401463" w:rsidRDefault="00401463" w:rsidP="005C5DCE"/>
        </w:tc>
        <w:tc>
          <w:tcPr>
            <w:tcW w:w="1170" w:type="dxa"/>
            <w:tcBorders>
              <w:top w:val="single" w:sz="7" w:space="0" w:color="000000"/>
              <w:left w:val="nil"/>
              <w:bottom w:val="single" w:sz="7" w:space="0" w:color="000000"/>
              <w:right w:val="single" w:sz="12" w:space="0" w:color="000000"/>
            </w:tcBorders>
          </w:tcPr>
          <w:p w14:paraId="7891AF1F" w14:textId="77777777" w:rsidR="00401463" w:rsidRDefault="00401463" w:rsidP="005C5DCE"/>
        </w:tc>
      </w:tr>
      <w:tr w:rsidR="00401463" w14:paraId="21076109" w14:textId="77777777" w:rsidTr="008A5DEE">
        <w:trPr>
          <w:trHeight w:hRule="exact" w:val="560"/>
        </w:trPr>
        <w:tc>
          <w:tcPr>
            <w:tcW w:w="3051" w:type="dxa"/>
            <w:tcBorders>
              <w:top w:val="single" w:sz="13" w:space="0" w:color="000000"/>
              <w:left w:val="single" w:sz="12" w:space="0" w:color="000000"/>
              <w:bottom w:val="single" w:sz="12" w:space="0" w:color="000000"/>
              <w:right w:val="single" w:sz="12" w:space="0" w:color="000000"/>
            </w:tcBorders>
          </w:tcPr>
          <w:p w14:paraId="5808657F" w14:textId="77777777" w:rsidR="00401463" w:rsidRDefault="00401463" w:rsidP="005C5DCE">
            <w:pPr>
              <w:pStyle w:val="TableParagraph"/>
              <w:spacing w:before="5" w:line="241" w:lineRule="auto"/>
              <w:ind w:left="551" w:right="544" w:firstLine="434"/>
              <w:rPr>
                <w:rFonts w:ascii="Arial" w:eastAsia="Arial" w:hAnsi="Arial" w:cs="Arial"/>
              </w:rPr>
            </w:pPr>
            <w:r>
              <w:rPr>
                <w:rFonts w:ascii="Arial"/>
                <w:b/>
                <w:spacing w:val="-1"/>
              </w:rPr>
              <w:t>Service(s)</w:t>
            </w:r>
            <w:r>
              <w:rPr>
                <w:rFonts w:ascii="Arial"/>
                <w:b/>
                <w:spacing w:val="25"/>
              </w:rPr>
              <w:t xml:space="preserve"> </w:t>
            </w:r>
            <w:r>
              <w:rPr>
                <w:rFonts w:ascii="Arial"/>
                <w:b/>
                <w:spacing w:val="-1"/>
              </w:rPr>
              <w:t>Requested/Denied</w:t>
            </w:r>
          </w:p>
        </w:tc>
        <w:tc>
          <w:tcPr>
            <w:tcW w:w="5666" w:type="dxa"/>
            <w:tcBorders>
              <w:top w:val="single" w:sz="7" w:space="0" w:color="000000"/>
              <w:left w:val="single" w:sz="12" w:space="0" w:color="000000"/>
              <w:bottom w:val="single" w:sz="12" w:space="0" w:color="000000"/>
              <w:right w:val="nil"/>
            </w:tcBorders>
          </w:tcPr>
          <w:p w14:paraId="552AA4E2" w14:textId="77777777" w:rsidR="00401463" w:rsidRDefault="00401463" w:rsidP="005C5DCE"/>
        </w:tc>
        <w:tc>
          <w:tcPr>
            <w:tcW w:w="1170" w:type="dxa"/>
            <w:tcBorders>
              <w:top w:val="single" w:sz="7" w:space="0" w:color="000000"/>
              <w:left w:val="nil"/>
              <w:bottom w:val="single" w:sz="12" w:space="0" w:color="000000"/>
              <w:right w:val="single" w:sz="12" w:space="0" w:color="000000"/>
            </w:tcBorders>
          </w:tcPr>
          <w:p w14:paraId="60045395" w14:textId="77777777" w:rsidR="00401463" w:rsidRDefault="00401463" w:rsidP="005C5DCE"/>
        </w:tc>
      </w:tr>
    </w:tbl>
    <w:p w14:paraId="33224AF2" w14:textId="77777777" w:rsidR="00401463" w:rsidRDefault="00401463" w:rsidP="00401463">
      <w:pPr>
        <w:spacing w:before="11"/>
        <w:rPr>
          <w:rFonts w:ascii="Arial" w:eastAsia="Arial" w:hAnsi="Arial" w:cs="Arial"/>
          <w:b/>
          <w:bCs/>
          <w:sz w:val="18"/>
          <w:szCs w:val="18"/>
        </w:rPr>
      </w:pPr>
    </w:p>
    <w:tbl>
      <w:tblPr>
        <w:tblW w:w="9887" w:type="dxa"/>
        <w:tblInd w:w="88" w:type="dxa"/>
        <w:tblLayout w:type="fixed"/>
        <w:tblCellMar>
          <w:left w:w="0" w:type="dxa"/>
          <w:right w:w="0" w:type="dxa"/>
        </w:tblCellMar>
        <w:tblLook w:val="01E0" w:firstRow="1" w:lastRow="1" w:firstColumn="1" w:lastColumn="1" w:noHBand="0" w:noVBand="0"/>
      </w:tblPr>
      <w:tblGrid>
        <w:gridCol w:w="3061"/>
        <w:gridCol w:w="6826"/>
      </w:tblGrid>
      <w:tr w:rsidR="00401463" w14:paraId="10A7E794" w14:textId="77777777" w:rsidTr="008A5DEE">
        <w:trPr>
          <w:trHeight w:hRule="exact" w:val="491"/>
        </w:trPr>
        <w:tc>
          <w:tcPr>
            <w:tcW w:w="3061" w:type="dxa"/>
            <w:tcBorders>
              <w:top w:val="single" w:sz="13" w:space="0" w:color="000000"/>
              <w:left w:val="single" w:sz="12" w:space="0" w:color="000000"/>
              <w:bottom w:val="single" w:sz="5" w:space="0" w:color="000000"/>
              <w:right w:val="single" w:sz="12" w:space="0" w:color="000000"/>
            </w:tcBorders>
          </w:tcPr>
          <w:p w14:paraId="45A1F3FD" w14:textId="77777777" w:rsidR="00401463" w:rsidRDefault="00401463" w:rsidP="005C5DCE">
            <w:pPr>
              <w:pStyle w:val="TableParagraph"/>
              <w:spacing w:before="104"/>
              <w:ind w:right="1"/>
              <w:jc w:val="center"/>
              <w:rPr>
                <w:rFonts w:ascii="Arial" w:eastAsia="Arial" w:hAnsi="Arial" w:cs="Arial"/>
              </w:rPr>
            </w:pPr>
            <w:r>
              <w:rPr>
                <w:rFonts w:ascii="Arial"/>
                <w:b/>
              </w:rPr>
              <w:t>Decision</w:t>
            </w:r>
          </w:p>
        </w:tc>
        <w:tc>
          <w:tcPr>
            <w:tcW w:w="6826" w:type="dxa"/>
            <w:tcBorders>
              <w:top w:val="single" w:sz="13" w:space="0" w:color="000000"/>
              <w:left w:val="single" w:sz="12" w:space="0" w:color="000000"/>
              <w:bottom w:val="single" w:sz="5" w:space="0" w:color="000000"/>
              <w:right w:val="single" w:sz="12" w:space="0" w:color="000000"/>
            </w:tcBorders>
          </w:tcPr>
          <w:p w14:paraId="711A1516" w14:textId="77777777" w:rsidR="00401463" w:rsidRDefault="00401463" w:rsidP="005C5DCE"/>
        </w:tc>
      </w:tr>
      <w:tr w:rsidR="00401463" w14:paraId="2F4EF6F6" w14:textId="77777777" w:rsidTr="008A5DEE">
        <w:trPr>
          <w:trHeight w:hRule="exact" w:val="1866"/>
        </w:trPr>
        <w:tc>
          <w:tcPr>
            <w:tcW w:w="3061" w:type="dxa"/>
            <w:tcBorders>
              <w:top w:val="single" w:sz="5" w:space="0" w:color="000000"/>
              <w:left w:val="single" w:sz="12" w:space="0" w:color="000000"/>
              <w:bottom w:val="single" w:sz="5" w:space="0" w:color="000000"/>
              <w:right w:val="single" w:sz="12" w:space="0" w:color="000000"/>
            </w:tcBorders>
          </w:tcPr>
          <w:p w14:paraId="146BD28A" w14:textId="77777777" w:rsidR="00401463" w:rsidRDefault="00401463" w:rsidP="005C5DCE">
            <w:pPr>
              <w:pStyle w:val="TableParagraph"/>
              <w:spacing w:line="239" w:lineRule="auto"/>
              <w:ind w:left="1062" w:right="436" w:hanging="624"/>
              <w:jc w:val="center"/>
              <w:rPr>
                <w:rFonts w:ascii="Arial" w:eastAsia="Arial" w:hAnsi="Arial" w:cs="Arial"/>
                <w:b/>
              </w:rPr>
            </w:pPr>
            <w:r>
              <w:rPr>
                <w:rFonts w:ascii="Arial" w:eastAsia="Arial" w:hAnsi="Arial" w:cs="Arial"/>
                <w:b/>
              </w:rPr>
              <w:t>Clinical Basis for</w:t>
            </w:r>
          </w:p>
          <w:p w14:paraId="0778AD56" w14:textId="77777777" w:rsidR="00401463" w:rsidRDefault="00401463" w:rsidP="005C5DCE">
            <w:pPr>
              <w:pStyle w:val="TableParagraph"/>
              <w:spacing w:line="239" w:lineRule="auto"/>
              <w:ind w:left="1062" w:right="436" w:hanging="624"/>
              <w:jc w:val="center"/>
              <w:rPr>
                <w:rFonts w:ascii="Arial" w:eastAsia="Arial" w:hAnsi="Arial" w:cs="Arial"/>
                <w:b/>
              </w:rPr>
            </w:pPr>
            <w:r>
              <w:rPr>
                <w:rFonts w:ascii="Arial" w:eastAsia="Arial" w:hAnsi="Arial" w:cs="Arial"/>
                <w:b/>
              </w:rPr>
              <w:t>the Decision to</w:t>
            </w:r>
          </w:p>
          <w:p w14:paraId="3B9E6E5F" w14:textId="77777777" w:rsidR="00401463" w:rsidRDefault="00401463" w:rsidP="005C5DCE">
            <w:pPr>
              <w:pStyle w:val="TableParagraph"/>
              <w:spacing w:line="239" w:lineRule="auto"/>
              <w:ind w:left="1062" w:right="436" w:hanging="624"/>
              <w:jc w:val="center"/>
              <w:rPr>
                <w:rFonts w:ascii="Arial" w:eastAsia="Arial" w:hAnsi="Arial" w:cs="Arial"/>
                <w:b/>
              </w:rPr>
            </w:pPr>
            <w:r>
              <w:rPr>
                <w:rFonts w:ascii="Arial" w:eastAsia="Arial" w:hAnsi="Arial" w:cs="Arial"/>
                <w:b/>
              </w:rPr>
              <w:t>Uphold Denial</w:t>
            </w:r>
          </w:p>
          <w:p w14:paraId="47FCF9D8" w14:textId="77777777" w:rsidR="00401463" w:rsidRDefault="00401463" w:rsidP="005C5DCE">
            <w:pPr>
              <w:pStyle w:val="TableParagraph"/>
              <w:spacing w:line="239" w:lineRule="auto"/>
              <w:ind w:left="1062" w:right="436" w:hanging="624"/>
              <w:jc w:val="center"/>
              <w:rPr>
                <w:rFonts w:ascii="Arial" w:eastAsia="Arial" w:hAnsi="Arial" w:cs="Arial"/>
                <w:b/>
              </w:rPr>
            </w:pPr>
            <w:r>
              <w:rPr>
                <w:rFonts w:ascii="Arial" w:eastAsia="Arial" w:hAnsi="Arial" w:cs="Arial"/>
                <w:b/>
              </w:rPr>
              <w:t>Or</w:t>
            </w:r>
          </w:p>
          <w:p w14:paraId="4F09AA4F" w14:textId="77777777" w:rsidR="00401463" w:rsidRDefault="00401463" w:rsidP="005C5DCE">
            <w:pPr>
              <w:pStyle w:val="TableParagraph"/>
              <w:spacing w:line="239" w:lineRule="auto"/>
              <w:ind w:left="1062" w:right="436" w:hanging="624"/>
              <w:jc w:val="center"/>
              <w:rPr>
                <w:rFonts w:ascii="Arial" w:eastAsia="Arial" w:hAnsi="Arial" w:cs="Arial"/>
                <w:b/>
              </w:rPr>
            </w:pPr>
            <w:r>
              <w:rPr>
                <w:rFonts w:ascii="Arial" w:eastAsia="Arial" w:hAnsi="Arial" w:cs="Arial"/>
                <w:b/>
              </w:rPr>
              <w:t>Reverse or Modify</w:t>
            </w:r>
          </w:p>
          <w:p w14:paraId="40D7868B" w14:textId="77777777" w:rsidR="00401463" w:rsidRDefault="00401463" w:rsidP="005C5DCE">
            <w:pPr>
              <w:pStyle w:val="TableParagraph"/>
              <w:spacing w:line="239" w:lineRule="auto"/>
              <w:ind w:left="1062" w:right="436" w:hanging="624"/>
              <w:jc w:val="center"/>
              <w:rPr>
                <w:rFonts w:ascii="Arial" w:eastAsia="Arial" w:hAnsi="Arial" w:cs="Arial"/>
                <w:b/>
              </w:rPr>
            </w:pPr>
            <w:r>
              <w:rPr>
                <w:rFonts w:ascii="Arial" w:eastAsia="Arial" w:hAnsi="Arial" w:cs="Arial"/>
                <w:b/>
              </w:rPr>
              <w:t xml:space="preserve">Denial &amp; Additional </w:t>
            </w:r>
          </w:p>
          <w:p w14:paraId="27516747" w14:textId="77777777" w:rsidR="00401463" w:rsidRDefault="00401463" w:rsidP="005C5DCE">
            <w:pPr>
              <w:pStyle w:val="TableParagraph"/>
              <w:spacing w:line="239" w:lineRule="auto"/>
              <w:ind w:left="1062" w:right="436" w:hanging="624"/>
              <w:jc w:val="center"/>
              <w:rPr>
                <w:rFonts w:ascii="Arial" w:eastAsia="Arial" w:hAnsi="Arial" w:cs="Arial"/>
                <w:b/>
              </w:rPr>
            </w:pPr>
            <w:r>
              <w:rPr>
                <w:rFonts w:ascii="Arial" w:eastAsia="Arial" w:hAnsi="Arial" w:cs="Arial"/>
                <w:b/>
              </w:rPr>
              <w:t>Days Authorized</w:t>
            </w:r>
          </w:p>
          <w:p w14:paraId="78F3CE08" w14:textId="77777777" w:rsidR="00401463" w:rsidRPr="0080246C" w:rsidRDefault="00401463" w:rsidP="005C5DCE">
            <w:pPr>
              <w:pStyle w:val="TableParagraph"/>
              <w:spacing w:line="239" w:lineRule="auto"/>
              <w:ind w:left="1062" w:right="436" w:hanging="624"/>
              <w:jc w:val="center"/>
              <w:rPr>
                <w:rFonts w:ascii="Arial" w:eastAsia="Arial" w:hAnsi="Arial" w:cs="Arial"/>
                <w:b/>
              </w:rPr>
            </w:pPr>
            <w:r>
              <w:rPr>
                <w:rFonts w:ascii="Arial" w:eastAsia="Arial" w:hAnsi="Arial" w:cs="Arial"/>
                <w:b/>
              </w:rPr>
              <w:t xml:space="preserve"> </w:t>
            </w:r>
          </w:p>
        </w:tc>
        <w:tc>
          <w:tcPr>
            <w:tcW w:w="6826" w:type="dxa"/>
            <w:tcBorders>
              <w:top w:val="single" w:sz="5" w:space="0" w:color="000000"/>
              <w:left w:val="single" w:sz="12" w:space="0" w:color="000000"/>
              <w:bottom w:val="single" w:sz="5" w:space="0" w:color="000000"/>
              <w:right w:val="single" w:sz="12" w:space="0" w:color="000000"/>
            </w:tcBorders>
          </w:tcPr>
          <w:p w14:paraId="3C33EE6F" w14:textId="77777777" w:rsidR="00401463" w:rsidRDefault="00401463" w:rsidP="005C5DCE"/>
        </w:tc>
      </w:tr>
      <w:tr w:rsidR="00401463" w14:paraId="539AD366" w14:textId="77777777" w:rsidTr="008A5DEE">
        <w:trPr>
          <w:trHeight w:hRule="exact" w:val="535"/>
        </w:trPr>
        <w:tc>
          <w:tcPr>
            <w:tcW w:w="3061" w:type="dxa"/>
            <w:tcBorders>
              <w:top w:val="single" w:sz="5" w:space="0" w:color="000000"/>
              <w:left w:val="single" w:sz="12" w:space="0" w:color="000000"/>
              <w:bottom w:val="single" w:sz="12" w:space="0" w:color="000000"/>
              <w:right w:val="single" w:sz="12" w:space="0" w:color="000000"/>
            </w:tcBorders>
          </w:tcPr>
          <w:p w14:paraId="0364FEA8" w14:textId="77777777" w:rsidR="00401463" w:rsidRDefault="00401463" w:rsidP="005C5DCE">
            <w:pPr>
              <w:pStyle w:val="TableParagraph"/>
              <w:spacing w:line="239" w:lineRule="auto"/>
              <w:ind w:left="455" w:right="451" w:firstLine="204"/>
              <w:rPr>
                <w:rFonts w:ascii="Arial" w:eastAsia="Arial" w:hAnsi="Arial" w:cs="Arial"/>
              </w:rPr>
            </w:pPr>
            <w:r>
              <w:rPr>
                <w:rFonts w:ascii="Arial"/>
                <w:b/>
                <w:spacing w:val="-1"/>
              </w:rPr>
              <w:t>Specialization</w:t>
            </w:r>
            <w:r>
              <w:rPr>
                <w:rFonts w:ascii="Arial"/>
                <w:b/>
                <w:spacing w:val="-27"/>
              </w:rPr>
              <w:t xml:space="preserve"> </w:t>
            </w:r>
            <w:r>
              <w:rPr>
                <w:rFonts w:ascii="Arial"/>
                <w:b/>
              </w:rPr>
              <w:t>of</w:t>
            </w:r>
            <w:r>
              <w:rPr>
                <w:rFonts w:ascii="Arial"/>
                <w:b/>
                <w:spacing w:val="29"/>
                <w:w w:val="98"/>
              </w:rPr>
              <w:t xml:space="preserve"> </w:t>
            </w:r>
            <w:r>
              <w:rPr>
                <w:rFonts w:ascii="Arial"/>
                <w:b/>
                <w:spacing w:val="-1"/>
              </w:rPr>
              <w:t>Consulted</w:t>
            </w:r>
            <w:r>
              <w:rPr>
                <w:rFonts w:ascii="Arial"/>
                <w:b/>
                <w:spacing w:val="-37"/>
              </w:rPr>
              <w:t xml:space="preserve"> </w:t>
            </w:r>
            <w:r>
              <w:rPr>
                <w:rFonts w:ascii="Arial"/>
                <w:b/>
              </w:rPr>
              <w:t>Providers</w:t>
            </w:r>
          </w:p>
        </w:tc>
        <w:tc>
          <w:tcPr>
            <w:tcW w:w="6826" w:type="dxa"/>
            <w:tcBorders>
              <w:top w:val="single" w:sz="5" w:space="0" w:color="000000"/>
              <w:left w:val="single" w:sz="12" w:space="0" w:color="000000"/>
              <w:bottom w:val="single" w:sz="12" w:space="0" w:color="000000"/>
              <w:right w:val="single" w:sz="12" w:space="0" w:color="000000"/>
            </w:tcBorders>
          </w:tcPr>
          <w:p w14:paraId="548A2ADA" w14:textId="77777777" w:rsidR="00401463" w:rsidRDefault="00401463" w:rsidP="005C5DCE"/>
        </w:tc>
      </w:tr>
    </w:tbl>
    <w:p w14:paraId="75ACC09A" w14:textId="77777777" w:rsidR="00401463" w:rsidRDefault="00401463" w:rsidP="00401463">
      <w:pPr>
        <w:spacing w:before="74"/>
        <w:ind w:left="586" w:right="974"/>
        <w:rPr>
          <w:rFonts w:ascii="Arial" w:eastAsia="Arial" w:hAnsi="Arial" w:cs="Arial"/>
          <w:sz w:val="19"/>
          <w:szCs w:val="19"/>
        </w:rPr>
      </w:pPr>
      <w:r>
        <w:rPr>
          <w:rFonts w:ascii="Arial"/>
          <w:spacing w:val="-1"/>
          <w:sz w:val="20"/>
        </w:rPr>
        <w:t>Please</w:t>
      </w:r>
      <w:r>
        <w:rPr>
          <w:rFonts w:ascii="Arial"/>
          <w:spacing w:val="-6"/>
          <w:sz w:val="20"/>
        </w:rPr>
        <w:t xml:space="preserve"> </w:t>
      </w:r>
      <w:r>
        <w:rPr>
          <w:rFonts w:ascii="Arial"/>
          <w:sz w:val="20"/>
        </w:rPr>
        <w:t>be</w:t>
      </w:r>
      <w:r>
        <w:rPr>
          <w:rFonts w:ascii="Arial"/>
          <w:spacing w:val="-5"/>
          <w:sz w:val="20"/>
        </w:rPr>
        <w:t xml:space="preserve"> </w:t>
      </w:r>
      <w:r>
        <w:rPr>
          <w:rFonts w:ascii="Arial"/>
          <w:sz w:val="20"/>
        </w:rPr>
        <w:t>informed</w:t>
      </w:r>
      <w:r>
        <w:rPr>
          <w:rFonts w:ascii="Arial"/>
          <w:spacing w:val="-6"/>
          <w:sz w:val="20"/>
        </w:rPr>
        <w:t xml:space="preserve"> </w:t>
      </w:r>
      <w:r>
        <w:rPr>
          <w:rFonts w:ascii="Arial"/>
          <w:spacing w:val="-1"/>
          <w:sz w:val="20"/>
        </w:rPr>
        <w:t>that</w:t>
      </w:r>
      <w:r>
        <w:rPr>
          <w:rFonts w:ascii="Arial"/>
          <w:spacing w:val="-3"/>
          <w:sz w:val="20"/>
        </w:rPr>
        <w:t xml:space="preserve"> </w:t>
      </w:r>
      <w:r>
        <w:rPr>
          <w:rFonts w:ascii="Arial"/>
          <w:spacing w:val="-1"/>
          <w:sz w:val="20"/>
        </w:rPr>
        <w:t>if</w:t>
      </w:r>
      <w:r>
        <w:rPr>
          <w:rFonts w:ascii="Arial"/>
          <w:spacing w:val="1"/>
          <w:sz w:val="20"/>
        </w:rPr>
        <w:t xml:space="preserve"> </w:t>
      </w:r>
      <w:r>
        <w:rPr>
          <w:rFonts w:ascii="Arial"/>
          <w:spacing w:val="-1"/>
          <w:sz w:val="20"/>
        </w:rPr>
        <w:t>you</w:t>
      </w:r>
      <w:r>
        <w:rPr>
          <w:rFonts w:ascii="Arial"/>
          <w:spacing w:val="-5"/>
          <w:sz w:val="20"/>
        </w:rPr>
        <w:t xml:space="preserve"> </w:t>
      </w:r>
      <w:r>
        <w:rPr>
          <w:rFonts w:ascii="Arial"/>
          <w:sz w:val="20"/>
        </w:rPr>
        <w:t>disagree</w:t>
      </w:r>
      <w:r>
        <w:rPr>
          <w:rFonts w:ascii="Arial"/>
          <w:spacing w:val="-4"/>
          <w:sz w:val="20"/>
        </w:rPr>
        <w:t xml:space="preserve"> </w:t>
      </w:r>
      <w:r>
        <w:rPr>
          <w:rFonts w:ascii="Arial"/>
          <w:spacing w:val="-1"/>
          <w:sz w:val="20"/>
        </w:rPr>
        <w:t>with</w:t>
      </w:r>
      <w:r>
        <w:rPr>
          <w:rFonts w:ascii="Arial"/>
          <w:spacing w:val="-5"/>
          <w:sz w:val="20"/>
        </w:rPr>
        <w:t xml:space="preserve"> </w:t>
      </w:r>
      <w:r>
        <w:rPr>
          <w:rFonts w:ascii="Arial"/>
          <w:sz w:val="20"/>
        </w:rPr>
        <w:t>the</w:t>
      </w:r>
      <w:r>
        <w:rPr>
          <w:rFonts w:ascii="Arial"/>
          <w:spacing w:val="-5"/>
          <w:sz w:val="20"/>
        </w:rPr>
        <w:t xml:space="preserve"> </w:t>
      </w:r>
      <w:r>
        <w:rPr>
          <w:rFonts w:ascii="Arial"/>
          <w:sz w:val="20"/>
        </w:rPr>
        <w:t>decision,</w:t>
      </w:r>
      <w:r>
        <w:rPr>
          <w:rFonts w:ascii="Arial"/>
          <w:spacing w:val="-2"/>
          <w:sz w:val="20"/>
        </w:rPr>
        <w:t xml:space="preserve"> you </w:t>
      </w:r>
      <w:r>
        <w:rPr>
          <w:rFonts w:ascii="Arial"/>
          <w:spacing w:val="-1"/>
          <w:sz w:val="20"/>
        </w:rPr>
        <w:t>will</w:t>
      </w:r>
      <w:r>
        <w:rPr>
          <w:rFonts w:ascii="Arial"/>
          <w:spacing w:val="-4"/>
          <w:sz w:val="20"/>
        </w:rPr>
        <w:t xml:space="preserve"> </w:t>
      </w:r>
      <w:r>
        <w:rPr>
          <w:rFonts w:ascii="Arial"/>
          <w:spacing w:val="-1"/>
          <w:sz w:val="20"/>
        </w:rPr>
        <w:t>have</w:t>
      </w:r>
      <w:r>
        <w:rPr>
          <w:rFonts w:ascii="Arial"/>
          <w:spacing w:val="-5"/>
          <w:sz w:val="20"/>
        </w:rPr>
        <w:t xml:space="preserve"> </w:t>
      </w:r>
      <w:r>
        <w:rPr>
          <w:rFonts w:ascii="Arial"/>
          <w:sz w:val="20"/>
        </w:rPr>
        <w:t>ten</w:t>
      </w:r>
      <w:r>
        <w:rPr>
          <w:rFonts w:ascii="Arial"/>
          <w:spacing w:val="-6"/>
          <w:sz w:val="20"/>
        </w:rPr>
        <w:t xml:space="preserve"> </w:t>
      </w:r>
      <w:r>
        <w:rPr>
          <w:rFonts w:ascii="Arial"/>
          <w:sz w:val="20"/>
        </w:rPr>
        <w:t>calendar</w:t>
      </w:r>
      <w:r>
        <w:rPr>
          <w:rFonts w:ascii="Arial"/>
          <w:spacing w:val="-4"/>
          <w:sz w:val="20"/>
        </w:rPr>
        <w:t xml:space="preserve"> </w:t>
      </w:r>
      <w:r>
        <w:rPr>
          <w:rFonts w:ascii="Arial"/>
          <w:spacing w:val="1"/>
          <w:sz w:val="20"/>
        </w:rPr>
        <w:t>days</w:t>
      </w:r>
      <w:r>
        <w:rPr>
          <w:rFonts w:ascii="Arial"/>
          <w:spacing w:val="-5"/>
          <w:sz w:val="20"/>
        </w:rPr>
        <w:t xml:space="preserve"> </w:t>
      </w:r>
      <w:r>
        <w:rPr>
          <w:rFonts w:ascii="Arial"/>
          <w:sz w:val="20"/>
        </w:rPr>
        <w:t>to</w:t>
      </w:r>
      <w:r>
        <w:rPr>
          <w:rFonts w:ascii="Arial"/>
          <w:spacing w:val="-3"/>
          <w:sz w:val="20"/>
        </w:rPr>
        <w:t xml:space="preserve"> </w:t>
      </w:r>
      <w:r>
        <w:rPr>
          <w:rFonts w:ascii="Arial"/>
          <w:sz w:val="20"/>
        </w:rPr>
        <w:t>request</w:t>
      </w:r>
      <w:r>
        <w:rPr>
          <w:rFonts w:ascii="Arial"/>
          <w:spacing w:val="-6"/>
          <w:sz w:val="20"/>
        </w:rPr>
        <w:t xml:space="preserve"> </w:t>
      </w:r>
      <w:r>
        <w:rPr>
          <w:rFonts w:ascii="Arial"/>
          <w:sz w:val="20"/>
        </w:rPr>
        <w:t>a</w:t>
      </w:r>
      <w:r>
        <w:rPr>
          <w:rFonts w:ascii="Arial"/>
          <w:spacing w:val="57"/>
          <w:w w:val="99"/>
          <w:sz w:val="20"/>
        </w:rPr>
        <w:t xml:space="preserve"> </w:t>
      </w:r>
      <w:r>
        <w:rPr>
          <w:rFonts w:ascii="Arial"/>
          <w:spacing w:val="-1"/>
          <w:sz w:val="20"/>
        </w:rPr>
        <w:t>review</w:t>
      </w:r>
      <w:r>
        <w:rPr>
          <w:rFonts w:ascii="Arial"/>
          <w:spacing w:val="-9"/>
          <w:sz w:val="20"/>
        </w:rPr>
        <w:t xml:space="preserve"> </w:t>
      </w:r>
      <w:r>
        <w:rPr>
          <w:rFonts w:ascii="Arial"/>
          <w:sz w:val="20"/>
        </w:rPr>
        <w:t>of</w:t>
      </w:r>
      <w:r>
        <w:rPr>
          <w:rFonts w:ascii="Arial"/>
          <w:spacing w:val="-3"/>
          <w:sz w:val="20"/>
        </w:rPr>
        <w:t xml:space="preserve"> </w:t>
      </w:r>
      <w:r>
        <w:rPr>
          <w:rFonts w:ascii="Arial"/>
          <w:spacing w:val="-2"/>
          <w:sz w:val="20"/>
        </w:rPr>
        <w:t>your</w:t>
      </w:r>
      <w:r>
        <w:rPr>
          <w:rFonts w:ascii="Arial"/>
          <w:spacing w:val="-6"/>
          <w:sz w:val="20"/>
        </w:rPr>
        <w:t xml:space="preserve"> </w:t>
      </w:r>
      <w:r>
        <w:rPr>
          <w:rFonts w:ascii="Arial"/>
          <w:spacing w:val="-1"/>
          <w:sz w:val="20"/>
        </w:rPr>
        <w:t>concerns</w:t>
      </w:r>
      <w:r>
        <w:rPr>
          <w:rFonts w:ascii="Arial"/>
          <w:spacing w:val="-5"/>
          <w:sz w:val="20"/>
        </w:rPr>
        <w:t xml:space="preserve"> </w:t>
      </w:r>
      <w:r>
        <w:rPr>
          <w:rFonts w:ascii="Arial"/>
          <w:spacing w:val="2"/>
          <w:sz w:val="20"/>
        </w:rPr>
        <w:t>by</w:t>
      </w:r>
      <w:r>
        <w:rPr>
          <w:rFonts w:ascii="Arial"/>
          <w:spacing w:val="-10"/>
          <w:sz w:val="20"/>
        </w:rPr>
        <w:t xml:space="preserve"> </w:t>
      </w:r>
      <w:r>
        <w:rPr>
          <w:rFonts w:ascii="Arial"/>
          <w:spacing w:val="-1"/>
          <w:sz w:val="20"/>
        </w:rPr>
        <w:t>HHSC</w:t>
      </w:r>
      <w:r>
        <w:rPr>
          <w:rFonts w:ascii="Arial"/>
          <w:spacing w:val="-6"/>
          <w:sz w:val="20"/>
        </w:rPr>
        <w:t xml:space="preserve"> </w:t>
      </w:r>
      <w:r>
        <w:rPr>
          <w:rFonts w:ascii="Arial"/>
          <w:sz w:val="20"/>
        </w:rPr>
        <w:t>Office</w:t>
      </w:r>
      <w:r>
        <w:rPr>
          <w:rFonts w:ascii="Arial"/>
          <w:spacing w:val="-6"/>
          <w:sz w:val="20"/>
        </w:rPr>
        <w:t xml:space="preserve"> </w:t>
      </w:r>
      <w:r>
        <w:rPr>
          <w:rFonts w:ascii="Arial"/>
          <w:sz w:val="20"/>
        </w:rPr>
        <w:t>of</w:t>
      </w:r>
      <w:r>
        <w:rPr>
          <w:rFonts w:ascii="Arial"/>
          <w:spacing w:val="-5"/>
          <w:sz w:val="20"/>
        </w:rPr>
        <w:t xml:space="preserve"> </w:t>
      </w:r>
      <w:r>
        <w:rPr>
          <w:rFonts w:ascii="Arial"/>
          <w:spacing w:val="-1"/>
          <w:sz w:val="20"/>
        </w:rPr>
        <w:t>Individual</w:t>
      </w:r>
      <w:r>
        <w:rPr>
          <w:rFonts w:ascii="Arial"/>
          <w:spacing w:val="-6"/>
          <w:sz w:val="20"/>
        </w:rPr>
        <w:t xml:space="preserve"> </w:t>
      </w:r>
      <w:r>
        <w:rPr>
          <w:rFonts w:ascii="Arial"/>
          <w:sz w:val="20"/>
        </w:rPr>
        <w:t>Services</w:t>
      </w:r>
      <w:r>
        <w:rPr>
          <w:rFonts w:ascii="Arial"/>
          <w:spacing w:val="-3"/>
          <w:sz w:val="20"/>
        </w:rPr>
        <w:t xml:space="preserve"> </w:t>
      </w:r>
      <w:r>
        <w:rPr>
          <w:rFonts w:ascii="Arial"/>
          <w:sz w:val="20"/>
        </w:rPr>
        <w:t>and</w:t>
      </w:r>
      <w:r>
        <w:rPr>
          <w:rFonts w:ascii="Arial"/>
          <w:spacing w:val="-7"/>
          <w:sz w:val="20"/>
        </w:rPr>
        <w:t xml:space="preserve"> </w:t>
      </w:r>
      <w:r>
        <w:rPr>
          <w:rFonts w:ascii="Arial"/>
          <w:spacing w:val="-1"/>
          <w:sz w:val="20"/>
        </w:rPr>
        <w:t>Rights</w:t>
      </w:r>
      <w:r>
        <w:rPr>
          <w:rFonts w:ascii="Arial"/>
          <w:spacing w:val="-6"/>
          <w:sz w:val="20"/>
        </w:rPr>
        <w:t xml:space="preserve"> </w:t>
      </w:r>
      <w:r>
        <w:rPr>
          <w:rFonts w:ascii="Arial"/>
          <w:sz w:val="20"/>
        </w:rPr>
        <w:t>Protection</w:t>
      </w:r>
      <w:r>
        <w:rPr>
          <w:rFonts w:ascii="Arial"/>
          <w:spacing w:val="-6"/>
          <w:sz w:val="20"/>
        </w:rPr>
        <w:t xml:space="preserve"> </w:t>
      </w:r>
      <w:r>
        <w:rPr>
          <w:rFonts w:ascii="Arial"/>
          <w:spacing w:val="-1"/>
          <w:sz w:val="20"/>
        </w:rPr>
        <w:t>at</w:t>
      </w:r>
      <w:r>
        <w:rPr>
          <w:rFonts w:ascii="Arial"/>
          <w:spacing w:val="-7"/>
          <w:sz w:val="20"/>
        </w:rPr>
        <w:t xml:space="preserve"> </w:t>
      </w:r>
      <w:r>
        <w:rPr>
          <w:rFonts w:ascii="Arial"/>
          <w:spacing w:val="-1"/>
          <w:sz w:val="20"/>
        </w:rPr>
        <w:t>1-800-252-8154.</w:t>
      </w:r>
    </w:p>
    <w:p w14:paraId="7F65B7E5" w14:textId="77777777" w:rsidR="00401463" w:rsidRDefault="00401463" w:rsidP="00401463">
      <w:pPr>
        <w:ind w:left="586" w:right="974"/>
        <w:rPr>
          <w:rFonts w:ascii="Arial"/>
          <w:sz w:val="20"/>
        </w:rPr>
      </w:pPr>
      <w:r>
        <w:rPr>
          <w:rFonts w:ascii="Arial"/>
          <w:sz w:val="20"/>
        </w:rPr>
        <w:t>If</w:t>
      </w:r>
      <w:r>
        <w:rPr>
          <w:rFonts w:ascii="Arial"/>
          <w:spacing w:val="-4"/>
          <w:sz w:val="20"/>
        </w:rPr>
        <w:t xml:space="preserve"> </w:t>
      </w:r>
      <w:r>
        <w:rPr>
          <w:rFonts w:ascii="Arial"/>
          <w:spacing w:val="-1"/>
          <w:sz w:val="20"/>
        </w:rPr>
        <w:t>there</w:t>
      </w:r>
      <w:r>
        <w:rPr>
          <w:rFonts w:ascii="Arial"/>
          <w:spacing w:val="-5"/>
          <w:sz w:val="20"/>
        </w:rPr>
        <w:t xml:space="preserve"> </w:t>
      </w:r>
      <w:r>
        <w:rPr>
          <w:rFonts w:ascii="Arial"/>
          <w:spacing w:val="-1"/>
          <w:sz w:val="20"/>
        </w:rPr>
        <w:t>is</w:t>
      </w:r>
      <w:r>
        <w:rPr>
          <w:rFonts w:ascii="Arial"/>
          <w:spacing w:val="-4"/>
          <w:sz w:val="20"/>
        </w:rPr>
        <w:t xml:space="preserve"> </w:t>
      </w:r>
      <w:r>
        <w:rPr>
          <w:rFonts w:ascii="Arial"/>
          <w:sz w:val="20"/>
        </w:rPr>
        <w:t>any</w:t>
      </w:r>
      <w:r>
        <w:rPr>
          <w:rFonts w:ascii="Arial"/>
          <w:spacing w:val="-7"/>
          <w:sz w:val="20"/>
        </w:rPr>
        <w:t xml:space="preserve"> </w:t>
      </w:r>
      <w:r>
        <w:rPr>
          <w:rFonts w:ascii="Arial"/>
          <w:spacing w:val="-1"/>
          <w:sz w:val="20"/>
        </w:rPr>
        <w:t>part</w:t>
      </w:r>
      <w:r>
        <w:rPr>
          <w:rFonts w:ascii="Arial"/>
          <w:spacing w:val="-4"/>
          <w:sz w:val="20"/>
        </w:rPr>
        <w:t xml:space="preserve"> </w:t>
      </w:r>
      <w:r>
        <w:rPr>
          <w:rFonts w:ascii="Arial"/>
          <w:sz w:val="20"/>
        </w:rPr>
        <w:t>of</w:t>
      </w:r>
      <w:r>
        <w:rPr>
          <w:rFonts w:ascii="Arial"/>
          <w:spacing w:val="-3"/>
          <w:sz w:val="20"/>
        </w:rPr>
        <w:t xml:space="preserve"> </w:t>
      </w:r>
      <w:r>
        <w:rPr>
          <w:rFonts w:ascii="Arial"/>
          <w:spacing w:val="-1"/>
          <w:sz w:val="20"/>
        </w:rPr>
        <w:t>this</w:t>
      </w:r>
      <w:r>
        <w:rPr>
          <w:rFonts w:ascii="Arial"/>
          <w:spacing w:val="-2"/>
          <w:sz w:val="20"/>
        </w:rPr>
        <w:t xml:space="preserve"> </w:t>
      </w:r>
      <w:r>
        <w:rPr>
          <w:rFonts w:ascii="Arial"/>
          <w:sz w:val="20"/>
        </w:rPr>
        <w:t>notice</w:t>
      </w:r>
      <w:r>
        <w:rPr>
          <w:rFonts w:ascii="Arial"/>
          <w:spacing w:val="-5"/>
          <w:sz w:val="20"/>
        </w:rPr>
        <w:t xml:space="preserve"> </w:t>
      </w:r>
      <w:r>
        <w:rPr>
          <w:rFonts w:ascii="Arial"/>
          <w:sz w:val="20"/>
        </w:rPr>
        <w:t>that</w:t>
      </w:r>
      <w:r>
        <w:rPr>
          <w:rFonts w:ascii="Arial"/>
          <w:spacing w:val="-1"/>
          <w:sz w:val="20"/>
        </w:rPr>
        <w:t xml:space="preserve"> you</w:t>
      </w:r>
      <w:r>
        <w:rPr>
          <w:rFonts w:ascii="Arial"/>
          <w:spacing w:val="-4"/>
          <w:sz w:val="20"/>
        </w:rPr>
        <w:t xml:space="preserve"> </w:t>
      </w:r>
      <w:r>
        <w:rPr>
          <w:rFonts w:ascii="Arial"/>
          <w:sz w:val="20"/>
        </w:rPr>
        <w:t>do</w:t>
      </w:r>
      <w:r>
        <w:rPr>
          <w:rFonts w:ascii="Arial"/>
          <w:spacing w:val="-4"/>
          <w:sz w:val="20"/>
        </w:rPr>
        <w:t xml:space="preserve"> </w:t>
      </w:r>
      <w:r>
        <w:rPr>
          <w:rFonts w:ascii="Arial"/>
          <w:spacing w:val="-1"/>
          <w:sz w:val="20"/>
        </w:rPr>
        <w:t>not</w:t>
      </w:r>
      <w:r>
        <w:rPr>
          <w:rFonts w:ascii="Arial"/>
          <w:sz w:val="20"/>
        </w:rPr>
        <w:t xml:space="preserve"> </w:t>
      </w:r>
      <w:r>
        <w:rPr>
          <w:rFonts w:ascii="Arial"/>
          <w:spacing w:val="-1"/>
          <w:sz w:val="20"/>
        </w:rPr>
        <w:t>understand,</w:t>
      </w:r>
      <w:r>
        <w:rPr>
          <w:rFonts w:ascii="Arial"/>
          <w:spacing w:val="-5"/>
          <w:sz w:val="20"/>
        </w:rPr>
        <w:t xml:space="preserve"> </w:t>
      </w:r>
      <w:r>
        <w:rPr>
          <w:rFonts w:ascii="Arial"/>
          <w:spacing w:val="-1"/>
          <w:sz w:val="20"/>
        </w:rPr>
        <w:t>or</w:t>
      </w:r>
      <w:r>
        <w:rPr>
          <w:rFonts w:ascii="Arial"/>
          <w:spacing w:val="-2"/>
          <w:sz w:val="20"/>
        </w:rPr>
        <w:t xml:space="preserve"> </w:t>
      </w:r>
      <w:r>
        <w:rPr>
          <w:rFonts w:ascii="Arial"/>
          <w:spacing w:val="-1"/>
          <w:sz w:val="20"/>
        </w:rPr>
        <w:t xml:space="preserve">if </w:t>
      </w:r>
      <w:r>
        <w:rPr>
          <w:rFonts w:ascii="Arial"/>
          <w:spacing w:val="-2"/>
          <w:sz w:val="20"/>
        </w:rPr>
        <w:t>you</w:t>
      </w:r>
      <w:r>
        <w:rPr>
          <w:rFonts w:ascii="Arial"/>
          <w:spacing w:val="-4"/>
          <w:sz w:val="20"/>
        </w:rPr>
        <w:t xml:space="preserve"> </w:t>
      </w:r>
      <w:r>
        <w:rPr>
          <w:rFonts w:ascii="Arial"/>
          <w:sz w:val="20"/>
        </w:rPr>
        <w:t>need</w:t>
      </w:r>
      <w:r>
        <w:rPr>
          <w:rFonts w:ascii="Arial"/>
          <w:spacing w:val="-5"/>
          <w:sz w:val="20"/>
        </w:rPr>
        <w:t xml:space="preserve"> </w:t>
      </w:r>
      <w:r>
        <w:rPr>
          <w:rFonts w:ascii="Arial"/>
          <w:sz w:val="20"/>
        </w:rPr>
        <w:t>further</w:t>
      </w:r>
      <w:r>
        <w:rPr>
          <w:rFonts w:ascii="Arial"/>
          <w:spacing w:val="-4"/>
          <w:sz w:val="20"/>
        </w:rPr>
        <w:t xml:space="preserve"> </w:t>
      </w:r>
      <w:r>
        <w:rPr>
          <w:rFonts w:ascii="Arial"/>
          <w:spacing w:val="-1"/>
          <w:sz w:val="20"/>
        </w:rPr>
        <w:t>assistance,</w:t>
      </w:r>
      <w:r>
        <w:rPr>
          <w:rFonts w:ascii="Arial"/>
          <w:spacing w:val="-4"/>
          <w:sz w:val="20"/>
        </w:rPr>
        <w:t xml:space="preserve"> </w:t>
      </w:r>
      <w:r>
        <w:rPr>
          <w:rFonts w:ascii="Arial"/>
          <w:sz w:val="20"/>
        </w:rPr>
        <w:t>please</w:t>
      </w:r>
      <w:r>
        <w:rPr>
          <w:rFonts w:ascii="Arial"/>
          <w:spacing w:val="81"/>
          <w:w w:val="99"/>
          <w:sz w:val="20"/>
        </w:rPr>
        <w:t xml:space="preserve"> </w:t>
      </w:r>
      <w:r>
        <w:rPr>
          <w:rFonts w:ascii="Arial"/>
          <w:sz w:val="20"/>
        </w:rPr>
        <w:t>contact:</w:t>
      </w:r>
    </w:p>
    <w:p w14:paraId="7C4CD861" w14:textId="77777777" w:rsidR="00116CE3" w:rsidRPr="00792C2E" w:rsidRDefault="00116CE3" w:rsidP="00116CE3">
      <w:pPr>
        <w:pStyle w:val="Heading6"/>
        <w:spacing w:before="248" w:line="252" w:lineRule="exact"/>
        <w:ind w:left="650" w:right="910"/>
        <w:jc w:val="center"/>
        <w:rPr>
          <w:rFonts w:ascii="Calibri" w:hAnsi="Calibri"/>
          <w:b w:val="0"/>
          <w:bCs w:val="0"/>
          <w:sz w:val="20"/>
          <w:szCs w:val="20"/>
        </w:rPr>
      </w:pPr>
      <w:r>
        <w:rPr>
          <w:rFonts w:ascii="Calibri" w:hAnsi="Calibri"/>
          <w:b w:val="0"/>
          <w:sz w:val="20"/>
          <w:szCs w:val="20"/>
        </w:rPr>
        <w:t>LifePath</w:t>
      </w:r>
      <w:r w:rsidRPr="00792C2E">
        <w:rPr>
          <w:rFonts w:ascii="Calibri" w:hAnsi="Calibri"/>
          <w:b w:val="0"/>
          <w:sz w:val="20"/>
          <w:szCs w:val="20"/>
        </w:rPr>
        <w:t xml:space="preserve"> Systems</w:t>
      </w:r>
    </w:p>
    <w:p w14:paraId="2B15FBBF" w14:textId="77777777" w:rsidR="00116CE3" w:rsidRPr="00116CE3" w:rsidRDefault="00116CE3" w:rsidP="00116CE3">
      <w:pPr>
        <w:pStyle w:val="Default"/>
        <w:jc w:val="center"/>
        <w:rPr>
          <w:rFonts w:ascii="Calibri" w:hAnsi="Calibri" w:cs="Calibri"/>
        </w:rPr>
      </w:pPr>
      <w:r w:rsidRPr="00792C2E">
        <w:rPr>
          <w:spacing w:val="-1"/>
          <w:sz w:val="20"/>
          <w:szCs w:val="20"/>
        </w:rPr>
        <w:t>Utilization</w:t>
      </w:r>
      <w:r w:rsidRPr="00792C2E">
        <w:rPr>
          <w:spacing w:val="-30"/>
          <w:sz w:val="20"/>
          <w:szCs w:val="20"/>
        </w:rPr>
        <w:t xml:space="preserve"> </w:t>
      </w:r>
      <w:r w:rsidRPr="00792C2E">
        <w:rPr>
          <w:spacing w:val="-1"/>
          <w:sz w:val="20"/>
          <w:szCs w:val="20"/>
        </w:rPr>
        <w:t>Management</w:t>
      </w:r>
      <w:r w:rsidRPr="00792C2E">
        <w:rPr>
          <w:spacing w:val="-23"/>
          <w:sz w:val="20"/>
          <w:szCs w:val="20"/>
        </w:rPr>
        <w:t xml:space="preserve"> </w:t>
      </w:r>
      <w:r w:rsidRPr="00792C2E">
        <w:rPr>
          <w:sz w:val="20"/>
          <w:szCs w:val="20"/>
        </w:rPr>
        <w:t>Department</w:t>
      </w:r>
      <w:r>
        <w:rPr>
          <w:sz w:val="20"/>
          <w:szCs w:val="20"/>
        </w:rPr>
        <w:t>:</w:t>
      </w:r>
    </w:p>
    <w:p w14:paraId="0567A7A1" w14:textId="77777777" w:rsidR="00116CE3" w:rsidRPr="00116CE3" w:rsidRDefault="00116CE3" w:rsidP="00116CE3">
      <w:pPr>
        <w:pStyle w:val="Default"/>
        <w:jc w:val="center"/>
        <w:rPr>
          <w:rFonts w:ascii="Calibri" w:hAnsi="Calibri" w:cs="Calibri"/>
        </w:rPr>
      </w:pPr>
      <w:r w:rsidRPr="00116CE3">
        <w:rPr>
          <w:rFonts w:cs="Calibri"/>
          <w:sz w:val="20"/>
          <w:szCs w:val="20"/>
        </w:rPr>
        <w:t>Linda Miller LPC, Director of Utilization Manag</w:t>
      </w:r>
      <w:r>
        <w:rPr>
          <w:rFonts w:cs="Calibri"/>
          <w:sz w:val="20"/>
          <w:szCs w:val="20"/>
        </w:rPr>
        <w:t>e</w:t>
      </w:r>
      <w:r w:rsidRPr="00116CE3">
        <w:rPr>
          <w:rFonts w:cs="Calibri"/>
          <w:sz w:val="20"/>
          <w:szCs w:val="20"/>
        </w:rPr>
        <w:t xml:space="preserve">ment </w:t>
      </w:r>
      <w:r>
        <w:rPr>
          <w:sz w:val="20"/>
          <w:szCs w:val="20"/>
        </w:rPr>
        <w:t xml:space="preserve">                                                                                                             1515 Heritage Drive, Suite 105, McKinney, TX 75069</w:t>
      </w:r>
      <w:r>
        <w:rPr>
          <w:spacing w:val="1"/>
          <w:sz w:val="20"/>
          <w:szCs w:val="20"/>
        </w:rPr>
        <w:t xml:space="preserve">                                                                                                           </w:t>
      </w:r>
      <w:r w:rsidRPr="007206DA">
        <w:rPr>
          <w:spacing w:val="1"/>
          <w:sz w:val="20"/>
          <w:szCs w:val="20"/>
        </w:rPr>
        <w:t>phone 972-562-9647 x 1429</w:t>
      </w:r>
      <w:r w:rsidR="00FE1E6E">
        <w:rPr>
          <w:spacing w:val="1"/>
          <w:sz w:val="20"/>
          <w:szCs w:val="20"/>
        </w:rPr>
        <w:t xml:space="preserve">; </w:t>
      </w:r>
      <w:r w:rsidRPr="007206DA">
        <w:rPr>
          <w:spacing w:val="1"/>
          <w:sz w:val="20"/>
          <w:szCs w:val="20"/>
        </w:rPr>
        <w:t>fax 972-895-2334</w:t>
      </w:r>
    </w:p>
    <w:p w14:paraId="74968BC6" w14:textId="77777777" w:rsidR="00116CE3" w:rsidRDefault="00D47DC1" w:rsidP="00116CE3">
      <w:pPr>
        <w:spacing w:line="252" w:lineRule="exact"/>
        <w:ind w:left="652" w:right="910"/>
        <w:jc w:val="center"/>
      </w:pPr>
      <w:r w:rsidRPr="00116CE3">
        <w:rPr>
          <w:rFonts w:cs="Calibri"/>
          <w:color w:val="0000FF"/>
          <w:sz w:val="20"/>
          <w:szCs w:val="20"/>
        </w:rPr>
        <w:t xml:space="preserve">lmiller@lifepathsystems.org </w:t>
      </w:r>
      <w:r w:rsidRPr="007206DA">
        <w:rPr>
          <w:spacing w:val="1"/>
          <w:sz w:val="20"/>
          <w:szCs w:val="20"/>
        </w:rPr>
        <w:t>and</w:t>
      </w:r>
      <w:r w:rsidR="00116CE3" w:rsidRPr="007206DA">
        <w:rPr>
          <w:spacing w:val="1"/>
          <w:sz w:val="20"/>
          <w:szCs w:val="20"/>
        </w:rPr>
        <w:t xml:space="preserve"> </w:t>
      </w:r>
      <w:hyperlink r:id="rId12" w:history="1">
        <w:r w:rsidR="00116CE3" w:rsidRPr="0099125C">
          <w:rPr>
            <w:rStyle w:val="Hyperlink"/>
            <w:spacing w:val="-1"/>
            <w:sz w:val="20"/>
            <w:szCs w:val="20"/>
          </w:rPr>
          <w:t>BHCOC@lifepathsystems.org</w:t>
        </w:r>
      </w:hyperlink>
    </w:p>
    <w:p w14:paraId="4E7D2549" w14:textId="77777777" w:rsidR="00401463" w:rsidRDefault="00401463" w:rsidP="00401463">
      <w:pPr>
        <w:spacing w:line="252" w:lineRule="exact"/>
        <w:ind w:left="652" w:right="910"/>
        <w:jc w:val="center"/>
      </w:pPr>
    </w:p>
    <w:p w14:paraId="320C5330" w14:textId="77777777" w:rsidR="00401463" w:rsidRDefault="00401463" w:rsidP="00401463">
      <w:pPr>
        <w:spacing w:line="252" w:lineRule="exact"/>
        <w:ind w:left="652" w:right="910"/>
        <w:rPr>
          <w:spacing w:val="-1"/>
        </w:rPr>
      </w:pPr>
      <w:r>
        <w:t>Staff</w:t>
      </w:r>
      <w:r w:rsidR="00FD336E">
        <w:t xml:space="preserve"> Signature</w:t>
      </w:r>
      <w:r w:rsidR="003201EC">
        <w:t>: _</w:t>
      </w:r>
      <w:r>
        <w:t>___</w:t>
      </w:r>
      <w:r w:rsidR="00FD336E">
        <w:t>___</w:t>
      </w:r>
      <w:r>
        <w:t>_________________________       Date</w:t>
      </w:r>
      <w:r w:rsidR="003201EC">
        <w:t>: _</w:t>
      </w:r>
      <w:r>
        <w:t>_______________</w:t>
      </w:r>
    </w:p>
    <w:p w14:paraId="1DE020F8" w14:textId="77777777" w:rsidR="00401463" w:rsidRDefault="00401463" w:rsidP="00401463">
      <w:pPr>
        <w:ind w:left="1869" w:right="1875"/>
        <w:jc w:val="center"/>
      </w:pPr>
      <w:r w:rsidRPr="00792C2E">
        <w:rPr>
          <w:sz w:val="20"/>
          <w:szCs w:val="20"/>
        </w:rPr>
        <w:t>If</w:t>
      </w:r>
      <w:r w:rsidRPr="00792C2E">
        <w:rPr>
          <w:spacing w:val="9"/>
          <w:sz w:val="20"/>
          <w:szCs w:val="20"/>
        </w:rPr>
        <w:t xml:space="preserve"> </w:t>
      </w:r>
      <w:r w:rsidRPr="00792C2E">
        <w:rPr>
          <w:spacing w:val="-4"/>
          <w:sz w:val="20"/>
          <w:szCs w:val="20"/>
        </w:rPr>
        <w:t>you</w:t>
      </w:r>
      <w:r w:rsidRPr="00792C2E">
        <w:rPr>
          <w:spacing w:val="-2"/>
          <w:sz w:val="20"/>
          <w:szCs w:val="20"/>
        </w:rPr>
        <w:t xml:space="preserve"> </w:t>
      </w:r>
      <w:r w:rsidRPr="00792C2E">
        <w:rPr>
          <w:sz w:val="20"/>
          <w:szCs w:val="20"/>
        </w:rPr>
        <w:t>would</w:t>
      </w:r>
      <w:r w:rsidRPr="00792C2E">
        <w:rPr>
          <w:spacing w:val="-2"/>
          <w:sz w:val="20"/>
          <w:szCs w:val="20"/>
        </w:rPr>
        <w:t xml:space="preserve"> </w:t>
      </w:r>
      <w:r w:rsidRPr="00792C2E">
        <w:rPr>
          <w:spacing w:val="-1"/>
          <w:sz w:val="20"/>
          <w:szCs w:val="20"/>
        </w:rPr>
        <w:t>like</w:t>
      </w:r>
      <w:r w:rsidRPr="00792C2E">
        <w:rPr>
          <w:sz w:val="20"/>
          <w:szCs w:val="20"/>
        </w:rPr>
        <w:t xml:space="preserve"> </w:t>
      </w:r>
      <w:r w:rsidRPr="00792C2E">
        <w:rPr>
          <w:spacing w:val="-1"/>
          <w:sz w:val="20"/>
          <w:szCs w:val="20"/>
        </w:rPr>
        <w:t>to make</w:t>
      </w:r>
      <w:r w:rsidRPr="00792C2E">
        <w:rPr>
          <w:sz w:val="20"/>
          <w:szCs w:val="20"/>
        </w:rPr>
        <w:t xml:space="preserve"> a </w:t>
      </w:r>
      <w:r w:rsidRPr="00792C2E">
        <w:rPr>
          <w:spacing w:val="-2"/>
          <w:sz w:val="20"/>
          <w:szCs w:val="20"/>
        </w:rPr>
        <w:t>complaint,</w:t>
      </w:r>
      <w:r w:rsidRPr="00792C2E">
        <w:rPr>
          <w:spacing w:val="5"/>
          <w:sz w:val="20"/>
          <w:szCs w:val="20"/>
        </w:rPr>
        <w:t xml:space="preserve"> </w:t>
      </w:r>
      <w:r w:rsidRPr="00792C2E">
        <w:rPr>
          <w:spacing w:val="-4"/>
          <w:sz w:val="20"/>
          <w:szCs w:val="20"/>
        </w:rPr>
        <w:t>you</w:t>
      </w:r>
      <w:r w:rsidRPr="00792C2E">
        <w:rPr>
          <w:spacing w:val="1"/>
          <w:sz w:val="20"/>
          <w:szCs w:val="20"/>
        </w:rPr>
        <w:t xml:space="preserve"> </w:t>
      </w:r>
      <w:r w:rsidRPr="00792C2E">
        <w:rPr>
          <w:sz w:val="20"/>
          <w:szCs w:val="20"/>
        </w:rPr>
        <w:t>may</w:t>
      </w:r>
      <w:r w:rsidRPr="00792C2E">
        <w:rPr>
          <w:spacing w:val="-5"/>
          <w:sz w:val="20"/>
          <w:szCs w:val="20"/>
        </w:rPr>
        <w:t xml:space="preserve"> </w:t>
      </w:r>
      <w:r w:rsidRPr="00792C2E">
        <w:rPr>
          <w:spacing w:val="-1"/>
          <w:sz w:val="20"/>
          <w:szCs w:val="20"/>
        </w:rPr>
        <w:t>contact</w:t>
      </w:r>
      <w:r w:rsidRPr="00792C2E">
        <w:rPr>
          <w:spacing w:val="2"/>
          <w:sz w:val="20"/>
          <w:szCs w:val="20"/>
        </w:rPr>
        <w:t xml:space="preserve"> </w:t>
      </w:r>
      <w:r w:rsidRPr="00792C2E">
        <w:rPr>
          <w:sz w:val="20"/>
          <w:szCs w:val="20"/>
        </w:rPr>
        <w:t>one or</w:t>
      </w:r>
      <w:r w:rsidRPr="00792C2E">
        <w:rPr>
          <w:spacing w:val="-4"/>
          <w:sz w:val="20"/>
          <w:szCs w:val="20"/>
        </w:rPr>
        <w:t xml:space="preserve"> </w:t>
      </w:r>
      <w:r w:rsidRPr="00792C2E">
        <w:rPr>
          <w:sz w:val="20"/>
          <w:szCs w:val="20"/>
        </w:rPr>
        <w:t>more</w:t>
      </w:r>
      <w:r w:rsidRPr="00792C2E">
        <w:rPr>
          <w:spacing w:val="-2"/>
          <w:sz w:val="20"/>
          <w:szCs w:val="20"/>
        </w:rPr>
        <w:t xml:space="preserve"> </w:t>
      </w:r>
      <w:r w:rsidRPr="00792C2E">
        <w:rPr>
          <w:sz w:val="20"/>
          <w:szCs w:val="20"/>
        </w:rPr>
        <w:t xml:space="preserve">of </w:t>
      </w:r>
      <w:r w:rsidRPr="00792C2E">
        <w:rPr>
          <w:spacing w:val="-1"/>
          <w:sz w:val="20"/>
          <w:szCs w:val="20"/>
        </w:rPr>
        <w:t>the</w:t>
      </w:r>
      <w:r w:rsidRPr="00792C2E">
        <w:rPr>
          <w:sz w:val="20"/>
          <w:szCs w:val="20"/>
        </w:rPr>
        <w:t xml:space="preserve"> </w:t>
      </w:r>
      <w:r w:rsidRPr="00792C2E">
        <w:rPr>
          <w:spacing w:val="-2"/>
          <w:sz w:val="20"/>
          <w:szCs w:val="20"/>
        </w:rPr>
        <w:t>following:</w:t>
      </w:r>
      <w:r w:rsidRPr="00792C2E">
        <w:rPr>
          <w:spacing w:val="2"/>
          <w:sz w:val="20"/>
          <w:szCs w:val="20"/>
        </w:rPr>
        <w:t xml:space="preserve"> </w:t>
      </w:r>
    </w:p>
    <w:p w14:paraId="3A5D9D57" w14:textId="77777777" w:rsidR="00401463" w:rsidRPr="00792C2E" w:rsidRDefault="00401463" w:rsidP="00401463">
      <w:pPr>
        <w:pStyle w:val="NoSpacing"/>
        <w:rPr>
          <w:spacing w:val="-1"/>
        </w:rPr>
      </w:pPr>
      <w:r>
        <w:t xml:space="preserve">                                                              LBHA</w:t>
      </w:r>
      <w:r w:rsidRPr="00792C2E">
        <w:rPr>
          <w:spacing w:val="69"/>
        </w:rPr>
        <w:t xml:space="preserve"> </w:t>
      </w:r>
      <w:r w:rsidRPr="00792C2E">
        <w:rPr>
          <w:spacing w:val="-1"/>
        </w:rPr>
        <w:t>Individual</w:t>
      </w:r>
      <w:r w:rsidRPr="00792C2E">
        <w:rPr>
          <w:spacing w:val="2"/>
        </w:rPr>
        <w:t xml:space="preserve"> </w:t>
      </w:r>
      <w:r w:rsidRPr="00792C2E">
        <w:rPr>
          <w:spacing w:val="-1"/>
        </w:rPr>
        <w:t>Rights Coordinator</w:t>
      </w:r>
    </w:p>
    <w:p w14:paraId="3469E4E1" w14:textId="77777777" w:rsidR="00401463" w:rsidRPr="00792C2E" w:rsidRDefault="00401463" w:rsidP="00401463">
      <w:pPr>
        <w:pStyle w:val="NoSpacing"/>
        <w:jc w:val="center"/>
        <w:rPr>
          <w:spacing w:val="-1"/>
        </w:rPr>
      </w:pPr>
      <w:r w:rsidRPr="00792C2E">
        <w:rPr>
          <w:spacing w:val="-1"/>
        </w:rPr>
        <w:t>Dr. Jim Barr</w:t>
      </w:r>
    </w:p>
    <w:p w14:paraId="5D7E5025" w14:textId="77777777" w:rsidR="00401463" w:rsidRPr="00792C2E" w:rsidRDefault="00401463" w:rsidP="00401463">
      <w:pPr>
        <w:pStyle w:val="NoSpacing"/>
        <w:jc w:val="center"/>
        <w:rPr>
          <w:spacing w:val="-1"/>
        </w:rPr>
      </w:pPr>
      <w:r w:rsidRPr="00792C2E">
        <w:rPr>
          <w:spacing w:val="-1"/>
        </w:rPr>
        <w:t>P.0. Box 828</w:t>
      </w:r>
    </w:p>
    <w:p w14:paraId="51D5956D" w14:textId="77777777" w:rsidR="00401463" w:rsidRPr="00792C2E" w:rsidRDefault="00401463" w:rsidP="00401463">
      <w:pPr>
        <w:pStyle w:val="NoSpacing"/>
        <w:jc w:val="center"/>
        <w:rPr>
          <w:spacing w:val="-1"/>
        </w:rPr>
      </w:pPr>
      <w:r w:rsidRPr="00792C2E">
        <w:rPr>
          <w:spacing w:val="-1"/>
        </w:rPr>
        <w:t>McKinney, TX 75075</w:t>
      </w:r>
    </w:p>
    <w:p w14:paraId="09D2455A" w14:textId="77777777" w:rsidR="00401463" w:rsidRDefault="00401463" w:rsidP="00401463">
      <w:pPr>
        <w:pStyle w:val="NoSpacing"/>
        <w:jc w:val="center"/>
        <w:rPr>
          <w:spacing w:val="-1"/>
        </w:rPr>
      </w:pPr>
      <w:r w:rsidRPr="00792C2E">
        <w:rPr>
          <w:spacing w:val="-1"/>
        </w:rPr>
        <w:t>1 (972) 562-0190</w:t>
      </w:r>
    </w:p>
    <w:p w14:paraId="62BB3D7F" w14:textId="77777777" w:rsidR="00401463" w:rsidRDefault="00401463" w:rsidP="00401463">
      <w:pPr>
        <w:pStyle w:val="NoSpacing"/>
        <w:jc w:val="center"/>
        <w:rPr>
          <w:spacing w:val="-1"/>
        </w:rPr>
      </w:pPr>
    </w:p>
    <w:p w14:paraId="44332CFE" w14:textId="77777777" w:rsidR="00401463" w:rsidRPr="00792C2E" w:rsidRDefault="00401463" w:rsidP="00401463">
      <w:pPr>
        <w:pStyle w:val="NoSpacing"/>
        <w:jc w:val="center"/>
        <w:rPr>
          <w:rFonts w:eastAsia="Arial" w:cs="Arial"/>
        </w:rPr>
      </w:pPr>
      <w:r>
        <w:rPr>
          <w:spacing w:val="-1"/>
        </w:rPr>
        <w:t>HHSC</w:t>
      </w:r>
    </w:p>
    <w:p w14:paraId="7A51EFC6" w14:textId="77777777" w:rsidR="00401463" w:rsidRDefault="00401463" w:rsidP="00401463">
      <w:pPr>
        <w:pStyle w:val="NoSpacing"/>
        <w:jc w:val="center"/>
        <w:rPr>
          <w:rFonts w:eastAsia="Arial" w:cs="Arial"/>
        </w:rPr>
      </w:pPr>
      <w:r w:rsidRPr="00792C2E">
        <w:rPr>
          <w:spacing w:val="-1"/>
        </w:rPr>
        <w:t>Office</w:t>
      </w:r>
      <w:r w:rsidRPr="00792C2E">
        <w:t xml:space="preserve"> of </w:t>
      </w:r>
      <w:r w:rsidRPr="00792C2E">
        <w:rPr>
          <w:spacing w:val="-1"/>
        </w:rPr>
        <w:t>Consumer</w:t>
      </w:r>
      <w:r w:rsidRPr="00792C2E">
        <w:rPr>
          <w:spacing w:val="-2"/>
        </w:rPr>
        <w:t xml:space="preserve"> </w:t>
      </w:r>
      <w:r w:rsidRPr="00792C2E">
        <w:rPr>
          <w:spacing w:val="-1"/>
        </w:rPr>
        <w:t>Services/Rights Protection</w:t>
      </w:r>
    </w:p>
    <w:p w14:paraId="34688786" w14:textId="77777777" w:rsidR="00401463" w:rsidRDefault="00401463" w:rsidP="00401463">
      <w:pPr>
        <w:pStyle w:val="NoSpacing"/>
        <w:jc w:val="center"/>
        <w:rPr>
          <w:rFonts w:eastAsia="Arial" w:cs="Arial"/>
        </w:rPr>
      </w:pPr>
      <w:r>
        <w:rPr>
          <w:rFonts w:eastAsia="Arial" w:cs="Arial"/>
        </w:rPr>
        <w:t>PO Box 149347</w:t>
      </w:r>
    </w:p>
    <w:p w14:paraId="2923FE9E" w14:textId="77777777" w:rsidR="00401463" w:rsidRDefault="00401463" w:rsidP="00401463">
      <w:pPr>
        <w:pStyle w:val="NoSpacing"/>
        <w:jc w:val="center"/>
        <w:rPr>
          <w:rFonts w:eastAsia="Arial" w:cs="Arial"/>
        </w:rPr>
      </w:pPr>
      <w:r>
        <w:rPr>
          <w:rFonts w:eastAsia="Arial" w:cs="Arial"/>
        </w:rPr>
        <w:t>Austin, TX  78714-9347</w:t>
      </w:r>
    </w:p>
    <w:p w14:paraId="64EBAC31" w14:textId="77777777" w:rsidR="00401463" w:rsidRDefault="00401463" w:rsidP="00401463">
      <w:pPr>
        <w:pStyle w:val="NoSpacing"/>
        <w:jc w:val="center"/>
        <w:rPr>
          <w:rFonts w:eastAsia="Arial" w:cs="Arial"/>
        </w:rPr>
      </w:pPr>
      <w:r>
        <w:rPr>
          <w:rFonts w:eastAsia="Arial" w:cs="Arial"/>
        </w:rPr>
        <w:t>MC: 2019</w:t>
      </w:r>
    </w:p>
    <w:p w14:paraId="4039C7DD" w14:textId="77777777" w:rsidR="00401463" w:rsidRDefault="00401463" w:rsidP="00401463">
      <w:pPr>
        <w:pStyle w:val="NoSpacing"/>
        <w:jc w:val="center"/>
        <w:rPr>
          <w:rFonts w:eastAsia="Arial" w:cs="Arial"/>
        </w:rPr>
      </w:pPr>
      <w:r>
        <w:rPr>
          <w:rFonts w:eastAsia="Arial" w:cs="Arial"/>
        </w:rPr>
        <w:t>1-800-252-8154</w:t>
      </w:r>
    </w:p>
    <w:p w14:paraId="03B550FD" w14:textId="77777777" w:rsidR="00401463" w:rsidRDefault="00401463" w:rsidP="00401463">
      <w:pPr>
        <w:pStyle w:val="NoSpacing"/>
        <w:jc w:val="center"/>
        <w:rPr>
          <w:rFonts w:eastAsia="Arial" w:cs="Arial"/>
        </w:rPr>
      </w:pPr>
    </w:p>
    <w:p w14:paraId="5DF0BC5F" w14:textId="77777777" w:rsidR="00401463" w:rsidRDefault="00401463" w:rsidP="00401463">
      <w:pPr>
        <w:pStyle w:val="NoSpacing"/>
        <w:jc w:val="center"/>
        <w:rPr>
          <w:rFonts w:eastAsia="Arial" w:cs="Arial"/>
        </w:rPr>
      </w:pPr>
      <w:r>
        <w:rPr>
          <w:rFonts w:eastAsia="Arial" w:cs="Arial"/>
        </w:rPr>
        <w:t>Disability Rights</w:t>
      </w:r>
    </w:p>
    <w:p w14:paraId="777766C5" w14:textId="77777777" w:rsidR="00401463" w:rsidRDefault="00401463" w:rsidP="00401463">
      <w:pPr>
        <w:pStyle w:val="NoSpacing"/>
        <w:jc w:val="center"/>
        <w:rPr>
          <w:rFonts w:eastAsia="Arial" w:cs="Arial"/>
        </w:rPr>
      </w:pPr>
      <w:r>
        <w:rPr>
          <w:rFonts w:eastAsia="Arial" w:cs="Arial"/>
        </w:rPr>
        <w:t>2222 West Braker Lane</w:t>
      </w:r>
    </w:p>
    <w:p w14:paraId="3AAE80BD" w14:textId="77777777" w:rsidR="00401463" w:rsidRDefault="00401463" w:rsidP="00401463">
      <w:pPr>
        <w:pStyle w:val="NoSpacing"/>
        <w:jc w:val="center"/>
        <w:rPr>
          <w:rFonts w:eastAsia="Arial" w:cs="Arial"/>
        </w:rPr>
      </w:pPr>
      <w:r>
        <w:rPr>
          <w:rFonts w:eastAsia="Arial" w:cs="Arial"/>
        </w:rPr>
        <w:t>Austin, TX  78758</w:t>
      </w:r>
    </w:p>
    <w:p w14:paraId="538D9F29" w14:textId="77777777" w:rsidR="00401463" w:rsidRDefault="00401463" w:rsidP="00401463">
      <w:pPr>
        <w:pStyle w:val="NoSpacing"/>
        <w:jc w:val="center"/>
        <w:rPr>
          <w:rFonts w:eastAsia="Arial" w:cs="Arial"/>
        </w:rPr>
      </w:pPr>
      <w:r>
        <w:rPr>
          <w:rFonts w:eastAsia="Arial" w:cs="Arial"/>
        </w:rPr>
        <w:t>1-800-252-9108</w:t>
      </w:r>
    </w:p>
    <w:p w14:paraId="7B1FD330" w14:textId="77777777" w:rsidR="00401463" w:rsidRDefault="00401463" w:rsidP="00401463">
      <w:pPr>
        <w:pStyle w:val="NoSpacing"/>
        <w:jc w:val="center"/>
        <w:rPr>
          <w:rFonts w:eastAsia="Arial" w:cs="Arial"/>
        </w:rPr>
      </w:pPr>
      <w:r>
        <w:rPr>
          <w:rFonts w:eastAsia="Arial" w:cs="Arial"/>
        </w:rPr>
        <w:t>1-514-454-4816 (voice)</w:t>
      </w:r>
    </w:p>
    <w:p w14:paraId="0EF5DCD7" w14:textId="77777777" w:rsidR="00401463" w:rsidRDefault="00401463" w:rsidP="00401463">
      <w:pPr>
        <w:pStyle w:val="NoSpacing"/>
        <w:jc w:val="center"/>
        <w:rPr>
          <w:rFonts w:eastAsia="Arial" w:cs="Arial"/>
        </w:rPr>
      </w:pPr>
      <w:r>
        <w:rPr>
          <w:rFonts w:eastAsia="Arial" w:cs="Arial"/>
        </w:rPr>
        <w:t>1-512-323-0902 (fax)</w:t>
      </w:r>
    </w:p>
    <w:p w14:paraId="0925D616" w14:textId="77777777" w:rsidR="00401463" w:rsidRDefault="00401463" w:rsidP="00401463">
      <w:pPr>
        <w:pStyle w:val="NoSpacing"/>
        <w:jc w:val="center"/>
        <w:rPr>
          <w:rFonts w:eastAsia="Arial" w:cs="Arial"/>
        </w:rPr>
      </w:pPr>
      <w:r>
        <w:rPr>
          <w:rFonts w:eastAsia="Arial" w:cs="Arial"/>
        </w:rPr>
        <w:t>1-866-362-2851 (video phone)</w:t>
      </w:r>
    </w:p>
    <w:p w14:paraId="0B92C364" w14:textId="77777777" w:rsidR="00401463" w:rsidRDefault="00401463">
      <w:pPr>
        <w:spacing w:after="0" w:line="240" w:lineRule="auto"/>
        <w:rPr>
          <w:rFonts w:eastAsia="Arial" w:cs="Arial"/>
          <w:sz w:val="20"/>
          <w:szCs w:val="20"/>
        </w:rPr>
      </w:pPr>
      <w:r>
        <w:rPr>
          <w:rFonts w:eastAsia="Arial" w:cs="Arial"/>
          <w:sz w:val="20"/>
          <w:szCs w:val="20"/>
        </w:rPr>
        <w:br w:type="page"/>
      </w:r>
    </w:p>
    <w:p w14:paraId="185E8C0D" w14:textId="77777777" w:rsidR="0070233E" w:rsidRDefault="00EA5AAA" w:rsidP="00EA5AAA">
      <w:pPr>
        <w:jc w:val="center"/>
        <w:rPr>
          <w:rFonts w:cs="Calibri"/>
          <w:b/>
          <w:sz w:val="24"/>
        </w:rPr>
      </w:pPr>
      <w:r w:rsidRPr="00EA5AAA">
        <w:rPr>
          <w:rFonts w:cs="Calibri"/>
          <w:b/>
          <w:sz w:val="24"/>
        </w:rPr>
        <w:t>A</w:t>
      </w:r>
      <w:r w:rsidR="003201EC">
        <w:rPr>
          <w:rFonts w:cs="Calibri"/>
          <w:b/>
          <w:sz w:val="24"/>
        </w:rPr>
        <w:t>TTACHMENT M</w:t>
      </w:r>
    </w:p>
    <w:p w14:paraId="7E2F9574" w14:textId="77777777" w:rsidR="0070233E" w:rsidRDefault="0070233E" w:rsidP="0070233E">
      <w:pPr>
        <w:jc w:val="center"/>
        <w:rPr>
          <w:b/>
          <w:sz w:val="28"/>
          <w:szCs w:val="28"/>
        </w:rPr>
      </w:pPr>
      <w:r w:rsidRPr="00AE7D84">
        <w:rPr>
          <w:b/>
          <w:sz w:val="28"/>
          <w:szCs w:val="28"/>
        </w:rPr>
        <w:t>Family Partner Target: Codes and Service Descriptions</w:t>
      </w:r>
    </w:p>
    <w:tbl>
      <w:tblPr>
        <w:tblW w:w="8185" w:type="dxa"/>
        <w:jc w:val="center"/>
        <w:tblLayout w:type="fixed"/>
        <w:tblCellMar>
          <w:left w:w="0" w:type="dxa"/>
          <w:right w:w="0" w:type="dxa"/>
        </w:tblCellMar>
        <w:tblLook w:val="04A0" w:firstRow="1" w:lastRow="0" w:firstColumn="1" w:lastColumn="0" w:noHBand="0" w:noVBand="1"/>
      </w:tblPr>
      <w:tblGrid>
        <w:gridCol w:w="3055"/>
        <w:gridCol w:w="990"/>
        <w:gridCol w:w="990"/>
        <w:gridCol w:w="3150"/>
      </w:tblGrid>
      <w:tr w:rsidR="00521A28" w:rsidRPr="00EA55E9" w14:paraId="3A06E5AD" w14:textId="77777777" w:rsidTr="00D47DC1">
        <w:trPr>
          <w:trHeight w:val="682"/>
          <w:jc w:val="center"/>
        </w:trPr>
        <w:tc>
          <w:tcPr>
            <w:tcW w:w="3055"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856EF7" w14:textId="77777777" w:rsidR="00521A28" w:rsidRPr="006071FA" w:rsidRDefault="00521A28" w:rsidP="00C80970">
            <w:pPr>
              <w:jc w:val="center"/>
              <w:rPr>
                <w:rFonts w:ascii="Arial" w:hAnsi="Arial" w:cs="Arial"/>
                <w:sz w:val="20"/>
                <w:szCs w:val="20"/>
              </w:rPr>
            </w:pPr>
            <w:r w:rsidRPr="006071FA">
              <w:rPr>
                <w:rFonts w:ascii="Arial" w:hAnsi="Arial" w:cs="Arial"/>
                <w:sz w:val="20"/>
                <w:szCs w:val="20"/>
              </w:rPr>
              <w:t>Engagement Activity</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3FEBBE4" w14:textId="77777777" w:rsidR="00521A28" w:rsidRPr="006071FA" w:rsidRDefault="00521A28" w:rsidP="00C80970">
            <w:pPr>
              <w:jc w:val="center"/>
              <w:rPr>
                <w:rFonts w:ascii="Arial" w:hAnsi="Arial" w:cs="Arial"/>
                <w:sz w:val="20"/>
                <w:szCs w:val="20"/>
              </w:rPr>
            </w:pPr>
            <w:r w:rsidRPr="006071FA">
              <w:rPr>
                <w:rFonts w:ascii="Arial" w:hAnsi="Arial" w:cs="Arial"/>
                <w:sz w:val="20"/>
                <w:szCs w:val="20"/>
              </w:rPr>
              <w:t>F</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7B0294" w14:textId="77777777" w:rsidR="00521A28" w:rsidRPr="006071FA" w:rsidRDefault="00521A28" w:rsidP="00C80970">
            <w:pPr>
              <w:jc w:val="center"/>
              <w:rPr>
                <w:rFonts w:ascii="Arial" w:hAnsi="Arial" w:cs="Arial"/>
                <w:sz w:val="20"/>
                <w:szCs w:val="20"/>
              </w:rPr>
            </w:pPr>
            <w:r w:rsidRPr="006071FA">
              <w:rPr>
                <w:rFonts w:ascii="Arial" w:hAnsi="Arial" w:cs="Arial"/>
                <w:sz w:val="20"/>
                <w:szCs w:val="20"/>
              </w:rPr>
              <w:t>0.25</w:t>
            </w:r>
          </w:p>
        </w:tc>
        <w:tc>
          <w:tcPr>
            <w:tcW w:w="3150" w:type="dxa"/>
            <w:tcBorders>
              <w:top w:val="single" w:sz="8" w:space="0" w:color="auto"/>
              <w:left w:val="nil"/>
              <w:bottom w:val="single" w:sz="8" w:space="0" w:color="auto"/>
              <w:right w:val="single" w:sz="8" w:space="0" w:color="auto"/>
            </w:tcBorders>
            <w:shd w:val="clear" w:color="auto" w:fill="E6B9B8"/>
            <w:tcMar>
              <w:top w:w="0" w:type="dxa"/>
              <w:left w:w="108" w:type="dxa"/>
              <w:bottom w:w="0" w:type="dxa"/>
              <w:right w:w="108" w:type="dxa"/>
            </w:tcMar>
            <w:hideMark/>
          </w:tcPr>
          <w:p w14:paraId="001ED610" w14:textId="77777777" w:rsidR="00521A28" w:rsidRPr="006071FA" w:rsidRDefault="00521A28" w:rsidP="00C80970">
            <w:pPr>
              <w:jc w:val="center"/>
              <w:rPr>
                <w:rFonts w:ascii="Arial" w:hAnsi="Arial" w:cs="Arial"/>
                <w:sz w:val="20"/>
                <w:szCs w:val="20"/>
              </w:rPr>
            </w:pPr>
            <w:r w:rsidRPr="006071FA">
              <w:rPr>
                <w:rFonts w:ascii="Arial" w:hAnsi="Arial" w:cs="Arial"/>
                <w:sz w:val="20"/>
                <w:szCs w:val="20"/>
              </w:rPr>
              <w:t>H0025   </w:t>
            </w:r>
            <w:r>
              <w:rPr>
                <w:rFonts w:ascii="Arial" w:hAnsi="Arial" w:cs="Arial"/>
                <w:sz w:val="20"/>
                <w:szCs w:val="20"/>
              </w:rPr>
              <w:t>HATS</w:t>
            </w:r>
          </w:p>
        </w:tc>
      </w:tr>
      <w:tr w:rsidR="00521A28" w:rsidRPr="00EA55E9" w14:paraId="0005F17C" w14:textId="77777777" w:rsidTr="00D47DC1">
        <w:trPr>
          <w:trHeight w:val="592"/>
          <w:jc w:val="center"/>
        </w:trPr>
        <w:tc>
          <w:tcPr>
            <w:tcW w:w="3055"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A5EABA" w14:textId="77777777" w:rsidR="00521A28" w:rsidRPr="006071FA" w:rsidRDefault="00521A28" w:rsidP="00C80970">
            <w:pPr>
              <w:jc w:val="center"/>
              <w:rPr>
                <w:rFonts w:ascii="Arial" w:hAnsi="Arial" w:cs="Arial"/>
                <w:sz w:val="20"/>
                <w:szCs w:val="20"/>
              </w:rPr>
            </w:pPr>
            <w:r w:rsidRPr="006071FA">
              <w:rPr>
                <w:rFonts w:ascii="Arial" w:hAnsi="Arial" w:cs="Arial"/>
                <w:sz w:val="20"/>
                <w:szCs w:val="20"/>
              </w:rPr>
              <w:t>Family Partner Support</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92AB15F" w14:textId="77777777" w:rsidR="00521A28" w:rsidRPr="006071FA" w:rsidRDefault="00521A28" w:rsidP="00C80970">
            <w:pPr>
              <w:jc w:val="center"/>
              <w:rPr>
                <w:rFonts w:ascii="Arial" w:hAnsi="Arial" w:cs="Arial"/>
                <w:sz w:val="20"/>
                <w:szCs w:val="20"/>
              </w:rPr>
            </w:pPr>
            <w:r w:rsidRPr="006071FA">
              <w:rPr>
                <w:rFonts w:ascii="Arial" w:hAnsi="Arial" w:cs="Arial"/>
                <w:sz w:val="20"/>
                <w:szCs w:val="20"/>
              </w:rPr>
              <w:t>F, T</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E34E26" w14:textId="77777777" w:rsidR="00521A28" w:rsidRPr="006071FA" w:rsidRDefault="00521A28" w:rsidP="00C80970">
            <w:pPr>
              <w:jc w:val="center"/>
              <w:rPr>
                <w:rFonts w:ascii="Arial" w:hAnsi="Arial" w:cs="Arial"/>
                <w:sz w:val="20"/>
                <w:szCs w:val="20"/>
              </w:rPr>
            </w:pPr>
            <w:r w:rsidRPr="006071FA">
              <w:rPr>
                <w:rFonts w:ascii="Arial" w:hAnsi="Arial" w:cs="Arial"/>
                <w:sz w:val="20"/>
                <w:szCs w:val="20"/>
              </w:rPr>
              <w:t> 0.25</w:t>
            </w:r>
          </w:p>
        </w:tc>
        <w:tc>
          <w:tcPr>
            <w:tcW w:w="3150" w:type="dxa"/>
            <w:tcBorders>
              <w:top w:val="single" w:sz="8" w:space="0" w:color="auto"/>
              <w:left w:val="nil"/>
              <w:bottom w:val="single" w:sz="8" w:space="0" w:color="auto"/>
              <w:right w:val="single" w:sz="8" w:space="0" w:color="auto"/>
            </w:tcBorders>
            <w:shd w:val="clear" w:color="auto" w:fill="E6B9B8"/>
            <w:tcMar>
              <w:top w:w="0" w:type="dxa"/>
              <w:left w:w="108" w:type="dxa"/>
              <w:bottom w:w="0" w:type="dxa"/>
              <w:right w:w="108" w:type="dxa"/>
            </w:tcMar>
            <w:hideMark/>
          </w:tcPr>
          <w:p w14:paraId="6C39C9F7" w14:textId="77777777" w:rsidR="00521A28" w:rsidRPr="006071FA" w:rsidRDefault="00521A28" w:rsidP="00C80970">
            <w:pPr>
              <w:jc w:val="center"/>
              <w:rPr>
                <w:rFonts w:ascii="Arial" w:hAnsi="Arial" w:cs="Arial"/>
                <w:sz w:val="20"/>
                <w:szCs w:val="20"/>
              </w:rPr>
            </w:pPr>
            <w:r w:rsidRPr="006071FA">
              <w:rPr>
                <w:rFonts w:ascii="Arial" w:hAnsi="Arial" w:cs="Arial"/>
                <w:sz w:val="20"/>
                <w:szCs w:val="20"/>
              </w:rPr>
              <w:t>H0038, HA</w:t>
            </w:r>
          </w:p>
        </w:tc>
      </w:tr>
      <w:tr w:rsidR="00521A28" w:rsidRPr="00EA55E9" w14:paraId="3A568F1A" w14:textId="77777777" w:rsidTr="00D47DC1">
        <w:trPr>
          <w:trHeight w:val="450"/>
          <w:jc w:val="center"/>
        </w:trPr>
        <w:tc>
          <w:tcPr>
            <w:tcW w:w="3055"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0DD31F" w14:textId="77777777" w:rsidR="00521A28" w:rsidRPr="006071FA" w:rsidRDefault="00521A28" w:rsidP="00C80970">
            <w:pPr>
              <w:jc w:val="center"/>
              <w:rPr>
                <w:rFonts w:ascii="Arial" w:hAnsi="Arial" w:cs="Arial"/>
                <w:sz w:val="20"/>
                <w:szCs w:val="20"/>
              </w:rPr>
            </w:pPr>
            <w:r w:rsidRPr="006071FA">
              <w:rPr>
                <w:rFonts w:ascii="Arial" w:hAnsi="Arial" w:cs="Arial"/>
                <w:sz w:val="20"/>
                <w:szCs w:val="20"/>
              </w:rPr>
              <w:t>Parent Support Group</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0694B7E" w14:textId="77777777" w:rsidR="00521A28" w:rsidRPr="006071FA" w:rsidRDefault="00521A28" w:rsidP="00C80970">
            <w:pPr>
              <w:jc w:val="center"/>
              <w:rPr>
                <w:rFonts w:ascii="Arial" w:hAnsi="Arial" w:cs="Arial"/>
                <w:sz w:val="20"/>
                <w:szCs w:val="20"/>
              </w:rPr>
            </w:pPr>
            <w:r w:rsidRPr="006071FA">
              <w:rPr>
                <w:rFonts w:ascii="Arial" w:hAnsi="Arial" w:cs="Arial"/>
                <w:sz w:val="20"/>
                <w:szCs w:val="20"/>
              </w:rPr>
              <w:t>F</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81F284" w14:textId="77777777" w:rsidR="00521A28" w:rsidRPr="006071FA" w:rsidRDefault="00521A28" w:rsidP="00C80970">
            <w:pPr>
              <w:jc w:val="center"/>
              <w:rPr>
                <w:rFonts w:ascii="Arial" w:hAnsi="Arial" w:cs="Arial"/>
                <w:sz w:val="20"/>
                <w:szCs w:val="20"/>
              </w:rPr>
            </w:pPr>
            <w:r w:rsidRPr="006071FA">
              <w:rPr>
                <w:rFonts w:ascii="Arial" w:hAnsi="Arial" w:cs="Arial"/>
                <w:sz w:val="20"/>
                <w:szCs w:val="20"/>
              </w:rPr>
              <w:t>0.25</w:t>
            </w:r>
          </w:p>
        </w:tc>
        <w:tc>
          <w:tcPr>
            <w:tcW w:w="3150" w:type="dxa"/>
            <w:tcBorders>
              <w:top w:val="single" w:sz="8" w:space="0" w:color="auto"/>
              <w:left w:val="nil"/>
              <w:bottom w:val="single" w:sz="8" w:space="0" w:color="auto"/>
              <w:right w:val="single" w:sz="8" w:space="0" w:color="auto"/>
            </w:tcBorders>
            <w:shd w:val="clear" w:color="auto" w:fill="E6B9B8"/>
            <w:tcMar>
              <w:top w:w="0" w:type="dxa"/>
              <w:left w:w="108" w:type="dxa"/>
              <w:bottom w:w="0" w:type="dxa"/>
              <w:right w:w="108" w:type="dxa"/>
            </w:tcMar>
            <w:hideMark/>
          </w:tcPr>
          <w:p w14:paraId="7E41B8AC" w14:textId="77777777" w:rsidR="00521A28" w:rsidRPr="006071FA" w:rsidRDefault="00521A28" w:rsidP="00C80970">
            <w:pPr>
              <w:jc w:val="center"/>
              <w:rPr>
                <w:rFonts w:ascii="Arial" w:hAnsi="Arial" w:cs="Arial"/>
                <w:sz w:val="20"/>
                <w:szCs w:val="20"/>
              </w:rPr>
            </w:pPr>
            <w:r w:rsidRPr="006071FA">
              <w:rPr>
                <w:rFonts w:ascii="Arial" w:hAnsi="Arial" w:cs="Arial"/>
                <w:sz w:val="20"/>
                <w:szCs w:val="20"/>
              </w:rPr>
              <w:t>H00</w:t>
            </w:r>
            <w:r>
              <w:rPr>
                <w:rFonts w:ascii="Arial" w:hAnsi="Arial" w:cs="Arial"/>
                <w:sz w:val="20"/>
                <w:szCs w:val="20"/>
              </w:rPr>
              <w:t>2</w:t>
            </w:r>
            <w:r w:rsidRPr="006071FA">
              <w:rPr>
                <w:rFonts w:ascii="Arial" w:hAnsi="Arial" w:cs="Arial"/>
                <w:sz w:val="20"/>
                <w:szCs w:val="20"/>
              </w:rPr>
              <w:t>5-HAHQ</w:t>
            </w:r>
          </w:p>
        </w:tc>
      </w:tr>
      <w:tr w:rsidR="00521A28" w:rsidRPr="00EA55E9" w14:paraId="3831AA37" w14:textId="77777777" w:rsidTr="00D47DC1">
        <w:trPr>
          <w:trHeight w:val="520"/>
          <w:jc w:val="center"/>
        </w:trPr>
        <w:tc>
          <w:tcPr>
            <w:tcW w:w="3055"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BCB296" w14:textId="77777777" w:rsidR="00521A28" w:rsidRPr="006071FA" w:rsidRDefault="00521A28" w:rsidP="00C80970">
            <w:pPr>
              <w:pStyle w:val="NoSpacing"/>
              <w:jc w:val="center"/>
            </w:pPr>
            <w:r w:rsidRPr="006071FA">
              <w:t>Family Training</w:t>
            </w:r>
          </w:p>
          <w:p w14:paraId="531BEBAC" w14:textId="77777777" w:rsidR="00521A28" w:rsidRPr="006071FA" w:rsidRDefault="00521A28" w:rsidP="00C80970">
            <w:pPr>
              <w:jc w:val="center"/>
              <w:rPr>
                <w:rFonts w:ascii="Arial" w:hAnsi="Arial" w:cs="Arial"/>
                <w:sz w:val="20"/>
                <w:szCs w:val="20"/>
              </w:rPr>
            </w:pPr>
            <w:r w:rsidRPr="006071FA">
              <w:rPr>
                <w:rFonts w:ascii="Arial" w:hAnsi="Arial" w:cs="Arial"/>
                <w:sz w:val="20"/>
                <w:szCs w:val="20"/>
              </w:rPr>
              <w:t>In</w:t>
            </w:r>
            <w:r>
              <w:rPr>
                <w:rFonts w:ascii="Arial" w:hAnsi="Arial" w:cs="Arial"/>
                <w:sz w:val="20"/>
                <w:szCs w:val="20"/>
              </w:rPr>
              <w:t>di</w:t>
            </w:r>
            <w:r w:rsidRPr="006071FA">
              <w:rPr>
                <w:rFonts w:ascii="Arial" w:hAnsi="Arial" w:cs="Arial"/>
                <w:sz w:val="20"/>
                <w:szCs w:val="20"/>
              </w:rPr>
              <w:t>v</w:t>
            </w:r>
            <w:r>
              <w:rPr>
                <w:rFonts w:ascii="Arial" w:hAnsi="Arial" w:cs="Arial"/>
                <w:sz w:val="20"/>
                <w:szCs w:val="20"/>
              </w:rPr>
              <w:t>idual</w:t>
            </w:r>
            <w:r w:rsidRPr="006071FA">
              <w:rPr>
                <w:rFonts w:ascii="Arial" w:hAnsi="Arial" w:cs="Arial"/>
                <w:sz w:val="20"/>
                <w:szCs w:val="20"/>
              </w:rPr>
              <w:t xml:space="preserve"> and Gr</w:t>
            </w:r>
            <w:r>
              <w:rPr>
                <w:rFonts w:ascii="Arial" w:hAnsi="Arial" w:cs="Arial"/>
                <w:sz w:val="20"/>
                <w:szCs w:val="20"/>
              </w:rPr>
              <w:t>ou</w:t>
            </w:r>
            <w:r w:rsidRPr="006071FA">
              <w:rPr>
                <w:rFonts w:ascii="Arial" w:hAnsi="Arial" w:cs="Arial"/>
                <w:sz w:val="20"/>
                <w:szCs w:val="20"/>
              </w:rPr>
              <w:t>p</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2D14C0" w14:textId="77777777" w:rsidR="00521A28" w:rsidRPr="006071FA" w:rsidRDefault="00521A28" w:rsidP="00C80970">
            <w:pPr>
              <w:jc w:val="center"/>
              <w:rPr>
                <w:rFonts w:ascii="Arial" w:hAnsi="Arial" w:cs="Arial"/>
                <w:sz w:val="20"/>
                <w:szCs w:val="20"/>
              </w:rPr>
            </w:pPr>
            <w:r w:rsidRPr="006071FA">
              <w:rPr>
                <w:rFonts w:ascii="Arial" w:hAnsi="Arial" w:cs="Arial"/>
                <w:sz w:val="20"/>
                <w:szCs w:val="20"/>
              </w:rPr>
              <w:t>F</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81FFD6" w14:textId="77777777" w:rsidR="00521A28" w:rsidRPr="006071FA" w:rsidRDefault="00521A28" w:rsidP="00C80970">
            <w:pPr>
              <w:jc w:val="center"/>
              <w:rPr>
                <w:rFonts w:ascii="Arial" w:hAnsi="Arial" w:cs="Arial"/>
                <w:sz w:val="20"/>
                <w:szCs w:val="20"/>
              </w:rPr>
            </w:pPr>
            <w:r w:rsidRPr="006071FA">
              <w:rPr>
                <w:rFonts w:ascii="Arial" w:hAnsi="Arial" w:cs="Arial"/>
                <w:sz w:val="20"/>
                <w:szCs w:val="20"/>
              </w:rPr>
              <w:t>0.25</w:t>
            </w:r>
          </w:p>
        </w:tc>
        <w:tc>
          <w:tcPr>
            <w:tcW w:w="3150" w:type="dxa"/>
            <w:tcBorders>
              <w:top w:val="single" w:sz="8" w:space="0" w:color="auto"/>
              <w:left w:val="nil"/>
              <w:bottom w:val="single" w:sz="8" w:space="0" w:color="auto"/>
              <w:right w:val="single" w:sz="8" w:space="0" w:color="auto"/>
            </w:tcBorders>
            <w:shd w:val="clear" w:color="auto" w:fill="E6B9B8"/>
            <w:tcMar>
              <w:top w:w="0" w:type="dxa"/>
              <w:left w:w="108" w:type="dxa"/>
              <w:bottom w:w="0" w:type="dxa"/>
              <w:right w:w="108" w:type="dxa"/>
            </w:tcMar>
            <w:hideMark/>
          </w:tcPr>
          <w:p w14:paraId="3B4098C6" w14:textId="77777777" w:rsidR="00521A28" w:rsidRPr="006071FA" w:rsidRDefault="00521A28" w:rsidP="00C80970">
            <w:pPr>
              <w:jc w:val="center"/>
              <w:rPr>
                <w:rFonts w:ascii="Arial" w:hAnsi="Arial" w:cs="Arial"/>
                <w:sz w:val="20"/>
                <w:szCs w:val="20"/>
              </w:rPr>
            </w:pPr>
            <w:r w:rsidRPr="006071FA">
              <w:rPr>
                <w:rFonts w:ascii="Arial" w:hAnsi="Arial" w:cs="Arial"/>
                <w:sz w:val="20"/>
                <w:szCs w:val="20"/>
              </w:rPr>
              <w:t>H2019, HA    H2019, HAHQ</w:t>
            </w:r>
          </w:p>
        </w:tc>
      </w:tr>
    </w:tbl>
    <w:p w14:paraId="645BC1FE" w14:textId="77777777" w:rsidR="0070233E" w:rsidRDefault="0070233E" w:rsidP="0070233E">
      <w:pPr>
        <w:rPr>
          <w:b/>
          <w:bCs/>
          <w:sz w:val="24"/>
          <w:szCs w:val="24"/>
          <w:u w:val="single"/>
        </w:rPr>
      </w:pPr>
    </w:p>
    <w:p w14:paraId="2F2E0816" w14:textId="77777777" w:rsidR="0070233E" w:rsidRPr="007E083D" w:rsidRDefault="0070233E" w:rsidP="0070233E">
      <w:pPr>
        <w:rPr>
          <w:b/>
          <w:bCs/>
          <w:sz w:val="24"/>
          <w:szCs w:val="24"/>
          <w:u w:val="single"/>
        </w:rPr>
      </w:pPr>
      <w:r w:rsidRPr="007E083D">
        <w:rPr>
          <w:b/>
          <w:bCs/>
          <w:sz w:val="24"/>
          <w:szCs w:val="24"/>
          <w:u w:val="single"/>
        </w:rPr>
        <w:t xml:space="preserve">PCN Information Item G: </w:t>
      </w:r>
    </w:p>
    <w:p w14:paraId="13F91387" w14:textId="77777777" w:rsidR="0070233E" w:rsidRPr="00DC7362" w:rsidRDefault="0070233E" w:rsidP="0070233E">
      <w:pPr>
        <w:rPr>
          <w:color w:val="1F497D"/>
        </w:rPr>
      </w:pPr>
      <w:r w:rsidRPr="00DC7362">
        <w:rPr>
          <w:b/>
          <w:bCs/>
        </w:rPr>
        <w:t>Engagement Activities:</w:t>
      </w:r>
      <w:r w:rsidRPr="00DC7362">
        <w:t xml:space="preserve"> Short-term planned activities with the youth and caregiver to develop treatment alliance and rapport. Activities </w:t>
      </w:r>
      <w:proofErr w:type="gramStart"/>
      <w:r w:rsidRPr="00DC7362">
        <w:t>include, but</w:t>
      </w:r>
      <w:proofErr w:type="gramEnd"/>
      <w:r w:rsidRPr="00DC7362">
        <w:t xml:space="preserve"> are not limited to: enhancing the youth and/or caregiver’s motivation to participate in services, explaining recommended services, and providing education regarding value of services. Adherence to the recommended LOC and its importance in recovery are also explained. This service should not be provided in a </w:t>
      </w:r>
      <w:proofErr w:type="gramStart"/>
      <w:r w:rsidRPr="00DC7362">
        <w:t>group, and</w:t>
      </w:r>
      <w:proofErr w:type="gramEnd"/>
      <w:r w:rsidRPr="00DC7362">
        <w:t xml:space="preserve"> should be provided in accordance with confidentiality requirements.</w:t>
      </w:r>
    </w:p>
    <w:p w14:paraId="556EEC39" w14:textId="77777777" w:rsidR="002423F4" w:rsidRPr="00521A28" w:rsidRDefault="0070233E" w:rsidP="0070233E">
      <w:pPr>
        <w:rPr>
          <w:rFonts w:asciiTheme="minorHAnsi" w:hAnsiTheme="minorHAnsi"/>
          <w:color w:val="000000"/>
        </w:rPr>
      </w:pPr>
      <w:r w:rsidRPr="00DC7362">
        <w:rPr>
          <w:b/>
        </w:rPr>
        <w:t>Family Partner Supports</w:t>
      </w:r>
      <w:r w:rsidRPr="00DC7362">
        <w:t xml:space="preserve">: Peer mentoring and support provided by Certified Family Partners to the primary caregivers of a child who is receiving mental health community services. This may include introducing the family to the treatment process; modeling self-advocacy skills; providing information, making referrals; providing non-clinical skills training; assisting in the identification of natural/non-traditional and community supports. Family Partners are the parent or LAR of a child or youth with a </w:t>
      </w:r>
      <w:r w:rsidRPr="00521A28">
        <w:t xml:space="preserve">serious emotional disturbance and have at least one year of experience navigating a child-serving system (e.g. mental health, juvenile justice, social security, special education) as the LAR to that child or youth. </w:t>
      </w:r>
      <w:r w:rsidR="002423F4" w:rsidRPr="00521A28">
        <w:t>(</w:t>
      </w:r>
      <w:r w:rsidR="002423F4" w:rsidRPr="00521A28">
        <w:rPr>
          <w:rFonts w:asciiTheme="minorHAnsi" w:hAnsiTheme="minorHAnsi"/>
          <w:color w:val="000000"/>
        </w:rPr>
        <w:t xml:space="preserve">TAC Title 26, Part 1, Chapter 301 Subchapter G) </w:t>
      </w:r>
    </w:p>
    <w:p w14:paraId="1B6919CE" w14:textId="77777777" w:rsidR="0070233E" w:rsidRPr="00DC7362" w:rsidRDefault="0070233E" w:rsidP="0070233E">
      <w:r w:rsidRPr="00521A28">
        <w:rPr>
          <w:b/>
        </w:rPr>
        <w:t>Parent Support Group:</w:t>
      </w:r>
      <w:r w:rsidRPr="00521A28">
        <w:t xml:space="preserve"> Routinely scheduled support and informational meetings for the individual’s primary caregivers.</w:t>
      </w:r>
    </w:p>
    <w:p w14:paraId="2A0FB82C" w14:textId="77777777" w:rsidR="0070233E" w:rsidRDefault="0070233E" w:rsidP="0070233E">
      <w:pPr>
        <w:spacing w:after="0" w:line="240" w:lineRule="auto"/>
        <w:rPr>
          <w:rFonts w:asciiTheme="minorHAnsi" w:eastAsia="Tahoma" w:hAnsiTheme="minorHAnsi"/>
        </w:rPr>
      </w:pPr>
      <w:r w:rsidRPr="00DC7362">
        <w:rPr>
          <w:b/>
        </w:rPr>
        <w:t>Family Training:</w:t>
      </w:r>
      <w:r w:rsidRPr="00DC7362">
        <w:t xml:space="preserve"> Training provided to the individual’s primary caregivers to assist the caregivers in coping and managing with the individual’s emotional disturbance. This includes instruction on basic parenting skills and other forms of guidance that cannot be considered rehabilitative skills training. </w:t>
      </w:r>
      <w:r>
        <w:rPr>
          <w:rFonts w:asciiTheme="minorHAnsi" w:hAnsiTheme="minorHAnsi"/>
        </w:rPr>
        <w:br w:type="page"/>
      </w:r>
    </w:p>
    <w:p w14:paraId="38193CA3" w14:textId="77777777" w:rsidR="00622CEB" w:rsidRDefault="00F62768" w:rsidP="00F62768">
      <w:pPr>
        <w:spacing w:after="0" w:line="240" w:lineRule="auto"/>
        <w:ind w:firstLine="720"/>
        <w:rPr>
          <w:rFonts w:asciiTheme="minorHAnsi" w:hAnsiTheme="minorHAnsi"/>
          <w:b/>
          <w:sz w:val="24"/>
        </w:rPr>
      </w:pPr>
      <w:r>
        <w:rPr>
          <w:rFonts w:asciiTheme="minorHAnsi" w:hAnsiTheme="minorHAnsi"/>
          <w:b/>
          <w:sz w:val="24"/>
        </w:rPr>
        <w:t xml:space="preserve">                                                           </w:t>
      </w:r>
      <w:r w:rsidR="00622CEB" w:rsidRPr="003201EC">
        <w:rPr>
          <w:rFonts w:asciiTheme="minorHAnsi" w:hAnsiTheme="minorHAnsi"/>
          <w:b/>
          <w:sz w:val="24"/>
        </w:rPr>
        <w:t xml:space="preserve">ATTACHMENT </w:t>
      </w:r>
      <w:r>
        <w:rPr>
          <w:rFonts w:asciiTheme="minorHAnsi" w:hAnsiTheme="minorHAnsi"/>
          <w:b/>
          <w:sz w:val="24"/>
        </w:rPr>
        <w:t>N</w:t>
      </w:r>
    </w:p>
    <w:p w14:paraId="3B380C16" w14:textId="77777777" w:rsidR="00622CEB" w:rsidRPr="001F23EF" w:rsidRDefault="00622CEB" w:rsidP="00622CEB">
      <w:pPr>
        <w:spacing w:after="0" w:line="240" w:lineRule="auto"/>
        <w:ind w:firstLine="720"/>
        <w:rPr>
          <w:rFonts w:asciiTheme="minorHAnsi" w:hAnsiTheme="minorHAnsi"/>
          <w:b/>
          <w:sz w:val="16"/>
          <w:szCs w:val="16"/>
        </w:rPr>
      </w:pPr>
    </w:p>
    <w:p w14:paraId="70347DC8" w14:textId="77777777" w:rsidR="003378C9" w:rsidRPr="00101796" w:rsidRDefault="00101796" w:rsidP="00101796">
      <w:pPr>
        <w:pStyle w:val="Header"/>
        <w:jc w:val="center"/>
        <w:rPr>
          <w:b/>
          <w:sz w:val="28"/>
          <w:szCs w:val="28"/>
        </w:rPr>
      </w:pPr>
      <w:r w:rsidRPr="00101796">
        <w:rPr>
          <w:b/>
          <w:sz w:val="28"/>
          <w:szCs w:val="28"/>
        </w:rPr>
        <w:t>Y</w:t>
      </w:r>
      <w:r w:rsidR="003378C9" w:rsidRPr="00101796">
        <w:rPr>
          <w:b/>
          <w:sz w:val="28"/>
          <w:szCs w:val="28"/>
        </w:rPr>
        <w:t>outh Empowerment Services (YES) Waiver</w:t>
      </w:r>
      <w:r w:rsidRPr="00101796">
        <w:rPr>
          <w:b/>
          <w:sz w:val="28"/>
          <w:szCs w:val="28"/>
        </w:rPr>
        <w:t xml:space="preserve"> </w:t>
      </w:r>
      <w:r w:rsidR="003378C9" w:rsidRPr="00101796">
        <w:rPr>
          <w:b/>
          <w:sz w:val="28"/>
          <w:szCs w:val="28"/>
        </w:rPr>
        <w:t>Denial of Eligibility</w:t>
      </w:r>
    </w:p>
    <w:p w14:paraId="28CA6109" w14:textId="77777777" w:rsidR="00376435" w:rsidRPr="001F23EF" w:rsidRDefault="00376435" w:rsidP="00FE5ED6">
      <w:pPr>
        <w:pStyle w:val="BodyText"/>
        <w:ind w:left="0" w:right="492"/>
        <w:rPr>
          <w:rFonts w:asciiTheme="minorHAnsi" w:hAnsiTheme="minorHAnsi"/>
          <w:sz w:val="16"/>
          <w:szCs w:val="16"/>
        </w:rPr>
      </w:pP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84"/>
      </w:tblGrid>
      <w:tr w:rsidR="003378C9" w:rsidRPr="00921FC5" w14:paraId="591841CF" w14:textId="77777777" w:rsidTr="003378C9">
        <w:trPr>
          <w:trHeight w:val="494"/>
        </w:trPr>
        <w:tc>
          <w:tcPr>
            <w:tcW w:w="5000" w:type="pct"/>
            <w:gridSpan w:val="2"/>
            <w:shd w:val="clear" w:color="auto" w:fill="auto"/>
          </w:tcPr>
          <w:p w14:paraId="76F96803" w14:textId="77777777" w:rsidR="003378C9" w:rsidRPr="00921FC5" w:rsidRDefault="003378C9" w:rsidP="003378C9">
            <w:pPr>
              <w:tabs>
                <w:tab w:val="left" w:pos="3274"/>
              </w:tabs>
              <w:rPr>
                <w:b/>
              </w:rPr>
            </w:pPr>
            <w:r w:rsidRPr="00921FC5">
              <w:rPr>
                <w:b/>
              </w:rPr>
              <w:t xml:space="preserve">Date:  </w:t>
            </w:r>
          </w:p>
        </w:tc>
      </w:tr>
      <w:tr w:rsidR="003378C9" w:rsidRPr="00921FC5" w14:paraId="5B8A35FD" w14:textId="77777777" w:rsidTr="003378C9">
        <w:trPr>
          <w:trHeight w:val="494"/>
        </w:trPr>
        <w:tc>
          <w:tcPr>
            <w:tcW w:w="5000" w:type="pct"/>
            <w:gridSpan w:val="2"/>
            <w:shd w:val="clear" w:color="auto" w:fill="auto"/>
          </w:tcPr>
          <w:p w14:paraId="12A192D2" w14:textId="77777777" w:rsidR="003378C9" w:rsidRPr="00921FC5" w:rsidRDefault="003378C9" w:rsidP="003378C9">
            <w:r w:rsidRPr="00921FC5">
              <w:rPr>
                <w:b/>
              </w:rPr>
              <w:t xml:space="preserve">Local Mental Health Authority:  </w:t>
            </w:r>
          </w:p>
        </w:tc>
      </w:tr>
      <w:tr w:rsidR="003378C9" w:rsidRPr="00921FC5" w14:paraId="7B19B56F" w14:textId="77777777" w:rsidTr="001F23EF">
        <w:trPr>
          <w:trHeight w:val="413"/>
        </w:trPr>
        <w:tc>
          <w:tcPr>
            <w:tcW w:w="5000" w:type="pct"/>
            <w:gridSpan w:val="2"/>
            <w:shd w:val="clear" w:color="auto" w:fill="auto"/>
          </w:tcPr>
          <w:p w14:paraId="6046117C" w14:textId="77777777" w:rsidR="003378C9" w:rsidRPr="00921FC5" w:rsidRDefault="003378C9" w:rsidP="001F23EF">
            <w:pPr>
              <w:rPr>
                <w:b/>
              </w:rPr>
            </w:pPr>
            <w:r>
              <w:rPr>
                <w:b/>
              </w:rPr>
              <w:t>Child or Youth</w:t>
            </w:r>
            <w:r w:rsidRPr="00921FC5">
              <w:rPr>
                <w:b/>
              </w:rPr>
              <w:t xml:space="preserve"> Name (Last, First, MI):  </w:t>
            </w:r>
          </w:p>
        </w:tc>
      </w:tr>
      <w:tr w:rsidR="003378C9" w:rsidRPr="00921FC5" w14:paraId="4439540C" w14:textId="77777777" w:rsidTr="003378C9">
        <w:trPr>
          <w:trHeight w:val="440"/>
        </w:trPr>
        <w:tc>
          <w:tcPr>
            <w:tcW w:w="2500" w:type="pct"/>
            <w:tcBorders>
              <w:bottom w:val="single" w:sz="4" w:space="0" w:color="auto"/>
            </w:tcBorders>
            <w:shd w:val="clear" w:color="auto" w:fill="auto"/>
          </w:tcPr>
          <w:p w14:paraId="2452590A" w14:textId="77777777" w:rsidR="003378C9" w:rsidRPr="00921FC5" w:rsidRDefault="003378C9" w:rsidP="003378C9">
            <w:r w:rsidRPr="00921FC5">
              <w:rPr>
                <w:b/>
              </w:rPr>
              <w:t xml:space="preserve">Date of Birth:  </w:t>
            </w:r>
          </w:p>
        </w:tc>
        <w:tc>
          <w:tcPr>
            <w:tcW w:w="2500" w:type="pct"/>
            <w:tcBorders>
              <w:bottom w:val="single" w:sz="4" w:space="0" w:color="auto"/>
            </w:tcBorders>
            <w:shd w:val="clear" w:color="auto" w:fill="auto"/>
          </w:tcPr>
          <w:p w14:paraId="062E95E6" w14:textId="77777777" w:rsidR="003378C9" w:rsidRPr="00921FC5" w:rsidRDefault="003378C9" w:rsidP="003378C9">
            <w:r w:rsidRPr="00921FC5">
              <w:rPr>
                <w:b/>
              </w:rPr>
              <w:t xml:space="preserve">Age:  </w:t>
            </w:r>
          </w:p>
        </w:tc>
      </w:tr>
      <w:tr w:rsidR="003378C9" w:rsidRPr="00921FC5" w14:paraId="5A2F7D73" w14:textId="77777777" w:rsidTr="003378C9">
        <w:trPr>
          <w:trHeight w:val="575"/>
        </w:trPr>
        <w:tc>
          <w:tcPr>
            <w:tcW w:w="2500" w:type="pct"/>
            <w:shd w:val="clear" w:color="auto" w:fill="auto"/>
          </w:tcPr>
          <w:p w14:paraId="665A32BD" w14:textId="77777777" w:rsidR="003378C9" w:rsidRPr="00921FC5" w:rsidRDefault="003378C9" w:rsidP="003378C9">
            <w:r w:rsidRPr="00921FC5">
              <w:rPr>
                <w:b/>
              </w:rPr>
              <w:t xml:space="preserve">Medicaid Number:  </w:t>
            </w:r>
          </w:p>
        </w:tc>
        <w:tc>
          <w:tcPr>
            <w:tcW w:w="2500" w:type="pct"/>
            <w:shd w:val="clear" w:color="auto" w:fill="auto"/>
          </w:tcPr>
          <w:p w14:paraId="2D596975" w14:textId="77777777" w:rsidR="003378C9" w:rsidRPr="00921FC5" w:rsidRDefault="003378C9" w:rsidP="003378C9">
            <w:r>
              <w:rPr>
                <w:b/>
              </w:rPr>
              <w:t>CMBHS</w:t>
            </w:r>
            <w:r w:rsidRPr="00921FC5">
              <w:rPr>
                <w:b/>
              </w:rPr>
              <w:t xml:space="preserve"> Number:  </w:t>
            </w:r>
          </w:p>
        </w:tc>
      </w:tr>
      <w:tr w:rsidR="003378C9" w:rsidRPr="00921FC5" w14:paraId="126B2F67" w14:textId="77777777" w:rsidTr="003378C9">
        <w:trPr>
          <w:trHeight w:val="557"/>
        </w:trPr>
        <w:tc>
          <w:tcPr>
            <w:tcW w:w="5000" w:type="pct"/>
            <w:gridSpan w:val="2"/>
            <w:tcBorders>
              <w:bottom w:val="single" w:sz="4" w:space="0" w:color="auto"/>
            </w:tcBorders>
            <w:shd w:val="clear" w:color="auto" w:fill="auto"/>
          </w:tcPr>
          <w:p w14:paraId="6AEC9DB6" w14:textId="77777777" w:rsidR="003378C9" w:rsidRPr="00921FC5" w:rsidRDefault="003378C9" w:rsidP="003378C9">
            <w:pPr>
              <w:rPr>
                <w:b/>
              </w:rPr>
            </w:pPr>
            <w:r w:rsidRPr="00921FC5">
              <w:rPr>
                <w:b/>
              </w:rPr>
              <w:t xml:space="preserve">Legally Authorized Representative Name: (Last, First, MI):  </w:t>
            </w:r>
          </w:p>
        </w:tc>
      </w:tr>
    </w:tbl>
    <w:p w14:paraId="350645A1" w14:textId="77777777" w:rsidR="003378C9" w:rsidRPr="001F23EF" w:rsidRDefault="003378C9" w:rsidP="003378C9">
      <w:pPr>
        <w:rPr>
          <w:sz w:val="16"/>
          <w:szCs w:val="16"/>
        </w:rPr>
      </w:pPr>
    </w:p>
    <w:p w14:paraId="4CAA08B4" w14:textId="77777777" w:rsidR="003378C9" w:rsidRDefault="003378C9" w:rsidP="003378C9">
      <w:r>
        <w:t>Dear   _____________________________:</w:t>
      </w:r>
    </w:p>
    <w:p w14:paraId="321CCBB7" w14:textId="77777777" w:rsidR="003378C9" w:rsidRDefault="003378C9" w:rsidP="003378C9">
      <w:pPr>
        <w:jc w:val="both"/>
      </w:pPr>
      <w:r>
        <w:t xml:space="preserve">The local mental health authority reviewed your child or youth’s eligibility for the YES Waiver program and has determined that services in the YES Waiver program are </w:t>
      </w:r>
      <w:sdt>
        <w:sdtPr>
          <w:rPr>
            <w:rStyle w:val="Style17"/>
          </w:rPr>
          <w:id w:val="44103332"/>
        </w:sdtPr>
        <w:sdtContent>
          <w:r w:rsidRPr="00263A1A">
            <w:rPr>
              <w:rStyle w:val="Style17"/>
              <w:rFonts w:eastAsia="MS Gothic" w:hint="eastAsia"/>
            </w:rPr>
            <w:t>☐</w:t>
          </w:r>
        </w:sdtContent>
      </w:sdt>
      <w:r>
        <w:t xml:space="preserve"> denied </w:t>
      </w:r>
      <w:sdt>
        <w:sdtPr>
          <w:rPr>
            <w:rStyle w:val="Style18"/>
          </w:rPr>
          <w:id w:val="1920593427"/>
        </w:sdtPr>
        <w:sdtContent>
          <w:r w:rsidRPr="00263A1A">
            <w:rPr>
              <w:rStyle w:val="Style18"/>
              <w:rFonts w:eastAsia="MS Gothic" w:hint="eastAsia"/>
            </w:rPr>
            <w:t>☐</w:t>
          </w:r>
        </w:sdtContent>
      </w:sdt>
      <w:r>
        <w:t xml:space="preserve"> suspended </w:t>
      </w:r>
      <w:sdt>
        <w:sdtPr>
          <w:rPr>
            <w:rStyle w:val="Style19"/>
          </w:rPr>
          <w:id w:val="-1128383376"/>
        </w:sdtPr>
        <w:sdtContent>
          <w:r w:rsidRPr="00263A1A">
            <w:rPr>
              <w:rStyle w:val="Style19"/>
              <w:rFonts w:eastAsia="MS Gothic" w:hint="eastAsia"/>
            </w:rPr>
            <w:t>☐</w:t>
          </w:r>
        </w:sdtContent>
      </w:sdt>
      <w:r>
        <w:t xml:space="preserve"> terminated for your child or youth because the following eligibility criteria were not met:</w:t>
      </w:r>
    </w:p>
    <w:tbl>
      <w:tblPr>
        <w:tblStyle w:val="TableGrid"/>
        <w:tblW w:w="982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030"/>
      </w:tblGrid>
      <w:tr w:rsidR="003378C9" w14:paraId="2E38E85D" w14:textId="77777777" w:rsidTr="00101796">
        <w:tc>
          <w:tcPr>
            <w:tcW w:w="3798" w:type="dxa"/>
          </w:tcPr>
          <w:p w14:paraId="15BFFBA8" w14:textId="77777777" w:rsidR="003378C9" w:rsidRPr="00A77F35" w:rsidRDefault="003378C9" w:rsidP="003378C9">
            <w:pPr>
              <w:ind w:hanging="108"/>
              <w:rPr>
                <w:b/>
                <w:u w:val="single"/>
              </w:rPr>
            </w:pPr>
            <w:r>
              <w:rPr>
                <w:b/>
                <w:u w:val="single"/>
              </w:rPr>
              <w:t>Demographic Criteria</w:t>
            </w:r>
          </w:p>
        </w:tc>
        <w:tc>
          <w:tcPr>
            <w:tcW w:w="6030" w:type="dxa"/>
          </w:tcPr>
          <w:p w14:paraId="01261D26" w14:textId="77777777" w:rsidR="003378C9" w:rsidRPr="00A77F35" w:rsidRDefault="003378C9" w:rsidP="003378C9">
            <w:pPr>
              <w:rPr>
                <w:b/>
                <w:u w:val="single"/>
              </w:rPr>
            </w:pPr>
            <w:r>
              <w:rPr>
                <w:b/>
                <w:u w:val="single"/>
              </w:rPr>
              <w:t>Clinical Criteria</w:t>
            </w:r>
          </w:p>
        </w:tc>
      </w:tr>
      <w:tr w:rsidR="003378C9" w14:paraId="79F69F18" w14:textId="77777777" w:rsidTr="00101796">
        <w:tc>
          <w:tcPr>
            <w:tcW w:w="3798" w:type="dxa"/>
          </w:tcPr>
          <w:p w14:paraId="5836FC0B" w14:textId="77777777" w:rsidR="003378C9" w:rsidRPr="00A77F35" w:rsidRDefault="00923F0A" w:rsidP="003378C9">
            <w:pPr>
              <w:tabs>
                <w:tab w:val="left" w:pos="2934"/>
              </w:tabs>
              <w:ind w:hanging="108"/>
            </w:pPr>
            <w:sdt>
              <w:sdtPr>
                <w:rPr>
                  <w:rStyle w:val="Style2"/>
                  <w:rFonts w:eastAsiaTheme="majorEastAsia"/>
                </w:rPr>
                <w:alias w:val="County of residence"/>
                <w:tag w:val="County of residence"/>
                <w:id w:val="1889219036"/>
              </w:sdtPr>
              <w:sdtContent>
                <w:r w:rsidR="003378C9">
                  <w:rPr>
                    <w:rStyle w:val="Style2"/>
                    <w:rFonts w:ascii="MS Gothic" w:eastAsia="MS Gothic" w:hAnsi="MS Gothic" w:hint="eastAsia"/>
                  </w:rPr>
                  <w:t>☐</w:t>
                </w:r>
              </w:sdtContent>
            </w:sdt>
            <w:r w:rsidR="003378C9">
              <w:rPr>
                <w:rStyle w:val="Style2"/>
                <w:rFonts w:eastAsiaTheme="majorEastAsia"/>
              </w:rPr>
              <w:t xml:space="preserve">  </w:t>
            </w:r>
            <w:r w:rsidR="003378C9">
              <w:t>County of Residence</w:t>
            </w:r>
          </w:p>
        </w:tc>
        <w:tc>
          <w:tcPr>
            <w:tcW w:w="6030" w:type="dxa"/>
          </w:tcPr>
          <w:p w14:paraId="5070298B" w14:textId="77777777" w:rsidR="003378C9" w:rsidRDefault="00923F0A" w:rsidP="003378C9">
            <w:sdt>
              <w:sdtPr>
                <w:rPr>
                  <w:rStyle w:val="Style14"/>
                </w:rPr>
                <w:alias w:val="CANS"/>
                <w:tag w:val="CANS"/>
                <w:id w:val="1589887243"/>
              </w:sdtPr>
              <w:sdtContent>
                <w:r w:rsidR="003378C9">
                  <w:rPr>
                    <w:rStyle w:val="Style14"/>
                    <w:rFonts w:ascii="MS Gothic" w:eastAsia="MS Gothic" w:hAnsi="MS Gothic" w:hint="eastAsia"/>
                  </w:rPr>
                  <w:t>☐</w:t>
                </w:r>
              </w:sdtContent>
            </w:sdt>
            <w:r w:rsidR="003378C9">
              <w:rPr>
                <w:rStyle w:val="Style14"/>
              </w:rPr>
              <w:t xml:space="preserve">  </w:t>
            </w:r>
            <w:r w:rsidR="003378C9">
              <w:t>Child and Adolescent Needs and Strengths (CANS)</w:t>
            </w:r>
          </w:p>
        </w:tc>
      </w:tr>
      <w:tr w:rsidR="003378C9" w14:paraId="58CB5BFC" w14:textId="77777777" w:rsidTr="00101796">
        <w:tc>
          <w:tcPr>
            <w:tcW w:w="3798" w:type="dxa"/>
          </w:tcPr>
          <w:p w14:paraId="0542679D" w14:textId="77777777" w:rsidR="003378C9" w:rsidRDefault="00923F0A" w:rsidP="003378C9">
            <w:pPr>
              <w:ind w:hanging="108"/>
            </w:pPr>
            <w:sdt>
              <w:sdtPr>
                <w:rPr>
                  <w:rStyle w:val="Style3"/>
                </w:rPr>
                <w:alias w:val="Age"/>
                <w:tag w:val="Age"/>
                <w:id w:val="2026901727"/>
              </w:sdtPr>
              <w:sdtContent>
                <w:r w:rsidR="003378C9" w:rsidRPr="00A77F35">
                  <w:rPr>
                    <w:rStyle w:val="Style3"/>
                    <w:rFonts w:eastAsia="MS Gothic" w:hint="eastAsia"/>
                  </w:rPr>
                  <w:t>☐</w:t>
                </w:r>
              </w:sdtContent>
            </w:sdt>
            <w:r w:rsidR="003378C9">
              <w:rPr>
                <w:rStyle w:val="Style3"/>
              </w:rPr>
              <w:t xml:space="preserve">  </w:t>
            </w:r>
            <w:r w:rsidR="003378C9">
              <w:t>Age</w:t>
            </w:r>
          </w:p>
        </w:tc>
        <w:tc>
          <w:tcPr>
            <w:tcW w:w="6030" w:type="dxa"/>
          </w:tcPr>
          <w:p w14:paraId="5F8DAA4E" w14:textId="77777777" w:rsidR="003378C9" w:rsidRDefault="00923F0A" w:rsidP="003378C9">
            <w:sdt>
              <w:sdtPr>
                <w:rPr>
                  <w:rStyle w:val="Style15"/>
                </w:rPr>
                <w:alias w:val="Inpatient criteria"/>
                <w:tag w:val="Inpatient criteria"/>
                <w:id w:val="-1730296936"/>
              </w:sdtPr>
              <w:sdtContent>
                <w:r w:rsidR="003378C9">
                  <w:rPr>
                    <w:rStyle w:val="Style15"/>
                    <w:rFonts w:ascii="MS Gothic" w:eastAsia="MS Gothic" w:hAnsi="MS Gothic" w:hint="eastAsia"/>
                  </w:rPr>
                  <w:t>☐</w:t>
                </w:r>
              </w:sdtContent>
            </w:sdt>
            <w:r w:rsidR="003378C9">
              <w:rPr>
                <w:rStyle w:val="Style15"/>
              </w:rPr>
              <w:t xml:space="preserve">  </w:t>
            </w:r>
            <w:r w:rsidR="003378C9">
              <w:t>Inpatient Criteria</w:t>
            </w:r>
          </w:p>
        </w:tc>
      </w:tr>
      <w:tr w:rsidR="00101796" w14:paraId="3D61ABED" w14:textId="77777777" w:rsidTr="00101796">
        <w:tc>
          <w:tcPr>
            <w:tcW w:w="3798" w:type="dxa"/>
          </w:tcPr>
          <w:p w14:paraId="0C94B0BC" w14:textId="77777777" w:rsidR="00101796" w:rsidRDefault="00101796" w:rsidP="00101796">
            <w:pPr>
              <w:ind w:hanging="108"/>
              <w:rPr>
                <w:b/>
                <w:u w:val="single"/>
              </w:rPr>
            </w:pPr>
            <w:r>
              <w:rPr>
                <w:b/>
                <w:u w:val="single"/>
              </w:rPr>
              <w:t>Financial Criteria</w:t>
            </w:r>
          </w:p>
          <w:p w14:paraId="3F4CDC23" w14:textId="77777777" w:rsidR="001F23EF" w:rsidRPr="00A77F35" w:rsidRDefault="00923F0A" w:rsidP="00101796">
            <w:pPr>
              <w:ind w:hanging="108"/>
              <w:rPr>
                <w:b/>
                <w:u w:val="single"/>
              </w:rPr>
            </w:pPr>
            <w:sdt>
              <w:sdtPr>
                <w:rPr>
                  <w:rStyle w:val="Style5"/>
                </w:rPr>
                <w:alias w:val="Medicaid eligibility"/>
                <w:tag w:val="Medicaid eligibility"/>
                <w:id w:val="-1052835715"/>
              </w:sdtPr>
              <w:sdtContent>
                <w:r w:rsidR="001F23EF">
                  <w:rPr>
                    <w:rStyle w:val="Style5"/>
                    <w:rFonts w:ascii="MS Gothic" w:eastAsia="MS Gothic" w:hAnsi="MS Gothic" w:hint="eastAsia"/>
                  </w:rPr>
                  <w:t xml:space="preserve">☐ </w:t>
                </w:r>
                <w:r w:rsidR="001F23EF">
                  <w:t>Medicaid Eligibility</w:t>
                </w:r>
                <w:r w:rsidR="001F23EF">
                  <w:rPr>
                    <w:rStyle w:val="Style5"/>
                    <w:rFonts w:ascii="MS Gothic" w:eastAsia="MS Gothic" w:hAnsi="MS Gothic" w:hint="eastAsia"/>
                  </w:rPr>
                  <w:t xml:space="preserve"> </w:t>
                </w:r>
              </w:sdtContent>
            </w:sdt>
          </w:p>
        </w:tc>
        <w:tc>
          <w:tcPr>
            <w:tcW w:w="6030" w:type="dxa"/>
          </w:tcPr>
          <w:p w14:paraId="02A5FB44" w14:textId="77777777" w:rsidR="001F23EF" w:rsidRDefault="001F23EF" w:rsidP="001F23EF">
            <w:pPr>
              <w:ind w:left="180" w:hanging="180"/>
              <w:rPr>
                <w:b/>
                <w:u w:val="single"/>
              </w:rPr>
            </w:pPr>
            <w:r>
              <w:rPr>
                <w:b/>
                <w:u w:val="single"/>
              </w:rPr>
              <w:t>Other</w:t>
            </w:r>
          </w:p>
          <w:p w14:paraId="34A51D4C" w14:textId="77777777" w:rsidR="00101796" w:rsidRDefault="00923F0A" w:rsidP="001F23EF">
            <w:sdt>
              <w:sdtPr>
                <w:rPr>
                  <w:rStyle w:val="Style16"/>
                </w:rPr>
                <w:alias w:val="Other reason"/>
                <w:tag w:val="Other reason"/>
                <w:id w:val="1264180308"/>
              </w:sdtPr>
              <w:sdtContent>
                <w:r w:rsidR="001F23EF">
                  <w:rPr>
                    <w:rStyle w:val="Style16"/>
                    <w:rFonts w:ascii="MS Gothic" w:eastAsia="MS Gothic" w:hAnsi="MS Gothic" w:hint="eastAsia"/>
                  </w:rPr>
                  <w:t>☐</w:t>
                </w:r>
              </w:sdtContent>
            </w:sdt>
            <w:r w:rsidR="001F23EF">
              <w:rPr>
                <w:rStyle w:val="Style16"/>
              </w:rPr>
              <w:t xml:space="preserve">  </w:t>
            </w:r>
            <w:r w:rsidR="001F23EF">
              <w:t>Specify _________________________________</w:t>
            </w:r>
          </w:p>
        </w:tc>
      </w:tr>
    </w:tbl>
    <w:p w14:paraId="670D803B" w14:textId="77777777" w:rsidR="00B063F1" w:rsidRDefault="003378C9" w:rsidP="003378C9">
      <w:pPr>
        <w:jc w:val="both"/>
      </w:pPr>
      <w:r>
        <w:t xml:space="preserve">If you disagree with the local mental health authority’s decision to </w:t>
      </w:r>
      <w:sdt>
        <w:sdtPr>
          <w:rPr>
            <w:rStyle w:val="Style17"/>
          </w:rPr>
          <w:id w:val="-681740497"/>
        </w:sdtPr>
        <w:sdtContent>
          <w:r w:rsidRPr="00263A1A">
            <w:rPr>
              <w:rStyle w:val="Style17"/>
              <w:rFonts w:eastAsia="MS Gothic" w:hint="eastAsia"/>
            </w:rPr>
            <w:t>☐</w:t>
          </w:r>
        </w:sdtContent>
      </w:sdt>
      <w:r>
        <w:t xml:space="preserve"> deny </w:t>
      </w:r>
      <w:sdt>
        <w:sdtPr>
          <w:rPr>
            <w:rStyle w:val="Style18"/>
          </w:rPr>
          <w:id w:val="-1754579693"/>
        </w:sdtPr>
        <w:sdtContent>
          <w:r w:rsidRPr="00263A1A">
            <w:rPr>
              <w:rStyle w:val="Style18"/>
              <w:rFonts w:eastAsia="MS Gothic" w:hint="eastAsia"/>
            </w:rPr>
            <w:t>☐</w:t>
          </w:r>
        </w:sdtContent>
      </w:sdt>
      <w:r>
        <w:t xml:space="preserve"> suspend </w:t>
      </w:r>
      <w:sdt>
        <w:sdtPr>
          <w:rPr>
            <w:rStyle w:val="Style19"/>
          </w:rPr>
          <w:id w:val="1618570308"/>
        </w:sdtPr>
        <w:sdtContent>
          <w:r w:rsidRPr="00263A1A">
            <w:rPr>
              <w:rStyle w:val="Style19"/>
              <w:rFonts w:eastAsia="MS Gothic" w:hint="eastAsia"/>
            </w:rPr>
            <w:t>☐</w:t>
          </w:r>
        </w:sdtContent>
      </w:sdt>
      <w:r>
        <w:t xml:space="preserve"> terminate YES Waiver services, you have the right to request a fair hearing to appeal this decision. </w:t>
      </w:r>
    </w:p>
    <w:p w14:paraId="0BFD4F2C" w14:textId="77777777" w:rsidR="003378C9" w:rsidRDefault="003378C9" w:rsidP="003378C9">
      <w:pPr>
        <w:jc w:val="both"/>
      </w:pPr>
      <w:r>
        <w:t>To request a fair hearing, you must submit a written request to the Department of State Health Services on or before: ______________________</w:t>
      </w:r>
      <w:r w:rsidRPr="00677B86">
        <w:t>.</w:t>
      </w:r>
      <w:r>
        <w:t xml:space="preserve">  You may lose the right to appeal if the request is not received by this date.</w:t>
      </w:r>
    </w:p>
    <w:p w14:paraId="0FD30881" w14:textId="77777777" w:rsidR="003378C9" w:rsidRDefault="003378C9" w:rsidP="003378C9">
      <w:pPr>
        <w:jc w:val="both"/>
      </w:pPr>
      <w:r>
        <w:t xml:space="preserve"> At a fair hearing, you may: 1) represent your child or youth; or 2) choose, at your expense, an authorized representative, such as a relative, friend, lawyer or other spokesperson, to represent your child or youth. If your child or youth is currently receiving YES Waiver services, he or she </w:t>
      </w:r>
      <w:proofErr w:type="gramStart"/>
      <w:r>
        <w:t>may</w:t>
      </w:r>
      <w:proofErr w:type="gramEnd"/>
      <w:r>
        <w:t xml:space="preserve"> eligible to continue to receive those services while the hearing is pending.</w:t>
      </w:r>
    </w:p>
    <w:p w14:paraId="2DF9F536" w14:textId="77777777" w:rsidR="003378C9" w:rsidRPr="00101796" w:rsidRDefault="003378C9" w:rsidP="00101796">
      <w:pPr>
        <w:pStyle w:val="Header"/>
        <w:jc w:val="center"/>
        <w:rPr>
          <w:b/>
          <w:sz w:val="28"/>
          <w:szCs w:val="28"/>
        </w:rPr>
      </w:pPr>
      <w:r w:rsidRPr="00101796">
        <w:rPr>
          <w:b/>
          <w:sz w:val="28"/>
          <w:szCs w:val="28"/>
        </w:rPr>
        <w:t>Youth Empowerment Services (YES) Waiver Denial of Eligibility</w:t>
      </w:r>
    </w:p>
    <w:p w14:paraId="6940E2DE" w14:textId="77777777" w:rsidR="003378C9" w:rsidRDefault="003378C9" w:rsidP="003378C9">
      <w:pPr>
        <w:pStyle w:val="BodyText"/>
        <w:ind w:left="0" w:right="492"/>
        <w:rPr>
          <w:rFonts w:asciiTheme="minorHAnsi" w:hAnsiTheme="minorHAnsi"/>
        </w:rPr>
      </w:pPr>
    </w:p>
    <w:p w14:paraId="794C5F13" w14:textId="77777777" w:rsidR="003378C9" w:rsidRDefault="003378C9" w:rsidP="00FE5ED6">
      <w:pPr>
        <w:pStyle w:val="BodyText"/>
        <w:ind w:left="0" w:right="492"/>
        <w:rPr>
          <w:rFonts w:asciiTheme="minorHAnsi" w:hAnsiTheme="minorHAnsi"/>
        </w:rPr>
      </w:pPr>
    </w:p>
    <w:p w14:paraId="01E8427C" w14:textId="77777777" w:rsidR="003378C9" w:rsidRPr="007D4A51" w:rsidRDefault="003378C9" w:rsidP="003378C9">
      <w:pPr>
        <w:spacing w:after="240"/>
        <w:jc w:val="center"/>
        <w:rPr>
          <w:b/>
          <w:u w:val="single"/>
        </w:rPr>
      </w:pPr>
      <w:r w:rsidRPr="007D4A51">
        <w:rPr>
          <w:b/>
          <w:u w:val="single"/>
        </w:rPr>
        <w:t>To request a fair hearing: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3"/>
        <w:gridCol w:w="1079"/>
        <w:gridCol w:w="4258"/>
      </w:tblGrid>
      <w:tr w:rsidR="003378C9" w14:paraId="317DFD2E" w14:textId="77777777" w:rsidTr="003378C9">
        <w:tc>
          <w:tcPr>
            <w:tcW w:w="4428" w:type="dxa"/>
          </w:tcPr>
          <w:p w14:paraId="464B35C9" w14:textId="77777777" w:rsidR="003378C9" w:rsidRPr="00E851F9" w:rsidRDefault="003378C9" w:rsidP="003378C9">
            <w:pPr>
              <w:spacing w:after="120"/>
              <w:rPr>
                <w:i/>
              </w:rPr>
            </w:pPr>
            <w:r w:rsidRPr="00E851F9">
              <w:rPr>
                <w:i/>
              </w:rPr>
              <w:t>Complete the enclosed form and mail to:</w:t>
            </w:r>
          </w:p>
          <w:p w14:paraId="4E5B3657" w14:textId="77777777" w:rsidR="003378C9" w:rsidRDefault="003378C9" w:rsidP="003378C9">
            <w:r>
              <w:t>Texas Department of State Health Services</w:t>
            </w:r>
          </w:p>
          <w:p w14:paraId="1C407BAD" w14:textId="77777777" w:rsidR="003378C9" w:rsidRDefault="003378C9" w:rsidP="003378C9">
            <w:r>
              <w:t>Office of Consumer Services and Rights Protection</w:t>
            </w:r>
          </w:p>
          <w:p w14:paraId="70D56E0B" w14:textId="77777777" w:rsidR="003378C9" w:rsidRDefault="003378C9" w:rsidP="003378C9">
            <w:smartTag w:uri="urn:schemas-microsoft-com:office:smarttags" w:element="address">
              <w:smartTag w:uri="urn:schemas-microsoft-com:office:smarttags" w:element="Street">
                <w:r w:rsidRPr="007A7644">
                  <w:t>P.O. Box</w:t>
                </w:r>
              </w:smartTag>
              <w:r w:rsidRPr="007A7644">
                <w:t xml:space="preserve"> 149347</w:t>
              </w:r>
            </w:smartTag>
          </w:p>
          <w:p w14:paraId="46EB7FCD" w14:textId="77777777" w:rsidR="003378C9" w:rsidRDefault="003378C9" w:rsidP="003378C9">
            <w:r>
              <w:t>Mail Code 2019</w:t>
            </w:r>
          </w:p>
          <w:p w14:paraId="5392B336" w14:textId="77777777" w:rsidR="003378C9" w:rsidRDefault="003378C9" w:rsidP="003378C9">
            <w:r w:rsidRPr="007A7644">
              <w:t>Austin, Texas 78714-9347</w:t>
            </w:r>
          </w:p>
        </w:tc>
        <w:tc>
          <w:tcPr>
            <w:tcW w:w="1170" w:type="dxa"/>
          </w:tcPr>
          <w:p w14:paraId="3DF2135B" w14:textId="77777777" w:rsidR="003378C9" w:rsidRPr="001A4B42" w:rsidRDefault="003378C9" w:rsidP="003378C9">
            <w:pPr>
              <w:spacing w:after="120"/>
              <w:jc w:val="center"/>
              <w:rPr>
                <w:b/>
                <w:i/>
              </w:rPr>
            </w:pPr>
            <w:r>
              <w:rPr>
                <w:b/>
                <w:i/>
              </w:rPr>
              <w:t>Or</w:t>
            </w:r>
          </w:p>
        </w:tc>
        <w:tc>
          <w:tcPr>
            <w:tcW w:w="4698" w:type="dxa"/>
            <w:tcBorders>
              <w:left w:val="nil"/>
            </w:tcBorders>
          </w:tcPr>
          <w:p w14:paraId="0ADD63C0" w14:textId="77777777" w:rsidR="003378C9" w:rsidRPr="00E851F9" w:rsidRDefault="003378C9" w:rsidP="003378C9">
            <w:pPr>
              <w:spacing w:after="120"/>
              <w:rPr>
                <w:i/>
              </w:rPr>
            </w:pPr>
            <w:r w:rsidRPr="00E851F9">
              <w:rPr>
                <w:i/>
              </w:rPr>
              <w:t>Call:</w:t>
            </w:r>
          </w:p>
          <w:p w14:paraId="6A48807C" w14:textId="77777777" w:rsidR="003378C9" w:rsidRDefault="003378C9" w:rsidP="003378C9">
            <w:r>
              <w:t>Texas Department of State Health Services</w:t>
            </w:r>
          </w:p>
          <w:p w14:paraId="7A75F6AD" w14:textId="77777777" w:rsidR="003378C9" w:rsidRDefault="003378C9" w:rsidP="003378C9">
            <w:r>
              <w:t>Office of Consumer Services and Rights Protection</w:t>
            </w:r>
          </w:p>
          <w:p w14:paraId="1A853EB0" w14:textId="77777777" w:rsidR="003378C9" w:rsidRDefault="003378C9" w:rsidP="003378C9">
            <w:r>
              <w:t>Toll Free Number:  1-</w:t>
            </w:r>
            <w:r>
              <w:rPr>
                <w:rStyle w:val="baec5a81-e4d6-4674-97f3-e9220f0136c1"/>
                <w:szCs w:val="18"/>
              </w:rPr>
              <w:t>800-252-</w:t>
            </w:r>
            <w:r w:rsidRPr="00E851F9">
              <w:rPr>
                <w:rStyle w:val="baec5a81-e4d6-4674-97f3-e9220f0136c1"/>
                <w:szCs w:val="18"/>
              </w:rPr>
              <w:t>8154</w:t>
            </w:r>
          </w:p>
          <w:p w14:paraId="04C2B8E3" w14:textId="77777777" w:rsidR="003378C9" w:rsidRDefault="003378C9" w:rsidP="003378C9">
            <w:r>
              <w:t xml:space="preserve">Relay </w:t>
            </w:r>
            <w:smartTag w:uri="urn:schemas-microsoft-com:office:smarttags" w:element="State">
              <w:smartTag w:uri="urn:schemas-microsoft-com:office:smarttags" w:element="place">
                <w:r>
                  <w:t>Texas</w:t>
                </w:r>
              </w:smartTag>
            </w:smartTag>
            <w:r>
              <w:t>, TTY:  1-800-735-2989</w:t>
            </w:r>
          </w:p>
          <w:p w14:paraId="3D3B92DD" w14:textId="77777777" w:rsidR="003378C9" w:rsidRDefault="003378C9" w:rsidP="003378C9">
            <w:pPr>
              <w:spacing w:after="120"/>
            </w:pPr>
          </w:p>
        </w:tc>
      </w:tr>
    </w:tbl>
    <w:p w14:paraId="49669FD5" w14:textId="77777777" w:rsidR="003378C9" w:rsidRDefault="003378C9" w:rsidP="003378C9"/>
    <w:p w14:paraId="010E8B38" w14:textId="77777777" w:rsidR="003378C9" w:rsidRPr="004A0415" w:rsidRDefault="00923F0A" w:rsidP="003378C9">
      <w:r>
        <w:pict w14:anchorId="29736028">
          <v:rect id="_x0000_i1025" style="width:0;height:1.5pt" o:hralign="center" o:hrstd="t" o:hr="t" fillcolor="#a0a0a0" stroked="f"/>
        </w:pict>
      </w:r>
    </w:p>
    <w:p w14:paraId="25FF98D8" w14:textId="77777777" w:rsidR="003378C9" w:rsidRDefault="003378C9" w:rsidP="003378C9">
      <w:pPr>
        <w:jc w:val="center"/>
      </w:pPr>
    </w:p>
    <w:p w14:paraId="59976478" w14:textId="77777777" w:rsidR="003378C9" w:rsidRDefault="003378C9" w:rsidP="003378C9">
      <w:pPr>
        <w:spacing w:after="240"/>
      </w:pPr>
      <w:r>
        <w:t>If you have questions about any of the information in this letter, please contact:</w:t>
      </w:r>
    </w:p>
    <w:p w14:paraId="1FF6384F" w14:textId="77777777" w:rsidR="005172D5" w:rsidRDefault="005172D5" w:rsidP="005172D5">
      <w:pPr>
        <w:spacing w:after="240"/>
      </w:pPr>
      <w:r>
        <w:t xml:space="preserve">LBHA Individual Rights Coordinator </w:t>
      </w:r>
      <w:r>
        <w:br/>
      </w:r>
      <w:r w:rsidRPr="00792C2E">
        <w:t>Dr. Jim Barr</w:t>
      </w:r>
      <w:r>
        <w:br/>
      </w:r>
      <w:r w:rsidRPr="00792C2E">
        <w:t>P.0. Box 828</w:t>
      </w:r>
      <w:r>
        <w:br/>
      </w:r>
      <w:r w:rsidRPr="00792C2E">
        <w:t>McKinney, TX 75075</w:t>
      </w:r>
      <w:r>
        <w:br/>
      </w:r>
      <w:r w:rsidRPr="00792C2E">
        <w:t>1 (972) 562-0190</w:t>
      </w:r>
    </w:p>
    <w:p w14:paraId="43DAEF4A" w14:textId="77777777" w:rsidR="003378C9" w:rsidRDefault="003378C9" w:rsidP="003378C9"/>
    <w:p w14:paraId="411AB363" w14:textId="77777777" w:rsidR="003378C9" w:rsidRDefault="00101796" w:rsidP="003378C9">
      <w:r>
        <w:t xml:space="preserve">Respectfully, </w:t>
      </w:r>
    </w:p>
    <w:p w14:paraId="3860BE13" w14:textId="77777777" w:rsidR="00101796" w:rsidRDefault="00101796" w:rsidP="00101796">
      <w:pPr>
        <w:spacing w:line="252" w:lineRule="exact"/>
        <w:ind w:left="652" w:right="910"/>
        <w:rPr>
          <w:spacing w:val="-1"/>
        </w:rPr>
      </w:pPr>
      <w:r>
        <w:t>Staff Signature:  _____________________________       Date: ____________________</w:t>
      </w:r>
    </w:p>
    <w:p w14:paraId="7268A1F6" w14:textId="77777777" w:rsidR="003378C9" w:rsidRDefault="003378C9" w:rsidP="003378C9"/>
    <w:p w14:paraId="331A4A03" w14:textId="77777777" w:rsidR="003378C9" w:rsidRDefault="003378C9" w:rsidP="003378C9"/>
    <w:p w14:paraId="12962172" w14:textId="77777777" w:rsidR="003378C9" w:rsidRDefault="003378C9" w:rsidP="00FE5ED6">
      <w:pPr>
        <w:pStyle w:val="BodyText"/>
        <w:ind w:left="0" w:right="492"/>
        <w:rPr>
          <w:rFonts w:asciiTheme="minorHAnsi" w:hAnsiTheme="minorHAnsi"/>
        </w:rPr>
      </w:pPr>
    </w:p>
    <w:p w14:paraId="248DC96A" w14:textId="77777777" w:rsidR="00101796" w:rsidRDefault="00101796" w:rsidP="00622CEB">
      <w:pPr>
        <w:pStyle w:val="BodyText"/>
        <w:ind w:left="0" w:right="492"/>
        <w:jc w:val="center"/>
        <w:rPr>
          <w:rFonts w:asciiTheme="minorHAnsi" w:hAnsiTheme="minorHAnsi"/>
          <w:b/>
          <w:sz w:val="24"/>
        </w:rPr>
      </w:pPr>
    </w:p>
    <w:p w14:paraId="6E74A76B" w14:textId="77777777" w:rsidR="00101796" w:rsidRDefault="00101796" w:rsidP="00622CEB">
      <w:pPr>
        <w:pStyle w:val="BodyText"/>
        <w:ind w:left="0" w:right="492"/>
        <w:jc w:val="center"/>
        <w:rPr>
          <w:rFonts w:asciiTheme="minorHAnsi" w:hAnsiTheme="minorHAnsi"/>
          <w:b/>
          <w:sz w:val="24"/>
        </w:rPr>
      </w:pPr>
    </w:p>
    <w:p w14:paraId="0C47B1C1" w14:textId="77777777" w:rsidR="00101796" w:rsidRDefault="00101796" w:rsidP="00622CEB">
      <w:pPr>
        <w:pStyle w:val="BodyText"/>
        <w:ind w:left="0" w:right="492"/>
        <w:jc w:val="center"/>
        <w:rPr>
          <w:rFonts w:asciiTheme="minorHAnsi" w:hAnsiTheme="minorHAnsi"/>
          <w:b/>
          <w:sz w:val="24"/>
        </w:rPr>
      </w:pPr>
    </w:p>
    <w:p w14:paraId="357AF296" w14:textId="77777777" w:rsidR="003378C9" w:rsidRDefault="00622CEB" w:rsidP="00622CEB">
      <w:pPr>
        <w:pStyle w:val="BodyText"/>
        <w:ind w:left="0" w:right="492"/>
        <w:jc w:val="center"/>
        <w:rPr>
          <w:rFonts w:asciiTheme="minorHAnsi" w:hAnsiTheme="minorHAnsi"/>
        </w:rPr>
      </w:pPr>
      <w:r w:rsidRPr="003201EC">
        <w:rPr>
          <w:rFonts w:asciiTheme="minorHAnsi" w:hAnsiTheme="minorHAnsi"/>
          <w:b/>
          <w:sz w:val="24"/>
        </w:rPr>
        <w:t xml:space="preserve">ATTACHMENT </w:t>
      </w:r>
      <w:r w:rsidR="00F62768">
        <w:rPr>
          <w:rFonts w:asciiTheme="minorHAnsi" w:hAnsiTheme="minorHAnsi"/>
          <w:b/>
          <w:sz w:val="24"/>
        </w:rPr>
        <w:t>O</w:t>
      </w:r>
    </w:p>
    <w:p w14:paraId="48B9242E" w14:textId="77777777" w:rsidR="00622CEB" w:rsidRDefault="00622CEB" w:rsidP="003378C9">
      <w:pPr>
        <w:pStyle w:val="BodyText"/>
        <w:ind w:left="0" w:right="492"/>
        <w:rPr>
          <w:rFonts w:asciiTheme="minorHAnsi" w:hAnsiTheme="minorHAnsi"/>
        </w:rPr>
      </w:pPr>
    </w:p>
    <w:p w14:paraId="01ADE1B1" w14:textId="77777777" w:rsidR="003378C9" w:rsidRPr="001F23EF" w:rsidRDefault="003378C9" w:rsidP="001F23EF">
      <w:pPr>
        <w:pStyle w:val="Header"/>
        <w:jc w:val="center"/>
        <w:rPr>
          <w:b/>
          <w:sz w:val="28"/>
          <w:szCs w:val="28"/>
        </w:rPr>
      </w:pPr>
      <w:r w:rsidRPr="001F23EF">
        <w:rPr>
          <w:b/>
          <w:sz w:val="28"/>
          <w:szCs w:val="28"/>
        </w:rPr>
        <w:t>Youth Empowerment Services (YES) Waiver Denial of Eligibility</w:t>
      </w:r>
    </w:p>
    <w:p w14:paraId="06B7E2C6" w14:textId="77777777" w:rsidR="003378C9" w:rsidRDefault="003378C9" w:rsidP="003378C9">
      <w:pPr>
        <w:pStyle w:val="BodyText"/>
        <w:ind w:left="0" w:right="492"/>
        <w:rPr>
          <w:rFonts w:asciiTheme="minorHAnsi" w:hAnsiTheme="minorHAnsi"/>
        </w:rPr>
      </w:pPr>
    </w:p>
    <w:p w14:paraId="5783847F" w14:textId="77777777" w:rsidR="009635F9" w:rsidRDefault="00F05403" w:rsidP="009635F9">
      <w:pPr>
        <w:pStyle w:val="BodyText"/>
        <w:ind w:left="0" w:right="492"/>
        <w:rPr>
          <w:rFonts w:asciiTheme="minorHAnsi" w:hAnsiTheme="minorHAnsi"/>
        </w:rPr>
      </w:pPr>
      <w:r>
        <w:rPr>
          <w:rFonts w:asciiTheme="minorHAnsi" w:hAnsiTheme="minorHAnsi"/>
        </w:rPr>
        <w:t xml:space="preserve">                                                                              </w:t>
      </w:r>
    </w:p>
    <w:p w14:paraId="6B7EE04E" w14:textId="77777777" w:rsidR="003378C9" w:rsidRPr="001C3053" w:rsidRDefault="003378C9" w:rsidP="003378C9">
      <w:pPr>
        <w:spacing w:after="120"/>
        <w:jc w:val="both"/>
        <w:rPr>
          <w:color w:val="000000"/>
        </w:rPr>
      </w:pPr>
      <w:r>
        <w:t>My local mental health authority has informed me that Youth Empowerment Services (</w:t>
      </w:r>
      <w:r>
        <w:rPr>
          <w:color w:val="000000"/>
        </w:rPr>
        <w:t xml:space="preserve">YES) Waiver services for my child have been </w:t>
      </w:r>
      <w:sdt>
        <w:sdtPr>
          <w:rPr>
            <w:rStyle w:val="Style20"/>
          </w:rPr>
          <w:id w:val="-2070419604"/>
        </w:sdtPr>
        <w:sdtContent>
          <w:r>
            <w:rPr>
              <w:rStyle w:val="Style20"/>
              <w:rFonts w:ascii="MS Gothic" w:eastAsia="MS Gothic" w:hAnsi="MS Gothic" w:hint="eastAsia"/>
            </w:rPr>
            <w:t>☐</w:t>
          </w:r>
        </w:sdtContent>
      </w:sdt>
      <w:r>
        <w:rPr>
          <w:color w:val="000000"/>
        </w:rPr>
        <w:t xml:space="preserve"> denied </w:t>
      </w:r>
      <w:sdt>
        <w:sdtPr>
          <w:rPr>
            <w:rStyle w:val="Style21"/>
          </w:rPr>
          <w:id w:val="1867022402"/>
        </w:sdtPr>
        <w:sdtContent>
          <w:r w:rsidRPr="00F20582">
            <w:rPr>
              <w:rStyle w:val="Style21"/>
              <w:rFonts w:eastAsia="MS Gothic" w:hint="eastAsia"/>
            </w:rPr>
            <w:t>☐</w:t>
          </w:r>
        </w:sdtContent>
      </w:sdt>
      <w:r>
        <w:rPr>
          <w:color w:val="000000"/>
        </w:rPr>
        <w:t xml:space="preserve"> suspended </w:t>
      </w:r>
      <w:sdt>
        <w:sdtPr>
          <w:rPr>
            <w:rStyle w:val="Style22"/>
          </w:rPr>
          <w:id w:val="1770115100"/>
        </w:sdtPr>
        <w:sdtContent>
          <w:r w:rsidRPr="00F20582">
            <w:rPr>
              <w:rStyle w:val="Style22"/>
              <w:rFonts w:eastAsia="MS Gothic" w:hint="eastAsia"/>
            </w:rPr>
            <w:t>☐</w:t>
          </w:r>
        </w:sdtContent>
      </w:sdt>
      <w:r>
        <w:rPr>
          <w:rStyle w:val="Style22"/>
        </w:rPr>
        <w:t xml:space="preserve"> </w:t>
      </w:r>
      <w:r>
        <w:rPr>
          <w:rStyle w:val="Style22"/>
          <w:b w:val="0"/>
        </w:rPr>
        <w:t xml:space="preserve">terminated. I </w:t>
      </w:r>
      <w:r>
        <w:rPr>
          <w:color w:val="000000"/>
        </w:rPr>
        <w:t xml:space="preserve">wish to appeal the </w:t>
      </w:r>
      <w:sdt>
        <w:sdtPr>
          <w:rPr>
            <w:rStyle w:val="Style23"/>
          </w:rPr>
          <w:id w:val="59676191"/>
        </w:sdtPr>
        <w:sdtContent>
          <w:r w:rsidRPr="00F20582">
            <w:rPr>
              <w:rStyle w:val="Style23"/>
              <w:rFonts w:eastAsia="MS Gothic" w:hint="eastAsia"/>
            </w:rPr>
            <w:t>☐</w:t>
          </w:r>
        </w:sdtContent>
      </w:sdt>
      <w:r>
        <w:rPr>
          <w:color w:val="000000"/>
        </w:rPr>
        <w:t xml:space="preserve"> denial  </w:t>
      </w:r>
      <w:sdt>
        <w:sdtPr>
          <w:rPr>
            <w:rStyle w:val="Style24"/>
          </w:rPr>
          <w:id w:val="-1134787127"/>
        </w:sdtPr>
        <w:sdtContent>
          <w:r w:rsidRPr="00F20582">
            <w:rPr>
              <w:rStyle w:val="Style24"/>
              <w:rFonts w:eastAsia="MS Gothic" w:hint="eastAsia"/>
            </w:rPr>
            <w:t>☐</w:t>
          </w:r>
        </w:sdtContent>
      </w:sdt>
      <w:r>
        <w:rPr>
          <w:rStyle w:val="Style24"/>
        </w:rPr>
        <w:t xml:space="preserve"> </w:t>
      </w:r>
      <w:r w:rsidRPr="00F20582">
        <w:rPr>
          <w:rStyle w:val="Style24"/>
          <w:b w:val="0"/>
        </w:rPr>
        <w:t>suspension</w:t>
      </w:r>
      <w:r>
        <w:rPr>
          <w:rStyle w:val="Style24"/>
        </w:rPr>
        <w:t xml:space="preserve"> </w:t>
      </w:r>
      <w:sdt>
        <w:sdtPr>
          <w:rPr>
            <w:rStyle w:val="Style25"/>
          </w:rPr>
          <w:id w:val="-1359812458"/>
        </w:sdtPr>
        <w:sdtContent>
          <w:r w:rsidRPr="00F20582">
            <w:rPr>
              <w:rStyle w:val="Style25"/>
              <w:rFonts w:eastAsia="MS Gothic" w:hint="eastAsia"/>
            </w:rPr>
            <w:t>☐</w:t>
          </w:r>
        </w:sdtContent>
      </w:sdt>
      <w:r>
        <w:rPr>
          <w:rStyle w:val="Style25"/>
        </w:rPr>
        <w:t xml:space="preserve"> </w:t>
      </w:r>
      <w:r w:rsidRPr="00F20582">
        <w:rPr>
          <w:rStyle w:val="Style25"/>
          <w:b w:val="0"/>
        </w:rPr>
        <w:t>termination</w:t>
      </w:r>
      <w:r>
        <w:rPr>
          <w:rStyle w:val="Style25"/>
        </w:rPr>
        <w:t xml:space="preserve"> </w:t>
      </w:r>
      <w:r>
        <w:rPr>
          <w:color w:val="000000"/>
        </w:rPr>
        <w:t>of YES Waiver services for my child</w:t>
      </w:r>
      <w:r w:rsidRPr="00677B86">
        <w:rPr>
          <w:color w:val="000000"/>
        </w:rPr>
        <w:t>.</w:t>
      </w:r>
    </w:p>
    <w:p w14:paraId="7D6FFBA1" w14:textId="77777777" w:rsidR="001F23EF" w:rsidRDefault="001F23EF" w:rsidP="003378C9">
      <w:pPr>
        <w:rPr>
          <w:b/>
          <w:color w:val="000000"/>
        </w:rPr>
      </w:pPr>
    </w:p>
    <w:p w14:paraId="4C1553E3" w14:textId="77777777" w:rsidR="003378C9" w:rsidRDefault="00101796" w:rsidP="003378C9">
      <w:pPr>
        <w:rPr>
          <w:b/>
          <w:color w:val="000000"/>
          <w:sz w:val="20"/>
          <w:szCs w:val="20"/>
        </w:rPr>
      </w:pPr>
      <w:r>
        <w:rPr>
          <w:b/>
          <w:color w:val="000000"/>
        </w:rPr>
        <w:t xml:space="preserve">Signature: </w:t>
      </w:r>
      <w:r w:rsidR="003378C9" w:rsidRPr="009F5519">
        <w:rPr>
          <w:b/>
          <w:color w:val="000000"/>
        </w:rPr>
        <w:t>_____________</w:t>
      </w:r>
      <w:r w:rsidR="001F23EF">
        <w:rPr>
          <w:b/>
          <w:color w:val="000000"/>
        </w:rPr>
        <w:t>______</w:t>
      </w:r>
      <w:r w:rsidR="003378C9" w:rsidRPr="009F5519">
        <w:rPr>
          <w:b/>
          <w:color w:val="000000"/>
        </w:rPr>
        <w:t>__</w:t>
      </w:r>
      <w:r>
        <w:rPr>
          <w:b/>
          <w:color w:val="000000"/>
        </w:rPr>
        <w:t>___________</w:t>
      </w:r>
      <w:r>
        <w:rPr>
          <w:b/>
          <w:color w:val="000000"/>
        </w:rPr>
        <w:tab/>
        <w:t xml:space="preserve">                                 </w:t>
      </w:r>
      <w:r w:rsidRPr="001F23EF">
        <w:rPr>
          <w:b/>
          <w:color w:val="000000"/>
        </w:rPr>
        <w:t>Date</w:t>
      </w:r>
      <w:r>
        <w:rPr>
          <w:b/>
          <w:color w:val="000000"/>
          <w:sz w:val="20"/>
          <w:szCs w:val="20"/>
        </w:rPr>
        <w:t xml:space="preserve">: </w:t>
      </w:r>
      <w:r w:rsidR="003378C9">
        <w:rPr>
          <w:b/>
          <w:color w:val="000000"/>
          <w:sz w:val="20"/>
          <w:szCs w:val="20"/>
        </w:rPr>
        <w:t>____</w:t>
      </w:r>
      <w:r>
        <w:rPr>
          <w:b/>
          <w:color w:val="000000"/>
          <w:sz w:val="20"/>
          <w:szCs w:val="20"/>
        </w:rPr>
        <w:t>___________</w:t>
      </w:r>
    </w:p>
    <w:p w14:paraId="694003CE" w14:textId="77777777" w:rsidR="003378C9" w:rsidRDefault="003378C9" w:rsidP="003378C9">
      <w:pPr>
        <w:jc w:val="both"/>
        <w:rPr>
          <w:color w:val="000000"/>
        </w:rPr>
      </w:pPr>
      <w:r>
        <w:rPr>
          <w:color w:val="000000"/>
        </w:rPr>
        <w:t>You are entitled to representation, at your own expense, at any time during the fair hearing process. Provide the contact information for additional witnesses or representatives (attorney/legal counsel, family members, etc.), if you have the information available at the time you are requesting a fair hearing.</w:t>
      </w:r>
    </w:p>
    <w:tbl>
      <w:tblPr>
        <w:tblStyle w:val="TableGrid"/>
        <w:tblW w:w="0" w:type="auto"/>
        <w:tblInd w:w="108" w:type="dxa"/>
        <w:tblLook w:val="04A0" w:firstRow="1" w:lastRow="0" w:firstColumn="1" w:lastColumn="0" w:noHBand="0" w:noVBand="1"/>
      </w:tblPr>
      <w:tblGrid>
        <w:gridCol w:w="3032"/>
        <w:gridCol w:w="3152"/>
        <w:gridCol w:w="3058"/>
      </w:tblGrid>
      <w:tr w:rsidR="003378C9" w14:paraId="6BEA31FF" w14:textId="77777777" w:rsidTr="00101796">
        <w:tc>
          <w:tcPr>
            <w:tcW w:w="3032" w:type="dxa"/>
          </w:tcPr>
          <w:p w14:paraId="57DED598" w14:textId="77777777" w:rsidR="003378C9" w:rsidRPr="00FF713E" w:rsidRDefault="003378C9" w:rsidP="003378C9">
            <w:pPr>
              <w:jc w:val="center"/>
              <w:rPr>
                <w:b/>
              </w:rPr>
            </w:pPr>
            <w:r>
              <w:rPr>
                <w:b/>
              </w:rPr>
              <w:t>Name</w:t>
            </w:r>
          </w:p>
        </w:tc>
        <w:tc>
          <w:tcPr>
            <w:tcW w:w="3152" w:type="dxa"/>
          </w:tcPr>
          <w:p w14:paraId="1AB5074E" w14:textId="77777777" w:rsidR="003378C9" w:rsidRPr="00FF713E" w:rsidRDefault="003378C9" w:rsidP="003378C9">
            <w:pPr>
              <w:jc w:val="center"/>
              <w:rPr>
                <w:b/>
              </w:rPr>
            </w:pPr>
            <w:r>
              <w:rPr>
                <w:b/>
              </w:rPr>
              <w:t>Address</w:t>
            </w:r>
          </w:p>
        </w:tc>
        <w:tc>
          <w:tcPr>
            <w:tcW w:w="3058" w:type="dxa"/>
          </w:tcPr>
          <w:p w14:paraId="2DE60212" w14:textId="77777777" w:rsidR="003378C9" w:rsidRPr="00FF713E" w:rsidRDefault="003378C9" w:rsidP="003378C9">
            <w:pPr>
              <w:jc w:val="center"/>
              <w:rPr>
                <w:b/>
              </w:rPr>
            </w:pPr>
            <w:r>
              <w:rPr>
                <w:b/>
              </w:rPr>
              <w:t>Phone Number</w:t>
            </w:r>
          </w:p>
        </w:tc>
      </w:tr>
      <w:tr w:rsidR="003378C9" w14:paraId="6330CA4D" w14:textId="77777777" w:rsidTr="00101796">
        <w:tc>
          <w:tcPr>
            <w:tcW w:w="3032" w:type="dxa"/>
          </w:tcPr>
          <w:p w14:paraId="128CEC17" w14:textId="77777777" w:rsidR="003378C9" w:rsidRDefault="003378C9" w:rsidP="003378C9"/>
        </w:tc>
        <w:tc>
          <w:tcPr>
            <w:tcW w:w="3152" w:type="dxa"/>
          </w:tcPr>
          <w:p w14:paraId="4349E9EC" w14:textId="77777777" w:rsidR="003378C9" w:rsidRDefault="003378C9" w:rsidP="003378C9"/>
        </w:tc>
        <w:tc>
          <w:tcPr>
            <w:tcW w:w="3058" w:type="dxa"/>
          </w:tcPr>
          <w:p w14:paraId="059FEC16" w14:textId="77777777" w:rsidR="003378C9" w:rsidRDefault="003378C9" w:rsidP="003378C9"/>
        </w:tc>
      </w:tr>
      <w:tr w:rsidR="003378C9" w14:paraId="41F136BA" w14:textId="77777777" w:rsidTr="00101796">
        <w:tc>
          <w:tcPr>
            <w:tcW w:w="3032" w:type="dxa"/>
          </w:tcPr>
          <w:p w14:paraId="61CDE2A8" w14:textId="77777777" w:rsidR="003378C9" w:rsidRDefault="003378C9" w:rsidP="003378C9"/>
        </w:tc>
        <w:tc>
          <w:tcPr>
            <w:tcW w:w="3152" w:type="dxa"/>
          </w:tcPr>
          <w:p w14:paraId="327D3C72" w14:textId="77777777" w:rsidR="003378C9" w:rsidRDefault="003378C9" w:rsidP="003378C9"/>
        </w:tc>
        <w:tc>
          <w:tcPr>
            <w:tcW w:w="3058" w:type="dxa"/>
          </w:tcPr>
          <w:p w14:paraId="0984AD18" w14:textId="77777777" w:rsidR="003378C9" w:rsidRDefault="003378C9" w:rsidP="003378C9"/>
        </w:tc>
      </w:tr>
      <w:tr w:rsidR="003378C9" w14:paraId="7A6FA6DC" w14:textId="77777777" w:rsidTr="00101796">
        <w:tc>
          <w:tcPr>
            <w:tcW w:w="3032" w:type="dxa"/>
          </w:tcPr>
          <w:p w14:paraId="5DCD6292" w14:textId="77777777" w:rsidR="003378C9" w:rsidRDefault="003378C9" w:rsidP="003378C9"/>
        </w:tc>
        <w:tc>
          <w:tcPr>
            <w:tcW w:w="3152" w:type="dxa"/>
          </w:tcPr>
          <w:p w14:paraId="2B4B758C" w14:textId="77777777" w:rsidR="003378C9" w:rsidRDefault="003378C9" w:rsidP="003378C9"/>
        </w:tc>
        <w:tc>
          <w:tcPr>
            <w:tcW w:w="3058" w:type="dxa"/>
          </w:tcPr>
          <w:p w14:paraId="08E95507" w14:textId="77777777" w:rsidR="003378C9" w:rsidRDefault="003378C9" w:rsidP="003378C9"/>
        </w:tc>
      </w:tr>
      <w:tr w:rsidR="003378C9" w14:paraId="1F616590" w14:textId="77777777" w:rsidTr="00101796">
        <w:tc>
          <w:tcPr>
            <w:tcW w:w="3032" w:type="dxa"/>
          </w:tcPr>
          <w:p w14:paraId="28614467" w14:textId="77777777" w:rsidR="003378C9" w:rsidRDefault="003378C9" w:rsidP="003378C9"/>
        </w:tc>
        <w:tc>
          <w:tcPr>
            <w:tcW w:w="3152" w:type="dxa"/>
          </w:tcPr>
          <w:p w14:paraId="3689EE46" w14:textId="77777777" w:rsidR="003378C9" w:rsidRDefault="003378C9" w:rsidP="003378C9"/>
        </w:tc>
        <w:tc>
          <w:tcPr>
            <w:tcW w:w="3058" w:type="dxa"/>
          </w:tcPr>
          <w:p w14:paraId="6486B883" w14:textId="77777777" w:rsidR="003378C9" w:rsidRDefault="003378C9" w:rsidP="003378C9"/>
        </w:tc>
      </w:tr>
      <w:tr w:rsidR="003378C9" w14:paraId="202924BF" w14:textId="77777777" w:rsidTr="00101796">
        <w:tc>
          <w:tcPr>
            <w:tcW w:w="3032" w:type="dxa"/>
          </w:tcPr>
          <w:p w14:paraId="76821555" w14:textId="77777777" w:rsidR="003378C9" w:rsidRDefault="003378C9" w:rsidP="003378C9"/>
        </w:tc>
        <w:tc>
          <w:tcPr>
            <w:tcW w:w="3152" w:type="dxa"/>
          </w:tcPr>
          <w:p w14:paraId="77795DC7" w14:textId="77777777" w:rsidR="003378C9" w:rsidRDefault="003378C9" w:rsidP="003378C9"/>
        </w:tc>
        <w:tc>
          <w:tcPr>
            <w:tcW w:w="3058" w:type="dxa"/>
          </w:tcPr>
          <w:p w14:paraId="060F9DE6" w14:textId="77777777" w:rsidR="003378C9" w:rsidRDefault="003378C9" w:rsidP="003378C9"/>
        </w:tc>
      </w:tr>
      <w:tr w:rsidR="003378C9" w14:paraId="72BB61F4" w14:textId="77777777" w:rsidTr="00101796">
        <w:tc>
          <w:tcPr>
            <w:tcW w:w="3032" w:type="dxa"/>
          </w:tcPr>
          <w:p w14:paraId="657382F5" w14:textId="77777777" w:rsidR="003378C9" w:rsidRDefault="003378C9" w:rsidP="003378C9"/>
        </w:tc>
        <w:tc>
          <w:tcPr>
            <w:tcW w:w="3152" w:type="dxa"/>
          </w:tcPr>
          <w:p w14:paraId="1B73ED76" w14:textId="77777777" w:rsidR="003378C9" w:rsidRDefault="003378C9" w:rsidP="003378C9"/>
        </w:tc>
        <w:tc>
          <w:tcPr>
            <w:tcW w:w="3058" w:type="dxa"/>
          </w:tcPr>
          <w:p w14:paraId="49699664" w14:textId="77777777" w:rsidR="003378C9" w:rsidRDefault="003378C9" w:rsidP="003378C9"/>
        </w:tc>
      </w:tr>
    </w:tbl>
    <w:p w14:paraId="19A9AF80" w14:textId="77777777" w:rsidR="003378C9" w:rsidRDefault="003378C9" w:rsidP="003378C9"/>
    <w:p w14:paraId="1DBE7DAB" w14:textId="77777777" w:rsidR="003378C9" w:rsidRPr="0030399E" w:rsidRDefault="003378C9" w:rsidP="003378C9">
      <w:pPr>
        <w:rPr>
          <w:b/>
          <w:color w:val="000000"/>
          <w:u w:val="single"/>
        </w:rPr>
      </w:pPr>
      <w:r w:rsidRPr="0030399E">
        <w:rPr>
          <w:b/>
          <w:color w:val="000000"/>
          <w:u w:val="single"/>
        </w:rPr>
        <w:t>Return this form to:</w:t>
      </w:r>
    </w:p>
    <w:p w14:paraId="2FE7DD7E" w14:textId="77777777" w:rsidR="003378C9" w:rsidRPr="002A7C16" w:rsidRDefault="003378C9" w:rsidP="00101796">
      <w:pPr>
        <w:pStyle w:val="NoSpacing"/>
      </w:pPr>
      <w:r w:rsidRPr="002A7C16">
        <w:t>Texas Department of State Health Services</w:t>
      </w:r>
    </w:p>
    <w:p w14:paraId="6D28F27A" w14:textId="77777777" w:rsidR="003378C9" w:rsidRPr="002A7C16" w:rsidRDefault="003378C9" w:rsidP="00101796">
      <w:pPr>
        <w:pStyle w:val="NoSpacing"/>
      </w:pPr>
      <w:r w:rsidRPr="002A7C16">
        <w:t>Office of Consumer Services and Rights Protection</w:t>
      </w:r>
    </w:p>
    <w:p w14:paraId="56EB2C01" w14:textId="77777777" w:rsidR="003378C9" w:rsidRPr="002A7C16" w:rsidRDefault="003378C9" w:rsidP="00101796">
      <w:pPr>
        <w:pStyle w:val="NoSpacing"/>
      </w:pPr>
      <w:r w:rsidRPr="002A7C16">
        <w:t>P.O. Box 149347</w:t>
      </w:r>
    </w:p>
    <w:p w14:paraId="1703FB9B" w14:textId="77777777" w:rsidR="003378C9" w:rsidRPr="002A7C16" w:rsidRDefault="003378C9" w:rsidP="00101796">
      <w:pPr>
        <w:pStyle w:val="NoSpacing"/>
      </w:pPr>
      <w:r w:rsidRPr="002A7C16">
        <w:t>Mail Code 2019</w:t>
      </w:r>
    </w:p>
    <w:p w14:paraId="0ED8299A" w14:textId="77777777" w:rsidR="003378C9" w:rsidRPr="002A7C16" w:rsidRDefault="003378C9" w:rsidP="00101796">
      <w:pPr>
        <w:pStyle w:val="NoSpacing"/>
      </w:pPr>
      <w:r w:rsidRPr="002A7C16">
        <w:t>Austin, Texas 78714-9347</w:t>
      </w:r>
    </w:p>
    <w:p w14:paraId="15C0A694" w14:textId="77777777" w:rsidR="001F23EF" w:rsidRDefault="001F23EF" w:rsidP="003378C9"/>
    <w:p w14:paraId="1AC346FF" w14:textId="77777777" w:rsidR="003378C9" w:rsidRPr="002A7C16" w:rsidRDefault="003378C9" w:rsidP="003378C9">
      <w:r w:rsidRPr="002A7C16">
        <w:t xml:space="preserve">Office of Consumer Services &amp; Rights Protection </w:t>
      </w:r>
    </w:p>
    <w:p w14:paraId="50876633" w14:textId="77777777" w:rsidR="003378C9" w:rsidRPr="00FE5ED6" w:rsidRDefault="003378C9" w:rsidP="001F23EF">
      <w:pPr>
        <w:rPr>
          <w:rFonts w:asciiTheme="minorHAnsi" w:hAnsiTheme="minorHAnsi"/>
        </w:rPr>
      </w:pPr>
      <w:r w:rsidRPr="002A7C16">
        <w:t>Toll Free Number: 1-800-252-8154</w:t>
      </w:r>
    </w:p>
    <w:sectPr w:rsidR="003378C9" w:rsidRPr="00FE5ED6" w:rsidSect="00125BEE">
      <w:headerReference w:type="default" r:id="rId13"/>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F535C" w14:textId="77777777" w:rsidR="00EC2E5C" w:rsidRDefault="00EC2E5C" w:rsidP="0034764B">
      <w:pPr>
        <w:spacing w:after="0" w:line="240" w:lineRule="auto"/>
      </w:pPr>
      <w:r>
        <w:separator/>
      </w:r>
    </w:p>
  </w:endnote>
  <w:endnote w:type="continuationSeparator" w:id="0">
    <w:p w14:paraId="32A2D472" w14:textId="77777777" w:rsidR="00EC2E5C" w:rsidRDefault="00EC2E5C" w:rsidP="0034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573706"/>
      <w:docPartObj>
        <w:docPartGallery w:val="Page Numbers (Bottom of Page)"/>
        <w:docPartUnique/>
      </w:docPartObj>
    </w:sdtPr>
    <w:sdtContent>
      <w:p w14:paraId="6788B04C" w14:textId="77777777" w:rsidR="00923F0A" w:rsidRPr="00D56E27" w:rsidRDefault="00923F0A">
        <w:pPr>
          <w:pStyle w:val="Footer"/>
          <w:rPr>
            <w:sz w:val="20"/>
          </w:rPr>
        </w:pPr>
        <w:sdt>
          <w:sdtPr>
            <w:rPr>
              <w:sz w:val="20"/>
            </w:rPr>
            <w:id w:val="98381352"/>
            <w:docPartObj>
              <w:docPartGallery w:val="Page Numbers (Top of Page)"/>
              <w:docPartUnique/>
            </w:docPartObj>
          </w:sdtPr>
          <w:sdtContent>
            <w:r w:rsidRPr="00D56E27">
              <w:rPr>
                <w:sz w:val="20"/>
              </w:rPr>
              <w:t xml:space="preserve">Page </w:t>
            </w:r>
            <w:r w:rsidRPr="00D56E27">
              <w:rPr>
                <w:sz w:val="20"/>
                <w:szCs w:val="24"/>
              </w:rPr>
              <w:fldChar w:fldCharType="begin"/>
            </w:r>
            <w:r w:rsidRPr="00D56E27">
              <w:rPr>
                <w:sz w:val="20"/>
              </w:rPr>
              <w:instrText xml:space="preserve"> PAGE </w:instrText>
            </w:r>
            <w:r w:rsidRPr="00D56E27">
              <w:rPr>
                <w:sz w:val="20"/>
                <w:szCs w:val="24"/>
              </w:rPr>
              <w:fldChar w:fldCharType="separate"/>
            </w:r>
            <w:r>
              <w:rPr>
                <w:noProof/>
                <w:sz w:val="20"/>
              </w:rPr>
              <w:t>1</w:t>
            </w:r>
            <w:r w:rsidRPr="00D56E27">
              <w:rPr>
                <w:sz w:val="20"/>
                <w:szCs w:val="24"/>
              </w:rPr>
              <w:fldChar w:fldCharType="end"/>
            </w:r>
            <w:r w:rsidRPr="00D56E27">
              <w:rPr>
                <w:sz w:val="20"/>
              </w:rPr>
              <w:t xml:space="preserve"> of </w:t>
            </w:r>
            <w:r w:rsidRPr="00D56E27">
              <w:rPr>
                <w:sz w:val="20"/>
                <w:szCs w:val="24"/>
              </w:rPr>
              <w:fldChar w:fldCharType="begin"/>
            </w:r>
            <w:r w:rsidRPr="00D56E27">
              <w:rPr>
                <w:sz w:val="20"/>
              </w:rPr>
              <w:instrText xml:space="preserve"> NUMPAGES  </w:instrText>
            </w:r>
            <w:r w:rsidRPr="00D56E27">
              <w:rPr>
                <w:sz w:val="20"/>
                <w:szCs w:val="24"/>
              </w:rPr>
              <w:fldChar w:fldCharType="separate"/>
            </w:r>
            <w:r>
              <w:rPr>
                <w:noProof/>
                <w:sz w:val="20"/>
              </w:rPr>
              <w:t>2</w:t>
            </w:r>
            <w:r w:rsidRPr="00D56E27">
              <w:rPr>
                <w:sz w:val="20"/>
                <w:szCs w:val="24"/>
              </w:rPr>
              <w:fldChar w:fldCharType="end"/>
            </w:r>
            <w:r>
              <w:rPr>
                <w:sz w:val="20"/>
                <w:szCs w:val="24"/>
              </w:rPr>
              <w:t xml:space="preserve">                                                                                                                                                July 2020 v3.3</w:t>
            </w:r>
          </w:sdtContent>
        </w:sdt>
      </w:p>
    </w:sdtContent>
  </w:sdt>
  <w:p w14:paraId="01E041E8" w14:textId="77777777" w:rsidR="00923F0A" w:rsidRDefault="00923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2573743"/>
      <w:docPartObj>
        <w:docPartGallery w:val="Page Numbers (Bottom of Page)"/>
        <w:docPartUnique/>
      </w:docPartObj>
    </w:sdtPr>
    <w:sdtContent>
      <w:p w14:paraId="114A0F53" w14:textId="77777777" w:rsidR="00923F0A" w:rsidRPr="00D56E27" w:rsidRDefault="00923F0A" w:rsidP="00C570AC">
        <w:pPr>
          <w:pStyle w:val="Footer"/>
          <w:rPr>
            <w:sz w:val="20"/>
          </w:rPr>
        </w:pPr>
        <w:sdt>
          <w:sdtPr>
            <w:rPr>
              <w:sz w:val="20"/>
            </w:rPr>
            <w:id w:val="2573744"/>
            <w:docPartObj>
              <w:docPartGallery w:val="Page Numbers (Top of Page)"/>
              <w:docPartUnique/>
            </w:docPartObj>
          </w:sdtPr>
          <w:sdtContent>
            <w:r w:rsidRPr="00D56E27">
              <w:rPr>
                <w:sz w:val="20"/>
              </w:rPr>
              <w:t xml:space="preserve">Page </w:t>
            </w:r>
            <w:r w:rsidRPr="00D56E27">
              <w:rPr>
                <w:sz w:val="20"/>
                <w:szCs w:val="24"/>
              </w:rPr>
              <w:fldChar w:fldCharType="begin"/>
            </w:r>
            <w:r w:rsidRPr="00D56E27">
              <w:rPr>
                <w:sz w:val="20"/>
              </w:rPr>
              <w:instrText xml:space="preserve"> PAGE </w:instrText>
            </w:r>
            <w:r w:rsidRPr="00D56E27">
              <w:rPr>
                <w:sz w:val="20"/>
                <w:szCs w:val="24"/>
              </w:rPr>
              <w:fldChar w:fldCharType="separate"/>
            </w:r>
            <w:r>
              <w:rPr>
                <w:noProof/>
                <w:sz w:val="20"/>
              </w:rPr>
              <w:t>1</w:t>
            </w:r>
            <w:r w:rsidRPr="00D56E27">
              <w:rPr>
                <w:sz w:val="20"/>
                <w:szCs w:val="24"/>
              </w:rPr>
              <w:fldChar w:fldCharType="end"/>
            </w:r>
            <w:r w:rsidRPr="00D56E27">
              <w:rPr>
                <w:sz w:val="20"/>
              </w:rPr>
              <w:t xml:space="preserve"> of </w:t>
            </w:r>
            <w:r w:rsidRPr="00D56E27">
              <w:rPr>
                <w:sz w:val="20"/>
                <w:szCs w:val="24"/>
              </w:rPr>
              <w:fldChar w:fldCharType="begin"/>
            </w:r>
            <w:r w:rsidRPr="00D56E27">
              <w:rPr>
                <w:sz w:val="20"/>
              </w:rPr>
              <w:instrText xml:space="preserve"> NUMPAGES  </w:instrText>
            </w:r>
            <w:r w:rsidRPr="00D56E27">
              <w:rPr>
                <w:sz w:val="20"/>
                <w:szCs w:val="24"/>
              </w:rPr>
              <w:fldChar w:fldCharType="separate"/>
            </w:r>
            <w:r>
              <w:rPr>
                <w:noProof/>
                <w:sz w:val="20"/>
              </w:rPr>
              <w:t>46</w:t>
            </w:r>
            <w:r w:rsidRPr="00D56E27">
              <w:rPr>
                <w:sz w:val="20"/>
                <w:szCs w:val="24"/>
              </w:rPr>
              <w:fldChar w:fldCharType="end"/>
            </w:r>
            <w:r>
              <w:rPr>
                <w:sz w:val="20"/>
                <w:szCs w:val="24"/>
              </w:rPr>
              <w:t xml:space="preserve">                                                                                                                                                September 2018 v3.0</w:t>
            </w:r>
          </w:sdtContent>
        </w:sdt>
      </w:p>
    </w:sdtContent>
  </w:sdt>
  <w:p w14:paraId="613A9534" w14:textId="77777777" w:rsidR="00923F0A" w:rsidRPr="00C570AC" w:rsidRDefault="00923F0A" w:rsidP="00C57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FB6BE" w14:textId="77777777" w:rsidR="00EC2E5C" w:rsidRDefault="00EC2E5C" w:rsidP="0034764B">
      <w:pPr>
        <w:spacing w:after="0" w:line="240" w:lineRule="auto"/>
      </w:pPr>
      <w:r>
        <w:separator/>
      </w:r>
    </w:p>
  </w:footnote>
  <w:footnote w:type="continuationSeparator" w:id="0">
    <w:p w14:paraId="494CC754" w14:textId="77777777" w:rsidR="00EC2E5C" w:rsidRDefault="00EC2E5C" w:rsidP="00347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2A0DD" w14:textId="77777777" w:rsidR="00923F0A" w:rsidRDefault="00923F0A" w:rsidP="000F6529">
    <w:pPr>
      <w:pStyle w:val="Header"/>
    </w:pPr>
    <w:r>
      <w:rPr>
        <w:b/>
        <w:noProof/>
      </w:rPr>
      <w:drawing>
        <wp:inline distT="0" distB="0" distL="0" distR="0" wp14:anchorId="760900E4" wp14:editId="52741321">
          <wp:extent cx="1000664" cy="724225"/>
          <wp:effectExtent l="0" t="0" r="0" b="0"/>
          <wp:docPr id="1" name="Picture 1" descr="Life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path"/>
                  <pic:cNvPicPr>
                    <a:picLocks noChangeAspect="1" noChangeArrowheads="1"/>
                  </pic:cNvPicPr>
                </pic:nvPicPr>
                <pic:blipFill>
                  <a:blip r:embed="rId1" cstate="print"/>
                  <a:stretch>
                    <a:fillRect/>
                  </a:stretch>
                </pic:blipFill>
                <pic:spPr bwMode="auto">
                  <a:xfrm>
                    <a:off x="0" y="0"/>
                    <a:ext cx="1029045" cy="744766"/>
                  </a:xfrm>
                  <a:prstGeom prst="rect">
                    <a:avLst/>
                  </a:prstGeom>
                  <a:noFill/>
                  <a:ln w="9525">
                    <a:noFill/>
                    <a:miter lim="800000"/>
                    <a:headEnd/>
                    <a:tailEnd/>
                  </a:ln>
                </pic:spPr>
              </pic:pic>
            </a:graphicData>
          </a:graphic>
        </wp:inline>
      </w:drawing>
    </w:r>
    <w:r>
      <w:tab/>
    </w:r>
    <w:r>
      <w:tab/>
    </w:r>
    <w:r w:rsidRPr="000361DF">
      <w:rPr>
        <w:b/>
        <w:sz w:val="24"/>
      </w:rPr>
      <w:t xml:space="preserve">FY </w:t>
    </w:r>
    <w:r>
      <w:rPr>
        <w:b/>
        <w:sz w:val="24"/>
      </w:rPr>
      <w:t>2021-2022 UM</w:t>
    </w:r>
    <w:r w:rsidRPr="000F6529">
      <w:rPr>
        <w:b/>
        <w:sz w:val="24"/>
      </w:rPr>
      <w:t xml:space="preserve"> PLAN</w:t>
    </w:r>
  </w:p>
  <w:p w14:paraId="02D22AEF" w14:textId="77777777" w:rsidR="00923F0A" w:rsidRDefault="00923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750"/>
    <w:multiLevelType w:val="hybridMultilevel"/>
    <w:tmpl w:val="87540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F3E9D"/>
    <w:multiLevelType w:val="hybridMultilevel"/>
    <w:tmpl w:val="A4DAC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8AD"/>
    <w:multiLevelType w:val="hybridMultilevel"/>
    <w:tmpl w:val="0734CF9C"/>
    <w:lvl w:ilvl="0" w:tplc="40660868">
      <w:start w:val="1"/>
      <w:numFmt w:val="decimal"/>
      <w:lvlText w:val="%1)"/>
      <w:lvlJc w:val="left"/>
      <w:pPr>
        <w:ind w:left="414" w:hanging="308"/>
      </w:pPr>
      <w:rPr>
        <w:rFonts w:ascii="Arial" w:eastAsia="Arial" w:hAnsi="Arial" w:hint="default"/>
        <w:b/>
        <w:bCs/>
        <w:spacing w:val="-1"/>
        <w:sz w:val="22"/>
        <w:szCs w:val="22"/>
      </w:rPr>
    </w:lvl>
    <w:lvl w:ilvl="1" w:tplc="E028DC56">
      <w:start w:val="1"/>
      <w:numFmt w:val="bullet"/>
      <w:lvlText w:val="•"/>
      <w:lvlJc w:val="left"/>
      <w:pPr>
        <w:ind w:left="822" w:hanging="356"/>
      </w:pPr>
      <w:rPr>
        <w:rFonts w:ascii="Times New Roman" w:eastAsia="Times New Roman" w:hAnsi="Times New Roman" w:hint="default"/>
        <w:w w:val="130"/>
        <w:sz w:val="22"/>
        <w:szCs w:val="22"/>
      </w:rPr>
    </w:lvl>
    <w:lvl w:ilvl="2" w:tplc="84A4E8FA">
      <w:start w:val="1"/>
      <w:numFmt w:val="bullet"/>
      <w:lvlText w:val="•"/>
      <w:lvlJc w:val="left"/>
      <w:pPr>
        <w:ind w:left="1322" w:hanging="356"/>
      </w:pPr>
      <w:rPr>
        <w:rFonts w:hint="default"/>
      </w:rPr>
    </w:lvl>
    <w:lvl w:ilvl="3" w:tplc="7CD0C144">
      <w:start w:val="1"/>
      <w:numFmt w:val="bullet"/>
      <w:lvlText w:val="•"/>
      <w:lvlJc w:val="left"/>
      <w:pPr>
        <w:ind w:left="2454" w:hanging="356"/>
      </w:pPr>
      <w:rPr>
        <w:rFonts w:hint="default"/>
      </w:rPr>
    </w:lvl>
    <w:lvl w:ilvl="4" w:tplc="EED4FD74">
      <w:start w:val="1"/>
      <w:numFmt w:val="bullet"/>
      <w:lvlText w:val="•"/>
      <w:lvlJc w:val="left"/>
      <w:pPr>
        <w:ind w:left="3586" w:hanging="356"/>
      </w:pPr>
      <w:rPr>
        <w:rFonts w:hint="default"/>
      </w:rPr>
    </w:lvl>
    <w:lvl w:ilvl="5" w:tplc="DB1200D8">
      <w:start w:val="1"/>
      <w:numFmt w:val="bullet"/>
      <w:lvlText w:val="•"/>
      <w:lvlJc w:val="left"/>
      <w:pPr>
        <w:ind w:left="4718" w:hanging="356"/>
      </w:pPr>
      <w:rPr>
        <w:rFonts w:hint="default"/>
      </w:rPr>
    </w:lvl>
    <w:lvl w:ilvl="6" w:tplc="D09806C4">
      <w:start w:val="1"/>
      <w:numFmt w:val="bullet"/>
      <w:lvlText w:val="•"/>
      <w:lvlJc w:val="left"/>
      <w:pPr>
        <w:ind w:left="5851" w:hanging="356"/>
      </w:pPr>
      <w:rPr>
        <w:rFonts w:hint="default"/>
      </w:rPr>
    </w:lvl>
    <w:lvl w:ilvl="7" w:tplc="015C5F8C">
      <w:start w:val="1"/>
      <w:numFmt w:val="bullet"/>
      <w:lvlText w:val="•"/>
      <w:lvlJc w:val="left"/>
      <w:pPr>
        <w:ind w:left="6983" w:hanging="356"/>
      </w:pPr>
      <w:rPr>
        <w:rFonts w:hint="default"/>
      </w:rPr>
    </w:lvl>
    <w:lvl w:ilvl="8" w:tplc="1AAEFBE4">
      <w:start w:val="1"/>
      <w:numFmt w:val="bullet"/>
      <w:lvlText w:val="•"/>
      <w:lvlJc w:val="left"/>
      <w:pPr>
        <w:ind w:left="8115" w:hanging="356"/>
      </w:pPr>
      <w:rPr>
        <w:rFonts w:hint="default"/>
      </w:rPr>
    </w:lvl>
  </w:abstractNum>
  <w:abstractNum w:abstractNumId="3" w15:restartNumberingAfterBreak="0">
    <w:nsid w:val="16FF79AB"/>
    <w:multiLevelType w:val="hybridMultilevel"/>
    <w:tmpl w:val="B42A1B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74AE3"/>
    <w:multiLevelType w:val="hybridMultilevel"/>
    <w:tmpl w:val="391C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320CE"/>
    <w:multiLevelType w:val="hybridMultilevel"/>
    <w:tmpl w:val="49665668"/>
    <w:lvl w:ilvl="0" w:tplc="876005DE">
      <w:start w:val="1"/>
      <w:numFmt w:val="bullet"/>
      <w:lvlText w:val="•"/>
      <w:lvlJc w:val="left"/>
      <w:pPr>
        <w:ind w:left="460" w:hanging="360"/>
      </w:pPr>
      <w:rPr>
        <w:rFonts w:ascii="Tahoma" w:eastAsia="Tahoma" w:hAnsi="Tahoma" w:hint="default"/>
        <w:sz w:val="22"/>
        <w:szCs w:val="22"/>
      </w:rPr>
    </w:lvl>
    <w:lvl w:ilvl="1" w:tplc="04090005">
      <w:start w:val="1"/>
      <w:numFmt w:val="bullet"/>
      <w:lvlText w:val=""/>
      <w:lvlJc w:val="left"/>
      <w:pPr>
        <w:ind w:left="620" w:hanging="360"/>
      </w:pPr>
      <w:rPr>
        <w:rFonts w:ascii="Wingdings" w:hAnsi="Wingdings" w:hint="default"/>
        <w:sz w:val="22"/>
        <w:szCs w:val="22"/>
      </w:rPr>
    </w:lvl>
    <w:lvl w:ilvl="2" w:tplc="D58E4DC8">
      <w:start w:val="1"/>
      <w:numFmt w:val="bullet"/>
      <w:lvlText w:val="•"/>
      <w:lvlJc w:val="left"/>
      <w:pPr>
        <w:ind w:left="748" w:hanging="353"/>
      </w:pPr>
      <w:rPr>
        <w:rFonts w:ascii="Tahoma" w:eastAsia="Tahoma" w:hAnsi="Tahoma" w:hint="default"/>
        <w:w w:val="129"/>
        <w:sz w:val="22"/>
        <w:szCs w:val="22"/>
      </w:rPr>
    </w:lvl>
    <w:lvl w:ilvl="3" w:tplc="731C7D1C">
      <w:start w:val="1"/>
      <w:numFmt w:val="bullet"/>
      <w:lvlText w:val="•"/>
      <w:lvlJc w:val="left"/>
      <w:pPr>
        <w:ind w:left="748" w:hanging="353"/>
      </w:pPr>
      <w:rPr>
        <w:rFonts w:hint="default"/>
      </w:rPr>
    </w:lvl>
    <w:lvl w:ilvl="4" w:tplc="1552634E">
      <w:start w:val="1"/>
      <w:numFmt w:val="bullet"/>
      <w:lvlText w:val="•"/>
      <w:lvlJc w:val="left"/>
      <w:pPr>
        <w:ind w:left="2010" w:hanging="353"/>
      </w:pPr>
      <w:rPr>
        <w:rFonts w:hint="default"/>
      </w:rPr>
    </w:lvl>
    <w:lvl w:ilvl="5" w:tplc="131C69AE">
      <w:start w:val="1"/>
      <w:numFmt w:val="bullet"/>
      <w:lvlText w:val="•"/>
      <w:lvlJc w:val="left"/>
      <w:pPr>
        <w:ind w:left="3271" w:hanging="353"/>
      </w:pPr>
      <w:rPr>
        <w:rFonts w:hint="default"/>
      </w:rPr>
    </w:lvl>
    <w:lvl w:ilvl="6" w:tplc="C8E8F5AA">
      <w:start w:val="1"/>
      <w:numFmt w:val="bullet"/>
      <w:lvlText w:val="•"/>
      <w:lvlJc w:val="left"/>
      <w:pPr>
        <w:ind w:left="4533" w:hanging="353"/>
      </w:pPr>
      <w:rPr>
        <w:rFonts w:hint="default"/>
      </w:rPr>
    </w:lvl>
    <w:lvl w:ilvl="7" w:tplc="2B6C4720">
      <w:start w:val="1"/>
      <w:numFmt w:val="bullet"/>
      <w:lvlText w:val="•"/>
      <w:lvlJc w:val="left"/>
      <w:pPr>
        <w:ind w:left="5795" w:hanging="353"/>
      </w:pPr>
      <w:rPr>
        <w:rFonts w:hint="default"/>
      </w:rPr>
    </w:lvl>
    <w:lvl w:ilvl="8" w:tplc="1550E332">
      <w:start w:val="1"/>
      <w:numFmt w:val="bullet"/>
      <w:lvlText w:val="•"/>
      <w:lvlJc w:val="left"/>
      <w:pPr>
        <w:ind w:left="7056" w:hanging="353"/>
      </w:pPr>
      <w:rPr>
        <w:rFonts w:hint="default"/>
      </w:rPr>
    </w:lvl>
  </w:abstractNum>
  <w:abstractNum w:abstractNumId="6" w15:restartNumberingAfterBreak="0">
    <w:nsid w:val="264A0C17"/>
    <w:multiLevelType w:val="hybridMultilevel"/>
    <w:tmpl w:val="E0A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85771"/>
    <w:multiLevelType w:val="hybridMultilevel"/>
    <w:tmpl w:val="8A74ED44"/>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2BF46AE3"/>
    <w:multiLevelType w:val="hybridMultilevel"/>
    <w:tmpl w:val="8C6EB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76E0A"/>
    <w:multiLevelType w:val="hybridMultilevel"/>
    <w:tmpl w:val="6DAA9D8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F3D677B"/>
    <w:multiLevelType w:val="hybridMultilevel"/>
    <w:tmpl w:val="4D12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53429"/>
    <w:multiLevelType w:val="hybridMultilevel"/>
    <w:tmpl w:val="77C2E3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46D91"/>
    <w:multiLevelType w:val="hybridMultilevel"/>
    <w:tmpl w:val="22C8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47E15"/>
    <w:multiLevelType w:val="hybridMultilevel"/>
    <w:tmpl w:val="6750BF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6B1004"/>
    <w:multiLevelType w:val="hybridMultilevel"/>
    <w:tmpl w:val="2904C444"/>
    <w:lvl w:ilvl="0" w:tplc="F948C2CE">
      <w:start w:val="1"/>
      <w:numFmt w:val="bullet"/>
      <w:lvlText w:val="•"/>
      <w:lvlJc w:val="left"/>
      <w:pPr>
        <w:ind w:left="826" w:hanging="356"/>
      </w:pPr>
      <w:rPr>
        <w:rFonts w:ascii="Times New Roman" w:eastAsia="Times New Roman" w:hAnsi="Times New Roman" w:hint="default"/>
        <w:w w:val="130"/>
        <w:sz w:val="22"/>
        <w:szCs w:val="22"/>
      </w:rPr>
    </w:lvl>
    <w:lvl w:ilvl="1" w:tplc="0476A4E6">
      <w:start w:val="1"/>
      <w:numFmt w:val="bullet"/>
      <w:lvlText w:val="•"/>
      <w:lvlJc w:val="left"/>
      <w:pPr>
        <w:ind w:left="1018" w:hanging="344"/>
      </w:pPr>
      <w:rPr>
        <w:rFonts w:ascii="Times New Roman" w:eastAsia="Times New Roman" w:hAnsi="Times New Roman" w:hint="default"/>
        <w:w w:val="130"/>
        <w:sz w:val="22"/>
        <w:szCs w:val="22"/>
      </w:rPr>
    </w:lvl>
    <w:lvl w:ilvl="2" w:tplc="B546E2E0">
      <w:start w:val="1"/>
      <w:numFmt w:val="bullet"/>
      <w:lvlText w:val="•"/>
      <w:lvlJc w:val="left"/>
      <w:pPr>
        <w:ind w:left="2047" w:hanging="344"/>
      </w:pPr>
      <w:rPr>
        <w:rFonts w:hint="default"/>
      </w:rPr>
    </w:lvl>
    <w:lvl w:ilvl="3" w:tplc="651AEE9A">
      <w:start w:val="1"/>
      <w:numFmt w:val="bullet"/>
      <w:lvlText w:val="•"/>
      <w:lvlJc w:val="left"/>
      <w:pPr>
        <w:ind w:left="3076" w:hanging="344"/>
      </w:pPr>
      <w:rPr>
        <w:rFonts w:hint="default"/>
      </w:rPr>
    </w:lvl>
    <w:lvl w:ilvl="4" w:tplc="3ED4B2C4">
      <w:start w:val="1"/>
      <w:numFmt w:val="bullet"/>
      <w:lvlText w:val="•"/>
      <w:lvlJc w:val="left"/>
      <w:pPr>
        <w:ind w:left="4105" w:hanging="344"/>
      </w:pPr>
      <w:rPr>
        <w:rFonts w:hint="default"/>
      </w:rPr>
    </w:lvl>
    <w:lvl w:ilvl="5" w:tplc="9906F5E2">
      <w:start w:val="1"/>
      <w:numFmt w:val="bullet"/>
      <w:lvlText w:val="•"/>
      <w:lvlJc w:val="left"/>
      <w:pPr>
        <w:ind w:left="5134" w:hanging="344"/>
      </w:pPr>
      <w:rPr>
        <w:rFonts w:hint="default"/>
      </w:rPr>
    </w:lvl>
    <w:lvl w:ilvl="6" w:tplc="7DDE33CC">
      <w:start w:val="1"/>
      <w:numFmt w:val="bullet"/>
      <w:lvlText w:val="•"/>
      <w:lvlJc w:val="left"/>
      <w:pPr>
        <w:ind w:left="6163" w:hanging="344"/>
      </w:pPr>
      <w:rPr>
        <w:rFonts w:hint="default"/>
      </w:rPr>
    </w:lvl>
    <w:lvl w:ilvl="7" w:tplc="9E103E98">
      <w:start w:val="1"/>
      <w:numFmt w:val="bullet"/>
      <w:lvlText w:val="•"/>
      <w:lvlJc w:val="left"/>
      <w:pPr>
        <w:ind w:left="7192" w:hanging="344"/>
      </w:pPr>
      <w:rPr>
        <w:rFonts w:hint="default"/>
      </w:rPr>
    </w:lvl>
    <w:lvl w:ilvl="8" w:tplc="C884192C">
      <w:start w:val="1"/>
      <w:numFmt w:val="bullet"/>
      <w:lvlText w:val="•"/>
      <w:lvlJc w:val="left"/>
      <w:pPr>
        <w:ind w:left="8221" w:hanging="344"/>
      </w:pPr>
      <w:rPr>
        <w:rFonts w:hint="default"/>
      </w:rPr>
    </w:lvl>
  </w:abstractNum>
  <w:abstractNum w:abstractNumId="15" w15:restartNumberingAfterBreak="0">
    <w:nsid w:val="3B9C111F"/>
    <w:multiLevelType w:val="hybridMultilevel"/>
    <w:tmpl w:val="0B3EC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279BF"/>
    <w:multiLevelType w:val="hybridMultilevel"/>
    <w:tmpl w:val="C9405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E69D4"/>
    <w:multiLevelType w:val="hybridMultilevel"/>
    <w:tmpl w:val="671632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F5476"/>
    <w:multiLevelType w:val="hybridMultilevel"/>
    <w:tmpl w:val="D4C40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B2C1D"/>
    <w:multiLevelType w:val="hybridMultilevel"/>
    <w:tmpl w:val="3D9AB46A"/>
    <w:lvl w:ilvl="0" w:tplc="04090005">
      <w:start w:val="1"/>
      <w:numFmt w:val="bullet"/>
      <w:lvlText w:val=""/>
      <w:lvlJc w:val="left"/>
      <w:pPr>
        <w:ind w:left="620" w:hanging="360"/>
      </w:pPr>
      <w:rPr>
        <w:rFonts w:ascii="Wingdings" w:hAnsi="Wingdings" w:hint="default"/>
        <w:sz w:val="22"/>
        <w:szCs w:val="22"/>
      </w:rPr>
    </w:lvl>
    <w:lvl w:ilvl="1" w:tplc="7BACFD2A">
      <w:start w:val="1"/>
      <w:numFmt w:val="bullet"/>
      <w:lvlText w:val="•"/>
      <w:lvlJc w:val="left"/>
      <w:pPr>
        <w:ind w:left="780" w:hanging="360"/>
      </w:pPr>
      <w:rPr>
        <w:rFonts w:ascii="Tahoma" w:eastAsia="Tahoma" w:hAnsi="Tahoma" w:hint="default"/>
        <w:sz w:val="22"/>
        <w:szCs w:val="22"/>
      </w:rPr>
    </w:lvl>
    <w:lvl w:ilvl="2" w:tplc="D58E4DC8">
      <w:start w:val="1"/>
      <w:numFmt w:val="bullet"/>
      <w:lvlText w:val="•"/>
      <w:lvlJc w:val="left"/>
      <w:pPr>
        <w:ind w:left="908" w:hanging="353"/>
      </w:pPr>
      <w:rPr>
        <w:rFonts w:ascii="Tahoma" w:eastAsia="Tahoma" w:hAnsi="Tahoma" w:hint="default"/>
        <w:w w:val="129"/>
        <w:sz w:val="22"/>
        <w:szCs w:val="22"/>
      </w:rPr>
    </w:lvl>
    <w:lvl w:ilvl="3" w:tplc="731C7D1C">
      <w:start w:val="1"/>
      <w:numFmt w:val="bullet"/>
      <w:lvlText w:val="•"/>
      <w:lvlJc w:val="left"/>
      <w:pPr>
        <w:ind w:left="908" w:hanging="353"/>
      </w:pPr>
      <w:rPr>
        <w:rFonts w:hint="default"/>
      </w:rPr>
    </w:lvl>
    <w:lvl w:ilvl="4" w:tplc="1552634E">
      <w:start w:val="1"/>
      <w:numFmt w:val="bullet"/>
      <w:lvlText w:val="•"/>
      <w:lvlJc w:val="left"/>
      <w:pPr>
        <w:ind w:left="2170" w:hanging="353"/>
      </w:pPr>
      <w:rPr>
        <w:rFonts w:hint="default"/>
      </w:rPr>
    </w:lvl>
    <w:lvl w:ilvl="5" w:tplc="131C69AE">
      <w:start w:val="1"/>
      <w:numFmt w:val="bullet"/>
      <w:lvlText w:val="•"/>
      <w:lvlJc w:val="left"/>
      <w:pPr>
        <w:ind w:left="3431" w:hanging="353"/>
      </w:pPr>
      <w:rPr>
        <w:rFonts w:hint="default"/>
      </w:rPr>
    </w:lvl>
    <w:lvl w:ilvl="6" w:tplc="C8E8F5AA">
      <w:start w:val="1"/>
      <w:numFmt w:val="bullet"/>
      <w:lvlText w:val="•"/>
      <w:lvlJc w:val="left"/>
      <w:pPr>
        <w:ind w:left="4693" w:hanging="353"/>
      </w:pPr>
      <w:rPr>
        <w:rFonts w:hint="default"/>
      </w:rPr>
    </w:lvl>
    <w:lvl w:ilvl="7" w:tplc="2B6C4720">
      <w:start w:val="1"/>
      <w:numFmt w:val="bullet"/>
      <w:lvlText w:val="•"/>
      <w:lvlJc w:val="left"/>
      <w:pPr>
        <w:ind w:left="5955" w:hanging="353"/>
      </w:pPr>
      <w:rPr>
        <w:rFonts w:hint="default"/>
      </w:rPr>
    </w:lvl>
    <w:lvl w:ilvl="8" w:tplc="1550E332">
      <w:start w:val="1"/>
      <w:numFmt w:val="bullet"/>
      <w:lvlText w:val="•"/>
      <w:lvlJc w:val="left"/>
      <w:pPr>
        <w:ind w:left="7216" w:hanging="353"/>
      </w:pPr>
      <w:rPr>
        <w:rFonts w:hint="default"/>
      </w:rPr>
    </w:lvl>
  </w:abstractNum>
  <w:abstractNum w:abstractNumId="20" w15:restartNumberingAfterBreak="0">
    <w:nsid w:val="46783E22"/>
    <w:multiLevelType w:val="hybridMultilevel"/>
    <w:tmpl w:val="CF081412"/>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49093075"/>
    <w:multiLevelType w:val="hybridMultilevel"/>
    <w:tmpl w:val="B0A65D4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496D2F22"/>
    <w:multiLevelType w:val="hybridMultilevel"/>
    <w:tmpl w:val="BFCC6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036CA"/>
    <w:multiLevelType w:val="hybridMultilevel"/>
    <w:tmpl w:val="310CF0CC"/>
    <w:lvl w:ilvl="0" w:tplc="04090005">
      <w:start w:val="1"/>
      <w:numFmt w:val="bullet"/>
      <w:lvlText w:val=""/>
      <w:lvlJc w:val="left"/>
      <w:pPr>
        <w:ind w:left="460" w:hanging="360"/>
      </w:pPr>
      <w:rPr>
        <w:rFonts w:ascii="Wingdings" w:hAnsi="Wingdings" w:hint="default"/>
        <w:sz w:val="22"/>
        <w:szCs w:val="22"/>
      </w:rPr>
    </w:lvl>
    <w:lvl w:ilvl="1" w:tplc="7BACFD2A">
      <w:start w:val="1"/>
      <w:numFmt w:val="bullet"/>
      <w:lvlText w:val="•"/>
      <w:lvlJc w:val="left"/>
      <w:pPr>
        <w:ind w:left="620" w:hanging="360"/>
      </w:pPr>
      <w:rPr>
        <w:rFonts w:ascii="Tahoma" w:eastAsia="Tahoma" w:hAnsi="Tahoma" w:hint="default"/>
        <w:sz w:val="22"/>
        <w:szCs w:val="22"/>
      </w:rPr>
    </w:lvl>
    <w:lvl w:ilvl="2" w:tplc="D58E4DC8">
      <w:start w:val="1"/>
      <w:numFmt w:val="bullet"/>
      <w:lvlText w:val="•"/>
      <w:lvlJc w:val="left"/>
      <w:pPr>
        <w:ind w:left="748" w:hanging="353"/>
      </w:pPr>
      <w:rPr>
        <w:rFonts w:ascii="Tahoma" w:eastAsia="Tahoma" w:hAnsi="Tahoma" w:hint="default"/>
        <w:w w:val="129"/>
        <w:sz w:val="22"/>
        <w:szCs w:val="22"/>
      </w:rPr>
    </w:lvl>
    <w:lvl w:ilvl="3" w:tplc="731C7D1C">
      <w:start w:val="1"/>
      <w:numFmt w:val="bullet"/>
      <w:lvlText w:val="•"/>
      <w:lvlJc w:val="left"/>
      <w:pPr>
        <w:ind w:left="748" w:hanging="353"/>
      </w:pPr>
      <w:rPr>
        <w:rFonts w:hint="default"/>
      </w:rPr>
    </w:lvl>
    <w:lvl w:ilvl="4" w:tplc="1552634E">
      <w:start w:val="1"/>
      <w:numFmt w:val="bullet"/>
      <w:lvlText w:val="•"/>
      <w:lvlJc w:val="left"/>
      <w:pPr>
        <w:ind w:left="2010" w:hanging="353"/>
      </w:pPr>
      <w:rPr>
        <w:rFonts w:hint="default"/>
      </w:rPr>
    </w:lvl>
    <w:lvl w:ilvl="5" w:tplc="131C69AE">
      <w:start w:val="1"/>
      <w:numFmt w:val="bullet"/>
      <w:lvlText w:val="•"/>
      <w:lvlJc w:val="left"/>
      <w:pPr>
        <w:ind w:left="3271" w:hanging="353"/>
      </w:pPr>
      <w:rPr>
        <w:rFonts w:hint="default"/>
      </w:rPr>
    </w:lvl>
    <w:lvl w:ilvl="6" w:tplc="C8E8F5AA">
      <w:start w:val="1"/>
      <w:numFmt w:val="bullet"/>
      <w:lvlText w:val="•"/>
      <w:lvlJc w:val="left"/>
      <w:pPr>
        <w:ind w:left="4533" w:hanging="353"/>
      </w:pPr>
      <w:rPr>
        <w:rFonts w:hint="default"/>
      </w:rPr>
    </w:lvl>
    <w:lvl w:ilvl="7" w:tplc="2B6C4720">
      <w:start w:val="1"/>
      <w:numFmt w:val="bullet"/>
      <w:lvlText w:val="•"/>
      <w:lvlJc w:val="left"/>
      <w:pPr>
        <w:ind w:left="5795" w:hanging="353"/>
      </w:pPr>
      <w:rPr>
        <w:rFonts w:hint="default"/>
      </w:rPr>
    </w:lvl>
    <w:lvl w:ilvl="8" w:tplc="1550E332">
      <w:start w:val="1"/>
      <w:numFmt w:val="bullet"/>
      <w:lvlText w:val="•"/>
      <w:lvlJc w:val="left"/>
      <w:pPr>
        <w:ind w:left="7056" w:hanging="353"/>
      </w:pPr>
      <w:rPr>
        <w:rFonts w:hint="default"/>
      </w:rPr>
    </w:lvl>
  </w:abstractNum>
  <w:abstractNum w:abstractNumId="24" w15:restartNumberingAfterBreak="0">
    <w:nsid w:val="4C8B3587"/>
    <w:multiLevelType w:val="hybridMultilevel"/>
    <w:tmpl w:val="6A50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8052E"/>
    <w:multiLevelType w:val="hybridMultilevel"/>
    <w:tmpl w:val="D02E1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341D95"/>
    <w:multiLevelType w:val="hybridMultilevel"/>
    <w:tmpl w:val="32E24EC4"/>
    <w:lvl w:ilvl="0" w:tplc="04090005">
      <w:start w:val="1"/>
      <w:numFmt w:val="bullet"/>
      <w:lvlText w:val=""/>
      <w:lvlJc w:val="left"/>
      <w:pPr>
        <w:ind w:left="720" w:hanging="360"/>
      </w:pPr>
      <w:rPr>
        <w:rFonts w:ascii="Wingdings" w:hAnsi="Wingdings" w:hint="default"/>
        <w:sz w:val="22"/>
        <w:szCs w:val="22"/>
      </w:rPr>
    </w:lvl>
    <w:lvl w:ilvl="1" w:tplc="7BACFD2A">
      <w:start w:val="1"/>
      <w:numFmt w:val="bullet"/>
      <w:lvlText w:val="•"/>
      <w:lvlJc w:val="left"/>
      <w:pPr>
        <w:ind w:left="880" w:hanging="360"/>
      </w:pPr>
      <w:rPr>
        <w:rFonts w:ascii="Tahoma" w:eastAsia="Tahoma" w:hAnsi="Tahoma" w:hint="default"/>
        <w:sz w:val="22"/>
        <w:szCs w:val="22"/>
      </w:rPr>
    </w:lvl>
    <w:lvl w:ilvl="2" w:tplc="D58E4DC8">
      <w:start w:val="1"/>
      <w:numFmt w:val="bullet"/>
      <w:lvlText w:val="•"/>
      <w:lvlJc w:val="left"/>
      <w:pPr>
        <w:ind w:left="1008" w:hanging="353"/>
      </w:pPr>
      <w:rPr>
        <w:rFonts w:ascii="Tahoma" w:eastAsia="Tahoma" w:hAnsi="Tahoma" w:hint="default"/>
        <w:w w:val="129"/>
        <w:sz w:val="22"/>
        <w:szCs w:val="22"/>
      </w:rPr>
    </w:lvl>
    <w:lvl w:ilvl="3" w:tplc="731C7D1C">
      <w:start w:val="1"/>
      <w:numFmt w:val="bullet"/>
      <w:lvlText w:val="•"/>
      <w:lvlJc w:val="left"/>
      <w:pPr>
        <w:ind w:left="1008" w:hanging="353"/>
      </w:pPr>
      <w:rPr>
        <w:rFonts w:hint="default"/>
      </w:rPr>
    </w:lvl>
    <w:lvl w:ilvl="4" w:tplc="1552634E">
      <w:start w:val="1"/>
      <w:numFmt w:val="bullet"/>
      <w:lvlText w:val="•"/>
      <w:lvlJc w:val="left"/>
      <w:pPr>
        <w:ind w:left="2270" w:hanging="353"/>
      </w:pPr>
      <w:rPr>
        <w:rFonts w:hint="default"/>
      </w:rPr>
    </w:lvl>
    <w:lvl w:ilvl="5" w:tplc="131C69AE">
      <w:start w:val="1"/>
      <w:numFmt w:val="bullet"/>
      <w:lvlText w:val="•"/>
      <w:lvlJc w:val="left"/>
      <w:pPr>
        <w:ind w:left="3531" w:hanging="353"/>
      </w:pPr>
      <w:rPr>
        <w:rFonts w:hint="default"/>
      </w:rPr>
    </w:lvl>
    <w:lvl w:ilvl="6" w:tplc="C8E8F5AA">
      <w:start w:val="1"/>
      <w:numFmt w:val="bullet"/>
      <w:lvlText w:val="•"/>
      <w:lvlJc w:val="left"/>
      <w:pPr>
        <w:ind w:left="4793" w:hanging="353"/>
      </w:pPr>
      <w:rPr>
        <w:rFonts w:hint="default"/>
      </w:rPr>
    </w:lvl>
    <w:lvl w:ilvl="7" w:tplc="2B6C4720">
      <w:start w:val="1"/>
      <w:numFmt w:val="bullet"/>
      <w:lvlText w:val="•"/>
      <w:lvlJc w:val="left"/>
      <w:pPr>
        <w:ind w:left="6055" w:hanging="353"/>
      </w:pPr>
      <w:rPr>
        <w:rFonts w:hint="default"/>
      </w:rPr>
    </w:lvl>
    <w:lvl w:ilvl="8" w:tplc="1550E332">
      <w:start w:val="1"/>
      <w:numFmt w:val="bullet"/>
      <w:lvlText w:val="•"/>
      <w:lvlJc w:val="left"/>
      <w:pPr>
        <w:ind w:left="7316" w:hanging="353"/>
      </w:pPr>
      <w:rPr>
        <w:rFonts w:hint="default"/>
      </w:rPr>
    </w:lvl>
  </w:abstractNum>
  <w:abstractNum w:abstractNumId="27" w15:restartNumberingAfterBreak="0">
    <w:nsid w:val="509E0B88"/>
    <w:multiLevelType w:val="hybridMultilevel"/>
    <w:tmpl w:val="09BA8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34657"/>
    <w:multiLevelType w:val="hybridMultilevel"/>
    <w:tmpl w:val="700E6A6A"/>
    <w:lvl w:ilvl="0" w:tplc="04090005">
      <w:start w:val="1"/>
      <w:numFmt w:val="bullet"/>
      <w:lvlText w:val=""/>
      <w:lvlJc w:val="left"/>
      <w:pPr>
        <w:ind w:left="728" w:hanging="360"/>
      </w:pPr>
      <w:rPr>
        <w:rFonts w:ascii="Wingdings" w:hAnsi="Wingdings" w:hint="default"/>
        <w:sz w:val="22"/>
        <w:szCs w:val="22"/>
      </w:rPr>
    </w:lvl>
    <w:lvl w:ilvl="1" w:tplc="F5E87506">
      <w:start w:val="1"/>
      <w:numFmt w:val="bullet"/>
      <w:lvlText w:val="•"/>
      <w:lvlJc w:val="left"/>
      <w:pPr>
        <w:ind w:left="1629" w:hanging="360"/>
      </w:pPr>
      <w:rPr>
        <w:rFonts w:hint="default"/>
      </w:rPr>
    </w:lvl>
    <w:lvl w:ilvl="2" w:tplc="04FEC684">
      <w:start w:val="1"/>
      <w:numFmt w:val="bullet"/>
      <w:lvlText w:val="•"/>
      <w:lvlJc w:val="left"/>
      <w:pPr>
        <w:ind w:left="2530" w:hanging="360"/>
      </w:pPr>
      <w:rPr>
        <w:rFonts w:hint="default"/>
      </w:rPr>
    </w:lvl>
    <w:lvl w:ilvl="3" w:tplc="4C188806">
      <w:start w:val="1"/>
      <w:numFmt w:val="bullet"/>
      <w:lvlText w:val="•"/>
      <w:lvlJc w:val="left"/>
      <w:pPr>
        <w:ind w:left="3431" w:hanging="360"/>
      </w:pPr>
      <w:rPr>
        <w:rFonts w:hint="default"/>
      </w:rPr>
    </w:lvl>
    <w:lvl w:ilvl="4" w:tplc="B504F022">
      <w:start w:val="1"/>
      <w:numFmt w:val="bullet"/>
      <w:lvlText w:val="•"/>
      <w:lvlJc w:val="left"/>
      <w:pPr>
        <w:ind w:left="4333" w:hanging="360"/>
      </w:pPr>
      <w:rPr>
        <w:rFonts w:hint="default"/>
      </w:rPr>
    </w:lvl>
    <w:lvl w:ilvl="5" w:tplc="0AC22E14">
      <w:start w:val="1"/>
      <w:numFmt w:val="bullet"/>
      <w:lvlText w:val="•"/>
      <w:lvlJc w:val="left"/>
      <w:pPr>
        <w:ind w:left="5234" w:hanging="360"/>
      </w:pPr>
      <w:rPr>
        <w:rFonts w:hint="default"/>
      </w:rPr>
    </w:lvl>
    <w:lvl w:ilvl="6" w:tplc="2A3CA3DA">
      <w:start w:val="1"/>
      <w:numFmt w:val="bullet"/>
      <w:lvlText w:val="•"/>
      <w:lvlJc w:val="left"/>
      <w:pPr>
        <w:ind w:left="6135" w:hanging="360"/>
      </w:pPr>
      <w:rPr>
        <w:rFonts w:hint="default"/>
      </w:rPr>
    </w:lvl>
    <w:lvl w:ilvl="7" w:tplc="6E3200A6">
      <w:start w:val="1"/>
      <w:numFmt w:val="bullet"/>
      <w:lvlText w:val="•"/>
      <w:lvlJc w:val="left"/>
      <w:pPr>
        <w:ind w:left="7036" w:hanging="360"/>
      </w:pPr>
      <w:rPr>
        <w:rFonts w:hint="default"/>
      </w:rPr>
    </w:lvl>
    <w:lvl w:ilvl="8" w:tplc="4E1CE6E4">
      <w:start w:val="1"/>
      <w:numFmt w:val="bullet"/>
      <w:lvlText w:val="•"/>
      <w:lvlJc w:val="left"/>
      <w:pPr>
        <w:ind w:left="7937" w:hanging="360"/>
      </w:pPr>
      <w:rPr>
        <w:rFonts w:hint="default"/>
      </w:rPr>
    </w:lvl>
  </w:abstractNum>
  <w:abstractNum w:abstractNumId="29" w15:restartNumberingAfterBreak="0">
    <w:nsid w:val="549763CB"/>
    <w:multiLevelType w:val="hybridMultilevel"/>
    <w:tmpl w:val="580092F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5EF031C"/>
    <w:multiLevelType w:val="hybridMultilevel"/>
    <w:tmpl w:val="C9F6629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0072B6"/>
    <w:multiLevelType w:val="hybridMultilevel"/>
    <w:tmpl w:val="87381A22"/>
    <w:lvl w:ilvl="0" w:tplc="62526D32">
      <w:start w:val="1"/>
      <w:numFmt w:val="decimal"/>
      <w:lvlText w:val="%1)"/>
      <w:lvlJc w:val="left"/>
      <w:pPr>
        <w:ind w:left="720" w:hanging="360"/>
      </w:pPr>
      <w:rPr>
        <w:rFonts w:ascii="Calibri" w:hAnsi="Calibri" w:hint="default"/>
        <w:color w:val="31313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641FE"/>
    <w:multiLevelType w:val="hybridMultilevel"/>
    <w:tmpl w:val="FB22DF48"/>
    <w:lvl w:ilvl="0" w:tplc="89E21FE2">
      <w:start w:val="1"/>
      <w:numFmt w:val="decimal"/>
      <w:lvlText w:val="%1."/>
      <w:lvlJc w:val="left"/>
      <w:pPr>
        <w:ind w:left="826" w:hanging="344"/>
      </w:pPr>
      <w:rPr>
        <w:rFonts w:asciiTheme="minorHAnsi" w:eastAsia="Arial" w:hAnsiTheme="minorHAnsi" w:cstheme="minorHAnsi" w:hint="default"/>
        <w:sz w:val="22"/>
        <w:szCs w:val="22"/>
      </w:rPr>
    </w:lvl>
    <w:lvl w:ilvl="1" w:tplc="F0DE2B34">
      <w:start w:val="1"/>
      <w:numFmt w:val="bullet"/>
      <w:lvlText w:val="•"/>
      <w:lvlJc w:val="left"/>
      <w:pPr>
        <w:ind w:left="986" w:hanging="356"/>
      </w:pPr>
      <w:rPr>
        <w:rFonts w:ascii="Times New Roman" w:eastAsia="Times New Roman" w:hAnsi="Times New Roman" w:hint="default"/>
        <w:w w:val="130"/>
        <w:sz w:val="22"/>
        <w:szCs w:val="22"/>
      </w:rPr>
    </w:lvl>
    <w:lvl w:ilvl="2" w:tplc="D76034AA">
      <w:start w:val="1"/>
      <w:numFmt w:val="bullet"/>
      <w:lvlText w:val="•"/>
      <w:lvlJc w:val="left"/>
      <w:pPr>
        <w:ind w:left="2018" w:hanging="356"/>
      </w:pPr>
      <w:rPr>
        <w:rFonts w:hint="default"/>
      </w:rPr>
    </w:lvl>
    <w:lvl w:ilvl="3" w:tplc="EB166214">
      <w:start w:val="1"/>
      <w:numFmt w:val="bullet"/>
      <w:lvlText w:val="•"/>
      <w:lvlJc w:val="left"/>
      <w:pPr>
        <w:ind w:left="3051" w:hanging="356"/>
      </w:pPr>
      <w:rPr>
        <w:rFonts w:hint="default"/>
      </w:rPr>
    </w:lvl>
    <w:lvl w:ilvl="4" w:tplc="F3B0626C">
      <w:start w:val="1"/>
      <w:numFmt w:val="bullet"/>
      <w:lvlText w:val="•"/>
      <w:lvlJc w:val="left"/>
      <w:pPr>
        <w:ind w:left="4084" w:hanging="356"/>
      </w:pPr>
      <w:rPr>
        <w:rFonts w:hint="default"/>
      </w:rPr>
    </w:lvl>
    <w:lvl w:ilvl="5" w:tplc="22A2FF54">
      <w:start w:val="1"/>
      <w:numFmt w:val="bullet"/>
      <w:lvlText w:val="•"/>
      <w:lvlJc w:val="left"/>
      <w:pPr>
        <w:ind w:left="5116" w:hanging="356"/>
      </w:pPr>
      <w:rPr>
        <w:rFonts w:hint="default"/>
      </w:rPr>
    </w:lvl>
    <w:lvl w:ilvl="6" w:tplc="C86E9722">
      <w:start w:val="1"/>
      <w:numFmt w:val="bullet"/>
      <w:lvlText w:val="•"/>
      <w:lvlJc w:val="left"/>
      <w:pPr>
        <w:ind w:left="6149" w:hanging="356"/>
      </w:pPr>
      <w:rPr>
        <w:rFonts w:hint="default"/>
      </w:rPr>
    </w:lvl>
    <w:lvl w:ilvl="7" w:tplc="92E6FB92">
      <w:start w:val="1"/>
      <w:numFmt w:val="bullet"/>
      <w:lvlText w:val="•"/>
      <w:lvlJc w:val="left"/>
      <w:pPr>
        <w:ind w:left="7182" w:hanging="356"/>
      </w:pPr>
      <w:rPr>
        <w:rFonts w:hint="default"/>
      </w:rPr>
    </w:lvl>
    <w:lvl w:ilvl="8" w:tplc="C8A612C6">
      <w:start w:val="1"/>
      <w:numFmt w:val="bullet"/>
      <w:lvlText w:val="•"/>
      <w:lvlJc w:val="left"/>
      <w:pPr>
        <w:ind w:left="8214" w:hanging="356"/>
      </w:pPr>
      <w:rPr>
        <w:rFonts w:hint="default"/>
      </w:rPr>
    </w:lvl>
  </w:abstractNum>
  <w:abstractNum w:abstractNumId="33" w15:restartNumberingAfterBreak="0">
    <w:nsid w:val="605E3403"/>
    <w:multiLevelType w:val="hybridMultilevel"/>
    <w:tmpl w:val="E5BC1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DF0A6F"/>
    <w:multiLevelType w:val="hybridMultilevel"/>
    <w:tmpl w:val="20B63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C1708"/>
    <w:multiLevelType w:val="hybridMultilevel"/>
    <w:tmpl w:val="83FAAE76"/>
    <w:lvl w:ilvl="0" w:tplc="876005DE">
      <w:start w:val="1"/>
      <w:numFmt w:val="bullet"/>
      <w:lvlText w:val="•"/>
      <w:lvlJc w:val="left"/>
      <w:pPr>
        <w:ind w:left="2720" w:hanging="360"/>
      </w:pPr>
      <w:rPr>
        <w:rFonts w:ascii="Tahoma" w:eastAsia="Tahoma" w:hAnsi="Tahoma" w:hint="default"/>
        <w:sz w:val="22"/>
        <w:szCs w:val="22"/>
      </w:rPr>
    </w:lvl>
    <w:lvl w:ilvl="1" w:tplc="7BACFD2A">
      <w:start w:val="1"/>
      <w:numFmt w:val="bullet"/>
      <w:lvlText w:val="•"/>
      <w:lvlJc w:val="left"/>
      <w:pPr>
        <w:ind w:left="2880" w:hanging="360"/>
      </w:pPr>
      <w:rPr>
        <w:rFonts w:ascii="Tahoma" w:eastAsia="Tahoma" w:hAnsi="Tahoma" w:hint="default"/>
        <w:sz w:val="22"/>
        <w:szCs w:val="22"/>
      </w:rPr>
    </w:lvl>
    <w:lvl w:ilvl="2" w:tplc="D58E4DC8">
      <w:start w:val="1"/>
      <w:numFmt w:val="bullet"/>
      <w:lvlText w:val="•"/>
      <w:lvlJc w:val="left"/>
      <w:pPr>
        <w:ind w:left="3008" w:hanging="353"/>
      </w:pPr>
      <w:rPr>
        <w:rFonts w:ascii="Tahoma" w:eastAsia="Tahoma" w:hAnsi="Tahoma" w:hint="default"/>
        <w:w w:val="129"/>
        <w:sz w:val="22"/>
        <w:szCs w:val="22"/>
      </w:rPr>
    </w:lvl>
    <w:lvl w:ilvl="3" w:tplc="731C7D1C">
      <w:start w:val="1"/>
      <w:numFmt w:val="bullet"/>
      <w:lvlText w:val="•"/>
      <w:lvlJc w:val="left"/>
      <w:pPr>
        <w:ind w:left="3008" w:hanging="353"/>
      </w:pPr>
      <w:rPr>
        <w:rFonts w:hint="default"/>
      </w:rPr>
    </w:lvl>
    <w:lvl w:ilvl="4" w:tplc="1552634E">
      <w:start w:val="1"/>
      <w:numFmt w:val="bullet"/>
      <w:lvlText w:val="•"/>
      <w:lvlJc w:val="left"/>
      <w:pPr>
        <w:ind w:left="4270" w:hanging="353"/>
      </w:pPr>
      <w:rPr>
        <w:rFonts w:hint="default"/>
      </w:rPr>
    </w:lvl>
    <w:lvl w:ilvl="5" w:tplc="131C69AE">
      <w:start w:val="1"/>
      <w:numFmt w:val="bullet"/>
      <w:lvlText w:val="•"/>
      <w:lvlJc w:val="left"/>
      <w:pPr>
        <w:ind w:left="5531" w:hanging="353"/>
      </w:pPr>
      <w:rPr>
        <w:rFonts w:hint="default"/>
      </w:rPr>
    </w:lvl>
    <w:lvl w:ilvl="6" w:tplc="C8E8F5AA">
      <w:start w:val="1"/>
      <w:numFmt w:val="bullet"/>
      <w:lvlText w:val="•"/>
      <w:lvlJc w:val="left"/>
      <w:pPr>
        <w:ind w:left="6793" w:hanging="353"/>
      </w:pPr>
      <w:rPr>
        <w:rFonts w:hint="default"/>
      </w:rPr>
    </w:lvl>
    <w:lvl w:ilvl="7" w:tplc="2B6C4720">
      <w:start w:val="1"/>
      <w:numFmt w:val="bullet"/>
      <w:lvlText w:val="•"/>
      <w:lvlJc w:val="left"/>
      <w:pPr>
        <w:ind w:left="8055" w:hanging="353"/>
      </w:pPr>
      <w:rPr>
        <w:rFonts w:hint="default"/>
      </w:rPr>
    </w:lvl>
    <w:lvl w:ilvl="8" w:tplc="1550E332">
      <w:start w:val="1"/>
      <w:numFmt w:val="bullet"/>
      <w:lvlText w:val="•"/>
      <w:lvlJc w:val="left"/>
      <w:pPr>
        <w:ind w:left="9316" w:hanging="353"/>
      </w:pPr>
      <w:rPr>
        <w:rFonts w:hint="default"/>
      </w:rPr>
    </w:lvl>
  </w:abstractNum>
  <w:abstractNum w:abstractNumId="36" w15:restartNumberingAfterBreak="0">
    <w:nsid w:val="6A657F56"/>
    <w:multiLevelType w:val="hybridMultilevel"/>
    <w:tmpl w:val="E76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81972"/>
    <w:multiLevelType w:val="hybridMultilevel"/>
    <w:tmpl w:val="C66813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304227A"/>
    <w:multiLevelType w:val="hybridMultilevel"/>
    <w:tmpl w:val="4CF84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5419E4"/>
    <w:multiLevelType w:val="hybridMultilevel"/>
    <w:tmpl w:val="B676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968DD"/>
    <w:multiLevelType w:val="hybridMultilevel"/>
    <w:tmpl w:val="47A60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F1E5E"/>
    <w:multiLevelType w:val="hybridMultilevel"/>
    <w:tmpl w:val="584832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5"/>
  </w:num>
  <w:num w:numId="4">
    <w:abstractNumId w:val="6"/>
  </w:num>
  <w:num w:numId="5">
    <w:abstractNumId w:val="4"/>
  </w:num>
  <w:num w:numId="6">
    <w:abstractNumId w:val="21"/>
  </w:num>
  <w:num w:numId="7">
    <w:abstractNumId w:val="39"/>
  </w:num>
  <w:num w:numId="8">
    <w:abstractNumId w:val="12"/>
  </w:num>
  <w:num w:numId="9">
    <w:abstractNumId w:val="2"/>
  </w:num>
  <w:num w:numId="10">
    <w:abstractNumId w:val="32"/>
  </w:num>
  <w:num w:numId="11">
    <w:abstractNumId w:val="14"/>
  </w:num>
  <w:num w:numId="12">
    <w:abstractNumId w:val="36"/>
  </w:num>
  <w:num w:numId="13">
    <w:abstractNumId w:val="27"/>
  </w:num>
  <w:num w:numId="14">
    <w:abstractNumId w:val="25"/>
  </w:num>
  <w:num w:numId="15">
    <w:abstractNumId w:val="0"/>
  </w:num>
  <w:num w:numId="16">
    <w:abstractNumId w:val="28"/>
  </w:num>
  <w:num w:numId="17">
    <w:abstractNumId w:val="20"/>
  </w:num>
  <w:num w:numId="18">
    <w:abstractNumId w:val="7"/>
  </w:num>
  <w:num w:numId="19">
    <w:abstractNumId w:val="26"/>
  </w:num>
  <w:num w:numId="20">
    <w:abstractNumId w:val="5"/>
  </w:num>
  <w:num w:numId="21">
    <w:abstractNumId w:val="23"/>
  </w:num>
  <w:num w:numId="22">
    <w:abstractNumId w:val="40"/>
  </w:num>
  <w:num w:numId="23">
    <w:abstractNumId w:val="41"/>
  </w:num>
  <w:num w:numId="24">
    <w:abstractNumId w:val="1"/>
  </w:num>
  <w:num w:numId="25">
    <w:abstractNumId w:val="17"/>
  </w:num>
  <w:num w:numId="26">
    <w:abstractNumId w:val="11"/>
  </w:num>
  <w:num w:numId="27">
    <w:abstractNumId w:val="22"/>
  </w:num>
  <w:num w:numId="28">
    <w:abstractNumId w:val="16"/>
  </w:num>
  <w:num w:numId="29">
    <w:abstractNumId w:val="13"/>
  </w:num>
  <w:num w:numId="30">
    <w:abstractNumId w:val="8"/>
  </w:num>
  <w:num w:numId="31">
    <w:abstractNumId w:val="3"/>
  </w:num>
  <w:num w:numId="32">
    <w:abstractNumId w:val="18"/>
  </w:num>
  <w:num w:numId="33">
    <w:abstractNumId w:val="33"/>
  </w:num>
  <w:num w:numId="34">
    <w:abstractNumId w:val="30"/>
  </w:num>
  <w:num w:numId="35">
    <w:abstractNumId w:val="38"/>
  </w:num>
  <w:num w:numId="36">
    <w:abstractNumId w:val="31"/>
  </w:num>
  <w:num w:numId="37">
    <w:abstractNumId w:val="34"/>
  </w:num>
  <w:num w:numId="38">
    <w:abstractNumId w:val="29"/>
  </w:num>
  <w:num w:numId="39">
    <w:abstractNumId w:val="9"/>
  </w:num>
  <w:num w:numId="40">
    <w:abstractNumId w:val="37"/>
  </w:num>
  <w:num w:numId="41">
    <w:abstractNumId w:val="35"/>
  </w:num>
  <w:num w:numId="42">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984"/>
    <w:rsid w:val="00001E5B"/>
    <w:rsid w:val="00002926"/>
    <w:rsid w:val="00003B4D"/>
    <w:rsid w:val="000044F9"/>
    <w:rsid w:val="000050C8"/>
    <w:rsid w:val="000052BE"/>
    <w:rsid w:val="00005A68"/>
    <w:rsid w:val="00007B1E"/>
    <w:rsid w:val="00007C52"/>
    <w:rsid w:val="00011FC1"/>
    <w:rsid w:val="00012532"/>
    <w:rsid w:val="00012553"/>
    <w:rsid w:val="00012988"/>
    <w:rsid w:val="00013346"/>
    <w:rsid w:val="00013802"/>
    <w:rsid w:val="00013B9C"/>
    <w:rsid w:val="00013BB2"/>
    <w:rsid w:val="00014884"/>
    <w:rsid w:val="000154E5"/>
    <w:rsid w:val="00015559"/>
    <w:rsid w:val="00015AF9"/>
    <w:rsid w:val="00016AAB"/>
    <w:rsid w:val="000172E3"/>
    <w:rsid w:val="00020C13"/>
    <w:rsid w:val="00023172"/>
    <w:rsid w:val="00023339"/>
    <w:rsid w:val="00024164"/>
    <w:rsid w:val="000261EE"/>
    <w:rsid w:val="0003150D"/>
    <w:rsid w:val="00031840"/>
    <w:rsid w:val="000318A6"/>
    <w:rsid w:val="00032B9B"/>
    <w:rsid w:val="00032C61"/>
    <w:rsid w:val="00033095"/>
    <w:rsid w:val="000332D1"/>
    <w:rsid w:val="00033760"/>
    <w:rsid w:val="000348B3"/>
    <w:rsid w:val="00034C7A"/>
    <w:rsid w:val="000361DF"/>
    <w:rsid w:val="00036205"/>
    <w:rsid w:val="00036626"/>
    <w:rsid w:val="000422E3"/>
    <w:rsid w:val="00042BAD"/>
    <w:rsid w:val="00042FFE"/>
    <w:rsid w:val="000435AE"/>
    <w:rsid w:val="00043CEF"/>
    <w:rsid w:val="000442ED"/>
    <w:rsid w:val="00045A11"/>
    <w:rsid w:val="00046229"/>
    <w:rsid w:val="00046558"/>
    <w:rsid w:val="00046AE4"/>
    <w:rsid w:val="00046CEB"/>
    <w:rsid w:val="00046E25"/>
    <w:rsid w:val="00046EFE"/>
    <w:rsid w:val="00050BBE"/>
    <w:rsid w:val="00050D5E"/>
    <w:rsid w:val="000516D1"/>
    <w:rsid w:val="00051E23"/>
    <w:rsid w:val="00052320"/>
    <w:rsid w:val="000532C6"/>
    <w:rsid w:val="000533CF"/>
    <w:rsid w:val="00054D04"/>
    <w:rsid w:val="00054D1C"/>
    <w:rsid w:val="00055775"/>
    <w:rsid w:val="00056A5B"/>
    <w:rsid w:val="00057856"/>
    <w:rsid w:val="00060423"/>
    <w:rsid w:val="00060C43"/>
    <w:rsid w:val="0006106F"/>
    <w:rsid w:val="00064322"/>
    <w:rsid w:val="00066EE1"/>
    <w:rsid w:val="00067061"/>
    <w:rsid w:val="00067105"/>
    <w:rsid w:val="0006748A"/>
    <w:rsid w:val="00070140"/>
    <w:rsid w:val="00070571"/>
    <w:rsid w:val="0007063D"/>
    <w:rsid w:val="00070A28"/>
    <w:rsid w:val="000713D4"/>
    <w:rsid w:val="00071BF2"/>
    <w:rsid w:val="0007221A"/>
    <w:rsid w:val="0007307A"/>
    <w:rsid w:val="0007367B"/>
    <w:rsid w:val="000748D0"/>
    <w:rsid w:val="00075454"/>
    <w:rsid w:val="000757C5"/>
    <w:rsid w:val="00075F55"/>
    <w:rsid w:val="00076F62"/>
    <w:rsid w:val="00077504"/>
    <w:rsid w:val="000775F8"/>
    <w:rsid w:val="0007771A"/>
    <w:rsid w:val="00077DC1"/>
    <w:rsid w:val="00080766"/>
    <w:rsid w:val="0008076F"/>
    <w:rsid w:val="0008137B"/>
    <w:rsid w:val="000818F1"/>
    <w:rsid w:val="00081B6D"/>
    <w:rsid w:val="000824FD"/>
    <w:rsid w:val="00083659"/>
    <w:rsid w:val="00084030"/>
    <w:rsid w:val="000846B2"/>
    <w:rsid w:val="000846C8"/>
    <w:rsid w:val="00084C24"/>
    <w:rsid w:val="00085C9B"/>
    <w:rsid w:val="000870F5"/>
    <w:rsid w:val="00087200"/>
    <w:rsid w:val="000904A2"/>
    <w:rsid w:val="00090714"/>
    <w:rsid w:val="000917AE"/>
    <w:rsid w:val="00091D9C"/>
    <w:rsid w:val="00091E21"/>
    <w:rsid w:val="00092CBB"/>
    <w:rsid w:val="000930B4"/>
    <w:rsid w:val="00093225"/>
    <w:rsid w:val="00094462"/>
    <w:rsid w:val="000946FA"/>
    <w:rsid w:val="000951CE"/>
    <w:rsid w:val="00096102"/>
    <w:rsid w:val="0009632D"/>
    <w:rsid w:val="0009686E"/>
    <w:rsid w:val="000A0D0A"/>
    <w:rsid w:val="000A4859"/>
    <w:rsid w:val="000A6041"/>
    <w:rsid w:val="000B1AEA"/>
    <w:rsid w:val="000B3747"/>
    <w:rsid w:val="000B4E7C"/>
    <w:rsid w:val="000B55EF"/>
    <w:rsid w:val="000B6212"/>
    <w:rsid w:val="000B65F1"/>
    <w:rsid w:val="000C03EC"/>
    <w:rsid w:val="000C0F12"/>
    <w:rsid w:val="000C12DD"/>
    <w:rsid w:val="000C1BCA"/>
    <w:rsid w:val="000C2F6A"/>
    <w:rsid w:val="000C4D52"/>
    <w:rsid w:val="000C53CB"/>
    <w:rsid w:val="000C5CCF"/>
    <w:rsid w:val="000C5F0B"/>
    <w:rsid w:val="000C648A"/>
    <w:rsid w:val="000D022F"/>
    <w:rsid w:val="000D03C9"/>
    <w:rsid w:val="000D0AEE"/>
    <w:rsid w:val="000D1DA0"/>
    <w:rsid w:val="000D2187"/>
    <w:rsid w:val="000D2CD5"/>
    <w:rsid w:val="000D45FD"/>
    <w:rsid w:val="000D6789"/>
    <w:rsid w:val="000D6ABD"/>
    <w:rsid w:val="000D7B9B"/>
    <w:rsid w:val="000E0854"/>
    <w:rsid w:val="000E184F"/>
    <w:rsid w:val="000E2E22"/>
    <w:rsid w:val="000E2E31"/>
    <w:rsid w:val="000E4967"/>
    <w:rsid w:val="000E4BB4"/>
    <w:rsid w:val="000E641F"/>
    <w:rsid w:val="000E6798"/>
    <w:rsid w:val="000E743C"/>
    <w:rsid w:val="000F0F7F"/>
    <w:rsid w:val="000F410F"/>
    <w:rsid w:val="000F5B77"/>
    <w:rsid w:val="000F611B"/>
    <w:rsid w:val="000F6529"/>
    <w:rsid w:val="000F68FA"/>
    <w:rsid w:val="000F72DE"/>
    <w:rsid w:val="00101796"/>
    <w:rsid w:val="00102C7C"/>
    <w:rsid w:val="0010383A"/>
    <w:rsid w:val="001045BF"/>
    <w:rsid w:val="0010501B"/>
    <w:rsid w:val="001069E3"/>
    <w:rsid w:val="00106D9E"/>
    <w:rsid w:val="00110F26"/>
    <w:rsid w:val="00111100"/>
    <w:rsid w:val="0011140C"/>
    <w:rsid w:val="001116D2"/>
    <w:rsid w:val="00112D36"/>
    <w:rsid w:val="00112E6A"/>
    <w:rsid w:val="001150AC"/>
    <w:rsid w:val="00115494"/>
    <w:rsid w:val="00116035"/>
    <w:rsid w:val="0011659F"/>
    <w:rsid w:val="00116974"/>
    <w:rsid w:val="00116C52"/>
    <w:rsid w:val="00116CE3"/>
    <w:rsid w:val="00116DE1"/>
    <w:rsid w:val="00120CBE"/>
    <w:rsid w:val="001220D1"/>
    <w:rsid w:val="00122358"/>
    <w:rsid w:val="001245D0"/>
    <w:rsid w:val="00124DF2"/>
    <w:rsid w:val="00125BE2"/>
    <w:rsid w:val="00125BEE"/>
    <w:rsid w:val="00126638"/>
    <w:rsid w:val="00126AFD"/>
    <w:rsid w:val="00127207"/>
    <w:rsid w:val="00127B1E"/>
    <w:rsid w:val="0013044F"/>
    <w:rsid w:val="001324A7"/>
    <w:rsid w:val="00132D52"/>
    <w:rsid w:val="00133314"/>
    <w:rsid w:val="00133AE9"/>
    <w:rsid w:val="00134C2C"/>
    <w:rsid w:val="00134FC5"/>
    <w:rsid w:val="00137D8E"/>
    <w:rsid w:val="00140738"/>
    <w:rsid w:val="00140D52"/>
    <w:rsid w:val="0014105D"/>
    <w:rsid w:val="0014267C"/>
    <w:rsid w:val="001433F2"/>
    <w:rsid w:val="00143B30"/>
    <w:rsid w:val="001455C6"/>
    <w:rsid w:val="00145CC8"/>
    <w:rsid w:val="00146221"/>
    <w:rsid w:val="001462DA"/>
    <w:rsid w:val="00146D8F"/>
    <w:rsid w:val="0015001B"/>
    <w:rsid w:val="00150086"/>
    <w:rsid w:val="00154A07"/>
    <w:rsid w:val="0015584D"/>
    <w:rsid w:val="00155BF1"/>
    <w:rsid w:val="00156141"/>
    <w:rsid w:val="00160903"/>
    <w:rsid w:val="00160EB0"/>
    <w:rsid w:val="0016103A"/>
    <w:rsid w:val="001617F9"/>
    <w:rsid w:val="00162F7F"/>
    <w:rsid w:val="001634CC"/>
    <w:rsid w:val="00166159"/>
    <w:rsid w:val="00167605"/>
    <w:rsid w:val="001729D3"/>
    <w:rsid w:val="00173915"/>
    <w:rsid w:val="00174544"/>
    <w:rsid w:val="0017463C"/>
    <w:rsid w:val="001746EF"/>
    <w:rsid w:val="00176F2D"/>
    <w:rsid w:val="0017750F"/>
    <w:rsid w:val="001776AF"/>
    <w:rsid w:val="0018031C"/>
    <w:rsid w:val="0018109D"/>
    <w:rsid w:val="001848A5"/>
    <w:rsid w:val="00184F63"/>
    <w:rsid w:val="001852FE"/>
    <w:rsid w:val="0018549B"/>
    <w:rsid w:val="00185548"/>
    <w:rsid w:val="00185C1C"/>
    <w:rsid w:val="00190825"/>
    <w:rsid w:val="00190E7F"/>
    <w:rsid w:val="0019329E"/>
    <w:rsid w:val="00193778"/>
    <w:rsid w:val="001941CB"/>
    <w:rsid w:val="001946C3"/>
    <w:rsid w:val="0019502A"/>
    <w:rsid w:val="00196114"/>
    <w:rsid w:val="0019765D"/>
    <w:rsid w:val="001A02EC"/>
    <w:rsid w:val="001A09F1"/>
    <w:rsid w:val="001A2F93"/>
    <w:rsid w:val="001A3B25"/>
    <w:rsid w:val="001A5646"/>
    <w:rsid w:val="001A5A11"/>
    <w:rsid w:val="001A6DA3"/>
    <w:rsid w:val="001B07BA"/>
    <w:rsid w:val="001B099A"/>
    <w:rsid w:val="001B1D64"/>
    <w:rsid w:val="001B2C08"/>
    <w:rsid w:val="001B2E10"/>
    <w:rsid w:val="001B6053"/>
    <w:rsid w:val="001B64BE"/>
    <w:rsid w:val="001B6C24"/>
    <w:rsid w:val="001C21A5"/>
    <w:rsid w:val="001C3650"/>
    <w:rsid w:val="001C40FD"/>
    <w:rsid w:val="001C48F8"/>
    <w:rsid w:val="001C6206"/>
    <w:rsid w:val="001C675C"/>
    <w:rsid w:val="001C7D92"/>
    <w:rsid w:val="001D0228"/>
    <w:rsid w:val="001D0379"/>
    <w:rsid w:val="001D0F73"/>
    <w:rsid w:val="001D1229"/>
    <w:rsid w:val="001D13C0"/>
    <w:rsid w:val="001D1908"/>
    <w:rsid w:val="001D1C62"/>
    <w:rsid w:val="001D2052"/>
    <w:rsid w:val="001D2355"/>
    <w:rsid w:val="001D28CB"/>
    <w:rsid w:val="001D3256"/>
    <w:rsid w:val="001D35D1"/>
    <w:rsid w:val="001D40A4"/>
    <w:rsid w:val="001D4A8B"/>
    <w:rsid w:val="001D4C29"/>
    <w:rsid w:val="001D68C1"/>
    <w:rsid w:val="001E0A6F"/>
    <w:rsid w:val="001E0AC5"/>
    <w:rsid w:val="001E1081"/>
    <w:rsid w:val="001E1134"/>
    <w:rsid w:val="001E1B2C"/>
    <w:rsid w:val="001E205C"/>
    <w:rsid w:val="001E209C"/>
    <w:rsid w:val="001E33B9"/>
    <w:rsid w:val="001E4C8C"/>
    <w:rsid w:val="001E5942"/>
    <w:rsid w:val="001E59A5"/>
    <w:rsid w:val="001E5EDE"/>
    <w:rsid w:val="001E6A39"/>
    <w:rsid w:val="001E71F8"/>
    <w:rsid w:val="001E7799"/>
    <w:rsid w:val="001F23EF"/>
    <w:rsid w:val="001F377E"/>
    <w:rsid w:val="001F3AF9"/>
    <w:rsid w:val="001F3DDF"/>
    <w:rsid w:val="001F54BE"/>
    <w:rsid w:val="001F5A2F"/>
    <w:rsid w:val="001F73C0"/>
    <w:rsid w:val="001F7532"/>
    <w:rsid w:val="00201581"/>
    <w:rsid w:val="0020179C"/>
    <w:rsid w:val="00201C89"/>
    <w:rsid w:val="002040C7"/>
    <w:rsid w:val="0020493F"/>
    <w:rsid w:val="00205B9D"/>
    <w:rsid w:val="00205C44"/>
    <w:rsid w:val="0020725E"/>
    <w:rsid w:val="00207757"/>
    <w:rsid w:val="00207F8C"/>
    <w:rsid w:val="0021032C"/>
    <w:rsid w:val="0021183E"/>
    <w:rsid w:val="0021408C"/>
    <w:rsid w:val="0021425C"/>
    <w:rsid w:val="00214672"/>
    <w:rsid w:val="00214B09"/>
    <w:rsid w:val="00215469"/>
    <w:rsid w:val="00216198"/>
    <w:rsid w:val="00216C81"/>
    <w:rsid w:val="002170B8"/>
    <w:rsid w:val="00220154"/>
    <w:rsid w:val="0022044C"/>
    <w:rsid w:val="0022087F"/>
    <w:rsid w:val="00220B87"/>
    <w:rsid w:val="0022530A"/>
    <w:rsid w:val="00226E11"/>
    <w:rsid w:val="002300C9"/>
    <w:rsid w:val="0023253E"/>
    <w:rsid w:val="00232B46"/>
    <w:rsid w:val="002336C2"/>
    <w:rsid w:val="00233C61"/>
    <w:rsid w:val="0023405C"/>
    <w:rsid w:val="002348FA"/>
    <w:rsid w:val="00235EED"/>
    <w:rsid w:val="00236492"/>
    <w:rsid w:val="00236741"/>
    <w:rsid w:val="00240964"/>
    <w:rsid w:val="002415A9"/>
    <w:rsid w:val="002423F4"/>
    <w:rsid w:val="00242520"/>
    <w:rsid w:val="002447E4"/>
    <w:rsid w:val="00245443"/>
    <w:rsid w:val="002462F2"/>
    <w:rsid w:val="00247253"/>
    <w:rsid w:val="002504DE"/>
    <w:rsid w:val="0025123C"/>
    <w:rsid w:val="00252889"/>
    <w:rsid w:val="00252D5A"/>
    <w:rsid w:val="00252E36"/>
    <w:rsid w:val="002532D3"/>
    <w:rsid w:val="002553F2"/>
    <w:rsid w:val="00257C36"/>
    <w:rsid w:val="00260352"/>
    <w:rsid w:val="002606B9"/>
    <w:rsid w:val="002608BA"/>
    <w:rsid w:val="002614CD"/>
    <w:rsid w:val="002630FE"/>
    <w:rsid w:val="002633EE"/>
    <w:rsid w:val="00263E73"/>
    <w:rsid w:val="002640E3"/>
    <w:rsid w:val="002642C5"/>
    <w:rsid w:val="0026492C"/>
    <w:rsid w:val="00265E09"/>
    <w:rsid w:val="00265E79"/>
    <w:rsid w:val="00265F54"/>
    <w:rsid w:val="0027143D"/>
    <w:rsid w:val="00271743"/>
    <w:rsid w:val="002725C4"/>
    <w:rsid w:val="0027295D"/>
    <w:rsid w:val="0027399C"/>
    <w:rsid w:val="00273E35"/>
    <w:rsid w:val="002749C6"/>
    <w:rsid w:val="00274D37"/>
    <w:rsid w:val="00275538"/>
    <w:rsid w:val="00275653"/>
    <w:rsid w:val="0027667D"/>
    <w:rsid w:val="00276B24"/>
    <w:rsid w:val="00277135"/>
    <w:rsid w:val="0028004C"/>
    <w:rsid w:val="00281ADF"/>
    <w:rsid w:val="00283244"/>
    <w:rsid w:val="00283A6C"/>
    <w:rsid w:val="00284678"/>
    <w:rsid w:val="00284ACC"/>
    <w:rsid w:val="00284E2D"/>
    <w:rsid w:val="00285002"/>
    <w:rsid w:val="00285F8D"/>
    <w:rsid w:val="00292E44"/>
    <w:rsid w:val="002942A9"/>
    <w:rsid w:val="00294653"/>
    <w:rsid w:val="00295C74"/>
    <w:rsid w:val="00296322"/>
    <w:rsid w:val="00296893"/>
    <w:rsid w:val="002968FC"/>
    <w:rsid w:val="0029691F"/>
    <w:rsid w:val="002973FD"/>
    <w:rsid w:val="00297EF1"/>
    <w:rsid w:val="002A049A"/>
    <w:rsid w:val="002A285C"/>
    <w:rsid w:val="002A3DD4"/>
    <w:rsid w:val="002A5637"/>
    <w:rsid w:val="002A6757"/>
    <w:rsid w:val="002A6CF0"/>
    <w:rsid w:val="002A774E"/>
    <w:rsid w:val="002A7845"/>
    <w:rsid w:val="002A798D"/>
    <w:rsid w:val="002B0962"/>
    <w:rsid w:val="002B3CCE"/>
    <w:rsid w:val="002B47E5"/>
    <w:rsid w:val="002B4EDA"/>
    <w:rsid w:val="002C0248"/>
    <w:rsid w:val="002C14BE"/>
    <w:rsid w:val="002C43E1"/>
    <w:rsid w:val="002C458B"/>
    <w:rsid w:val="002C5BBE"/>
    <w:rsid w:val="002C7493"/>
    <w:rsid w:val="002C7893"/>
    <w:rsid w:val="002C79BA"/>
    <w:rsid w:val="002D0081"/>
    <w:rsid w:val="002D151A"/>
    <w:rsid w:val="002D4D8F"/>
    <w:rsid w:val="002D5081"/>
    <w:rsid w:val="002D5E7E"/>
    <w:rsid w:val="002D6B06"/>
    <w:rsid w:val="002E0E4B"/>
    <w:rsid w:val="002E1077"/>
    <w:rsid w:val="002E155F"/>
    <w:rsid w:val="002E1BAF"/>
    <w:rsid w:val="002E1F23"/>
    <w:rsid w:val="002E373C"/>
    <w:rsid w:val="002E3CE3"/>
    <w:rsid w:val="002E4B5E"/>
    <w:rsid w:val="002E4D75"/>
    <w:rsid w:val="002E607D"/>
    <w:rsid w:val="002E702C"/>
    <w:rsid w:val="002E7272"/>
    <w:rsid w:val="002F018E"/>
    <w:rsid w:val="002F03BA"/>
    <w:rsid w:val="002F0C43"/>
    <w:rsid w:val="002F1DCE"/>
    <w:rsid w:val="002F2BC7"/>
    <w:rsid w:val="002F3672"/>
    <w:rsid w:val="002F3DDC"/>
    <w:rsid w:val="002F440E"/>
    <w:rsid w:val="002F4571"/>
    <w:rsid w:val="002F5299"/>
    <w:rsid w:val="002F6801"/>
    <w:rsid w:val="002F7281"/>
    <w:rsid w:val="002F7339"/>
    <w:rsid w:val="002F7A6C"/>
    <w:rsid w:val="0030090C"/>
    <w:rsid w:val="00300C80"/>
    <w:rsid w:val="00300D5F"/>
    <w:rsid w:val="00301CA6"/>
    <w:rsid w:val="00301CCD"/>
    <w:rsid w:val="00302883"/>
    <w:rsid w:val="00303DBA"/>
    <w:rsid w:val="00304486"/>
    <w:rsid w:val="00304631"/>
    <w:rsid w:val="003050C8"/>
    <w:rsid w:val="00307535"/>
    <w:rsid w:val="00307DAE"/>
    <w:rsid w:val="00311F0B"/>
    <w:rsid w:val="00312466"/>
    <w:rsid w:val="003129A1"/>
    <w:rsid w:val="00313D3D"/>
    <w:rsid w:val="00314360"/>
    <w:rsid w:val="00317773"/>
    <w:rsid w:val="00317DBE"/>
    <w:rsid w:val="003201EC"/>
    <w:rsid w:val="003203D7"/>
    <w:rsid w:val="00320647"/>
    <w:rsid w:val="00321ED1"/>
    <w:rsid w:val="00323614"/>
    <w:rsid w:val="00323C65"/>
    <w:rsid w:val="00323CCE"/>
    <w:rsid w:val="00327535"/>
    <w:rsid w:val="00327AB7"/>
    <w:rsid w:val="0033020B"/>
    <w:rsid w:val="0033466E"/>
    <w:rsid w:val="00334DD6"/>
    <w:rsid w:val="003356CF"/>
    <w:rsid w:val="00335E1D"/>
    <w:rsid w:val="003378C9"/>
    <w:rsid w:val="0034124A"/>
    <w:rsid w:val="0034163E"/>
    <w:rsid w:val="003425A7"/>
    <w:rsid w:val="00342B6D"/>
    <w:rsid w:val="00343979"/>
    <w:rsid w:val="00343D9A"/>
    <w:rsid w:val="003440EB"/>
    <w:rsid w:val="00345E45"/>
    <w:rsid w:val="00346244"/>
    <w:rsid w:val="00346339"/>
    <w:rsid w:val="003472B7"/>
    <w:rsid w:val="0034764B"/>
    <w:rsid w:val="0035090B"/>
    <w:rsid w:val="00351B3C"/>
    <w:rsid w:val="00351F2C"/>
    <w:rsid w:val="0035321B"/>
    <w:rsid w:val="00353840"/>
    <w:rsid w:val="00353AD7"/>
    <w:rsid w:val="00354064"/>
    <w:rsid w:val="00354101"/>
    <w:rsid w:val="00354DE3"/>
    <w:rsid w:val="00355692"/>
    <w:rsid w:val="00355A84"/>
    <w:rsid w:val="00356685"/>
    <w:rsid w:val="00356935"/>
    <w:rsid w:val="003612FA"/>
    <w:rsid w:val="003618A6"/>
    <w:rsid w:val="0036694E"/>
    <w:rsid w:val="00366B0E"/>
    <w:rsid w:val="003703FD"/>
    <w:rsid w:val="00371646"/>
    <w:rsid w:val="00373048"/>
    <w:rsid w:val="00373CD9"/>
    <w:rsid w:val="00376435"/>
    <w:rsid w:val="00376458"/>
    <w:rsid w:val="00376942"/>
    <w:rsid w:val="00376CEB"/>
    <w:rsid w:val="00377537"/>
    <w:rsid w:val="00380DDB"/>
    <w:rsid w:val="0038123D"/>
    <w:rsid w:val="00381899"/>
    <w:rsid w:val="00381FE8"/>
    <w:rsid w:val="0038208E"/>
    <w:rsid w:val="00383052"/>
    <w:rsid w:val="003832B1"/>
    <w:rsid w:val="003838B2"/>
    <w:rsid w:val="003847CF"/>
    <w:rsid w:val="00385985"/>
    <w:rsid w:val="00385ABF"/>
    <w:rsid w:val="003863B3"/>
    <w:rsid w:val="003878F4"/>
    <w:rsid w:val="003911FE"/>
    <w:rsid w:val="0039297B"/>
    <w:rsid w:val="00392FC5"/>
    <w:rsid w:val="00394852"/>
    <w:rsid w:val="0039677D"/>
    <w:rsid w:val="003A02D9"/>
    <w:rsid w:val="003A2F18"/>
    <w:rsid w:val="003A339A"/>
    <w:rsid w:val="003A343A"/>
    <w:rsid w:val="003A393D"/>
    <w:rsid w:val="003A4668"/>
    <w:rsid w:val="003A5159"/>
    <w:rsid w:val="003A5B7A"/>
    <w:rsid w:val="003A696C"/>
    <w:rsid w:val="003A7756"/>
    <w:rsid w:val="003B13B1"/>
    <w:rsid w:val="003B27FB"/>
    <w:rsid w:val="003B2A13"/>
    <w:rsid w:val="003B3199"/>
    <w:rsid w:val="003B57DA"/>
    <w:rsid w:val="003B5FA6"/>
    <w:rsid w:val="003B7E96"/>
    <w:rsid w:val="003C1B56"/>
    <w:rsid w:val="003C27A0"/>
    <w:rsid w:val="003C37DF"/>
    <w:rsid w:val="003C4B41"/>
    <w:rsid w:val="003C4DE7"/>
    <w:rsid w:val="003C5EBE"/>
    <w:rsid w:val="003D1ABB"/>
    <w:rsid w:val="003D1AF2"/>
    <w:rsid w:val="003D2E6E"/>
    <w:rsid w:val="003D3CE5"/>
    <w:rsid w:val="003D6682"/>
    <w:rsid w:val="003D6ABD"/>
    <w:rsid w:val="003D7F6E"/>
    <w:rsid w:val="003E146C"/>
    <w:rsid w:val="003E38A9"/>
    <w:rsid w:val="003E3DD5"/>
    <w:rsid w:val="003E457D"/>
    <w:rsid w:val="003E55FC"/>
    <w:rsid w:val="003E60C5"/>
    <w:rsid w:val="003E631D"/>
    <w:rsid w:val="003E6327"/>
    <w:rsid w:val="003E7C9B"/>
    <w:rsid w:val="003F02E8"/>
    <w:rsid w:val="003F11F5"/>
    <w:rsid w:val="003F1463"/>
    <w:rsid w:val="003F1BB4"/>
    <w:rsid w:val="003F2285"/>
    <w:rsid w:val="003F2E54"/>
    <w:rsid w:val="003F3213"/>
    <w:rsid w:val="003F357E"/>
    <w:rsid w:val="003F5DAC"/>
    <w:rsid w:val="003F7FD5"/>
    <w:rsid w:val="0040126B"/>
    <w:rsid w:val="00401463"/>
    <w:rsid w:val="00401BDA"/>
    <w:rsid w:val="0040278D"/>
    <w:rsid w:val="00402BD7"/>
    <w:rsid w:val="00402BE5"/>
    <w:rsid w:val="004034D5"/>
    <w:rsid w:val="00403651"/>
    <w:rsid w:val="00404B1C"/>
    <w:rsid w:val="0040645E"/>
    <w:rsid w:val="00406BD6"/>
    <w:rsid w:val="00406CFF"/>
    <w:rsid w:val="00407A37"/>
    <w:rsid w:val="00407D82"/>
    <w:rsid w:val="004106CF"/>
    <w:rsid w:val="00411465"/>
    <w:rsid w:val="00411A61"/>
    <w:rsid w:val="00412654"/>
    <w:rsid w:val="0041356C"/>
    <w:rsid w:val="004136D6"/>
    <w:rsid w:val="00414A2E"/>
    <w:rsid w:val="0041565F"/>
    <w:rsid w:val="00416292"/>
    <w:rsid w:val="004164CA"/>
    <w:rsid w:val="0042169C"/>
    <w:rsid w:val="004241A0"/>
    <w:rsid w:val="00424569"/>
    <w:rsid w:val="004245BB"/>
    <w:rsid w:val="004251FF"/>
    <w:rsid w:val="004269B7"/>
    <w:rsid w:val="00426A74"/>
    <w:rsid w:val="0042718D"/>
    <w:rsid w:val="00427871"/>
    <w:rsid w:val="00427A53"/>
    <w:rsid w:val="00427E89"/>
    <w:rsid w:val="004301C4"/>
    <w:rsid w:val="004303D4"/>
    <w:rsid w:val="004306B0"/>
    <w:rsid w:val="00430B82"/>
    <w:rsid w:val="00433435"/>
    <w:rsid w:val="00435D36"/>
    <w:rsid w:val="0043618B"/>
    <w:rsid w:val="00436C6F"/>
    <w:rsid w:val="00437912"/>
    <w:rsid w:val="004401F3"/>
    <w:rsid w:val="0044175E"/>
    <w:rsid w:val="00442BE1"/>
    <w:rsid w:val="00443C50"/>
    <w:rsid w:val="004442A9"/>
    <w:rsid w:val="0044442F"/>
    <w:rsid w:val="004468AA"/>
    <w:rsid w:val="00446920"/>
    <w:rsid w:val="00446A82"/>
    <w:rsid w:val="0045127D"/>
    <w:rsid w:val="00451497"/>
    <w:rsid w:val="00451AF4"/>
    <w:rsid w:val="00451FF6"/>
    <w:rsid w:val="00452A29"/>
    <w:rsid w:val="00452A6F"/>
    <w:rsid w:val="00454406"/>
    <w:rsid w:val="004551BA"/>
    <w:rsid w:val="004552BF"/>
    <w:rsid w:val="00455935"/>
    <w:rsid w:val="00455C93"/>
    <w:rsid w:val="00455CFE"/>
    <w:rsid w:val="0045631C"/>
    <w:rsid w:val="004565E5"/>
    <w:rsid w:val="00461E67"/>
    <w:rsid w:val="0046203E"/>
    <w:rsid w:val="004627FE"/>
    <w:rsid w:val="004630A6"/>
    <w:rsid w:val="00470E2F"/>
    <w:rsid w:val="004711FE"/>
    <w:rsid w:val="004714B3"/>
    <w:rsid w:val="004733F4"/>
    <w:rsid w:val="0047349B"/>
    <w:rsid w:val="004734F5"/>
    <w:rsid w:val="004753A8"/>
    <w:rsid w:val="004764C4"/>
    <w:rsid w:val="0047722C"/>
    <w:rsid w:val="00477CD8"/>
    <w:rsid w:val="0048054C"/>
    <w:rsid w:val="00480935"/>
    <w:rsid w:val="00480FE1"/>
    <w:rsid w:val="00481D4C"/>
    <w:rsid w:val="0048226F"/>
    <w:rsid w:val="004822CC"/>
    <w:rsid w:val="004827FD"/>
    <w:rsid w:val="00482F96"/>
    <w:rsid w:val="00483D00"/>
    <w:rsid w:val="00484365"/>
    <w:rsid w:val="004846F2"/>
    <w:rsid w:val="00484933"/>
    <w:rsid w:val="00484B08"/>
    <w:rsid w:val="004850D8"/>
    <w:rsid w:val="0048514C"/>
    <w:rsid w:val="004862F2"/>
    <w:rsid w:val="00486A57"/>
    <w:rsid w:val="00486A99"/>
    <w:rsid w:val="004877A8"/>
    <w:rsid w:val="004906D0"/>
    <w:rsid w:val="00491E7E"/>
    <w:rsid w:val="00491EC4"/>
    <w:rsid w:val="0049351C"/>
    <w:rsid w:val="00494EEC"/>
    <w:rsid w:val="00496119"/>
    <w:rsid w:val="004968A4"/>
    <w:rsid w:val="00497E97"/>
    <w:rsid w:val="004A05FE"/>
    <w:rsid w:val="004A0D55"/>
    <w:rsid w:val="004A1DA9"/>
    <w:rsid w:val="004A1F72"/>
    <w:rsid w:val="004A2567"/>
    <w:rsid w:val="004A2D48"/>
    <w:rsid w:val="004A305B"/>
    <w:rsid w:val="004A34DB"/>
    <w:rsid w:val="004A3621"/>
    <w:rsid w:val="004A44BB"/>
    <w:rsid w:val="004A5477"/>
    <w:rsid w:val="004A6376"/>
    <w:rsid w:val="004A7826"/>
    <w:rsid w:val="004A7DD7"/>
    <w:rsid w:val="004B0ACD"/>
    <w:rsid w:val="004B0CB6"/>
    <w:rsid w:val="004B145C"/>
    <w:rsid w:val="004B1D7D"/>
    <w:rsid w:val="004B258E"/>
    <w:rsid w:val="004B27EB"/>
    <w:rsid w:val="004B3849"/>
    <w:rsid w:val="004B436F"/>
    <w:rsid w:val="004B5163"/>
    <w:rsid w:val="004B573E"/>
    <w:rsid w:val="004B6EC3"/>
    <w:rsid w:val="004C0A8F"/>
    <w:rsid w:val="004C115A"/>
    <w:rsid w:val="004C3F87"/>
    <w:rsid w:val="004C45EA"/>
    <w:rsid w:val="004C53B8"/>
    <w:rsid w:val="004C5CAA"/>
    <w:rsid w:val="004C6521"/>
    <w:rsid w:val="004D035E"/>
    <w:rsid w:val="004D07DF"/>
    <w:rsid w:val="004D1549"/>
    <w:rsid w:val="004D17AD"/>
    <w:rsid w:val="004D2A05"/>
    <w:rsid w:val="004D2AF1"/>
    <w:rsid w:val="004D3027"/>
    <w:rsid w:val="004D50DF"/>
    <w:rsid w:val="004D51F0"/>
    <w:rsid w:val="004D52B4"/>
    <w:rsid w:val="004D6B0A"/>
    <w:rsid w:val="004D7226"/>
    <w:rsid w:val="004E0F1D"/>
    <w:rsid w:val="004E1688"/>
    <w:rsid w:val="004E3394"/>
    <w:rsid w:val="004E53D8"/>
    <w:rsid w:val="004E5A61"/>
    <w:rsid w:val="004E6C79"/>
    <w:rsid w:val="004E6D08"/>
    <w:rsid w:val="004E6F6E"/>
    <w:rsid w:val="004E77A7"/>
    <w:rsid w:val="004F0CD8"/>
    <w:rsid w:val="004F1111"/>
    <w:rsid w:val="004F1746"/>
    <w:rsid w:val="004F1775"/>
    <w:rsid w:val="004F2141"/>
    <w:rsid w:val="004F3424"/>
    <w:rsid w:val="004F41D5"/>
    <w:rsid w:val="004F496B"/>
    <w:rsid w:val="004F4A92"/>
    <w:rsid w:val="004F4ED9"/>
    <w:rsid w:val="004F5E1B"/>
    <w:rsid w:val="005001D8"/>
    <w:rsid w:val="0050098D"/>
    <w:rsid w:val="00500CDC"/>
    <w:rsid w:val="005025F5"/>
    <w:rsid w:val="00504262"/>
    <w:rsid w:val="00504D58"/>
    <w:rsid w:val="00506F64"/>
    <w:rsid w:val="00507AD8"/>
    <w:rsid w:val="005108B6"/>
    <w:rsid w:val="00510ACA"/>
    <w:rsid w:val="00510FC4"/>
    <w:rsid w:val="00513C36"/>
    <w:rsid w:val="00513CB6"/>
    <w:rsid w:val="005156F8"/>
    <w:rsid w:val="00516102"/>
    <w:rsid w:val="0051632D"/>
    <w:rsid w:val="005165C8"/>
    <w:rsid w:val="005172D5"/>
    <w:rsid w:val="00520A0F"/>
    <w:rsid w:val="005211AE"/>
    <w:rsid w:val="005212AD"/>
    <w:rsid w:val="00521A28"/>
    <w:rsid w:val="00522C27"/>
    <w:rsid w:val="0052384F"/>
    <w:rsid w:val="00524068"/>
    <w:rsid w:val="00524A1F"/>
    <w:rsid w:val="00524F50"/>
    <w:rsid w:val="00530AF5"/>
    <w:rsid w:val="005326BC"/>
    <w:rsid w:val="00532871"/>
    <w:rsid w:val="00532BDE"/>
    <w:rsid w:val="0053336E"/>
    <w:rsid w:val="0053357F"/>
    <w:rsid w:val="0053457C"/>
    <w:rsid w:val="00534ED5"/>
    <w:rsid w:val="00535741"/>
    <w:rsid w:val="00535CA9"/>
    <w:rsid w:val="00536661"/>
    <w:rsid w:val="00536858"/>
    <w:rsid w:val="00536B2F"/>
    <w:rsid w:val="0053738F"/>
    <w:rsid w:val="0054013F"/>
    <w:rsid w:val="00541313"/>
    <w:rsid w:val="00541944"/>
    <w:rsid w:val="00541B4D"/>
    <w:rsid w:val="00541BC6"/>
    <w:rsid w:val="00541CFF"/>
    <w:rsid w:val="00542A04"/>
    <w:rsid w:val="005430E3"/>
    <w:rsid w:val="00544E0E"/>
    <w:rsid w:val="00544F37"/>
    <w:rsid w:val="00545BC4"/>
    <w:rsid w:val="00545CB2"/>
    <w:rsid w:val="00545CC4"/>
    <w:rsid w:val="00546E44"/>
    <w:rsid w:val="00547495"/>
    <w:rsid w:val="00550915"/>
    <w:rsid w:val="00552D2E"/>
    <w:rsid w:val="00552F95"/>
    <w:rsid w:val="00553582"/>
    <w:rsid w:val="00555393"/>
    <w:rsid w:val="00555863"/>
    <w:rsid w:val="00556637"/>
    <w:rsid w:val="00556642"/>
    <w:rsid w:val="005566F1"/>
    <w:rsid w:val="00556954"/>
    <w:rsid w:val="00556E3D"/>
    <w:rsid w:val="005603AD"/>
    <w:rsid w:val="00560C14"/>
    <w:rsid w:val="005619F7"/>
    <w:rsid w:val="00561CDA"/>
    <w:rsid w:val="00562546"/>
    <w:rsid w:val="00563116"/>
    <w:rsid w:val="00563DA9"/>
    <w:rsid w:val="00564038"/>
    <w:rsid w:val="00565BA5"/>
    <w:rsid w:val="005665A2"/>
    <w:rsid w:val="005678F1"/>
    <w:rsid w:val="00571F51"/>
    <w:rsid w:val="005721E0"/>
    <w:rsid w:val="005726B6"/>
    <w:rsid w:val="00573D2F"/>
    <w:rsid w:val="005744DD"/>
    <w:rsid w:val="005748F9"/>
    <w:rsid w:val="00576135"/>
    <w:rsid w:val="00576A10"/>
    <w:rsid w:val="0057760F"/>
    <w:rsid w:val="00577B04"/>
    <w:rsid w:val="00581B4D"/>
    <w:rsid w:val="00583812"/>
    <w:rsid w:val="00583902"/>
    <w:rsid w:val="00584861"/>
    <w:rsid w:val="00586513"/>
    <w:rsid w:val="00587887"/>
    <w:rsid w:val="00591EC5"/>
    <w:rsid w:val="00592427"/>
    <w:rsid w:val="00593C82"/>
    <w:rsid w:val="005940DF"/>
    <w:rsid w:val="00594764"/>
    <w:rsid w:val="0059501E"/>
    <w:rsid w:val="0059659B"/>
    <w:rsid w:val="0059672E"/>
    <w:rsid w:val="005973BA"/>
    <w:rsid w:val="005A006C"/>
    <w:rsid w:val="005A046F"/>
    <w:rsid w:val="005A1184"/>
    <w:rsid w:val="005A1A0D"/>
    <w:rsid w:val="005A3265"/>
    <w:rsid w:val="005A3305"/>
    <w:rsid w:val="005A3EAD"/>
    <w:rsid w:val="005B0A18"/>
    <w:rsid w:val="005B0DBB"/>
    <w:rsid w:val="005B2412"/>
    <w:rsid w:val="005B2772"/>
    <w:rsid w:val="005B30F4"/>
    <w:rsid w:val="005B64C2"/>
    <w:rsid w:val="005B6A4A"/>
    <w:rsid w:val="005B6D12"/>
    <w:rsid w:val="005B76DC"/>
    <w:rsid w:val="005B76F6"/>
    <w:rsid w:val="005B7BD2"/>
    <w:rsid w:val="005C1851"/>
    <w:rsid w:val="005C186A"/>
    <w:rsid w:val="005C3AE8"/>
    <w:rsid w:val="005C4BE4"/>
    <w:rsid w:val="005C4EF8"/>
    <w:rsid w:val="005C513D"/>
    <w:rsid w:val="005C5DCE"/>
    <w:rsid w:val="005C5EB0"/>
    <w:rsid w:val="005C6086"/>
    <w:rsid w:val="005D0C5B"/>
    <w:rsid w:val="005D0EF0"/>
    <w:rsid w:val="005D20F9"/>
    <w:rsid w:val="005D242B"/>
    <w:rsid w:val="005D3278"/>
    <w:rsid w:val="005D33C5"/>
    <w:rsid w:val="005D404C"/>
    <w:rsid w:val="005D4D80"/>
    <w:rsid w:val="005D6D8A"/>
    <w:rsid w:val="005D6FA8"/>
    <w:rsid w:val="005D71F5"/>
    <w:rsid w:val="005E055D"/>
    <w:rsid w:val="005E16AE"/>
    <w:rsid w:val="005E2ED8"/>
    <w:rsid w:val="005E2FE8"/>
    <w:rsid w:val="005E61DC"/>
    <w:rsid w:val="005E62EA"/>
    <w:rsid w:val="005E66E1"/>
    <w:rsid w:val="005E7312"/>
    <w:rsid w:val="005E7FF3"/>
    <w:rsid w:val="005F0250"/>
    <w:rsid w:val="005F2CAA"/>
    <w:rsid w:val="005F5397"/>
    <w:rsid w:val="005F548A"/>
    <w:rsid w:val="005F61E4"/>
    <w:rsid w:val="005F6950"/>
    <w:rsid w:val="005F7AA2"/>
    <w:rsid w:val="006033EC"/>
    <w:rsid w:val="00604354"/>
    <w:rsid w:val="0060526C"/>
    <w:rsid w:val="00605E16"/>
    <w:rsid w:val="006060C2"/>
    <w:rsid w:val="00607074"/>
    <w:rsid w:val="006075C1"/>
    <w:rsid w:val="006110C2"/>
    <w:rsid w:val="0061219F"/>
    <w:rsid w:val="00613554"/>
    <w:rsid w:val="00614130"/>
    <w:rsid w:val="00614D87"/>
    <w:rsid w:val="006214E2"/>
    <w:rsid w:val="00621830"/>
    <w:rsid w:val="00622CEB"/>
    <w:rsid w:val="0062411F"/>
    <w:rsid w:val="00624128"/>
    <w:rsid w:val="006241E1"/>
    <w:rsid w:val="00624C1D"/>
    <w:rsid w:val="00626022"/>
    <w:rsid w:val="0062658F"/>
    <w:rsid w:val="0062769E"/>
    <w:rsid w:val="00627D72"/>
    <w:rsid w:val="00630679"/>
    <w:rsid w:val="0063097B"/>
    <w:rsid w:val="006324A2"/>
    <w:rsid w:val="00632BD6"/>
    <w:rsid w:val="006333B0"/>
    <w:rsid w:val="00633D86"/>
    <w:rsid w:val="00634A6C"/>
    <w:rsid w:val="006372D0"/>
    <w:rsid w:val="0063732F"/>
    <w:rsid w:val="006374A4"/>
    <w:rsid w:val="006408FF"/>
    <w:rsid w:val="00640E52"/>
    <w:rsid w:val="0064101E"/>
    <w:rsid w:val="0064255A"/>
    <w:rsid w:val="00642BB1"/>
    <w:rsid w:val="0064448E"/>
    <w:rsid w:val="00644E0F"/>
    <w:rsid w:val="0065177D"/>
    <w:rsid w:val="00651F6C"/>
    <w:rsid w:val="00653715"/>
    <w:rsid w:val="00654530"/>
    <w:rsid w:val="00654F54"/>
    <w:rsid w:val="00656F1A"/>
    <w:rsid w:val="00660FB5"/>
    <w:rsid w:val="00661E08"/>
    <w:rsid w:val="00662220"/>
    <w:rsid w:val="00662E76"/>
    <w:rsid w:val="00663C6F"/>
    <w:rsid w:val="00670CA1"/>
    <w:rsid w:val="0067117A"/>
    <w:rsid w:val="00671D96"/>
    <w:rsid w:val="00672E55"/>
    <w:rsid w:val="00674061"/>
    <w:rsid w:val="00675185"/>
    <w:rsid w:val="006751A8"/>
    <w:rsid w:val="00676ED7"/>
    <w:rsid w:val="00677575"/>
    <w:rsid w:val="006806EC"/>
    <w:rsid w:val="00681DED"/>
    <w:rsid w:val="0068237C"/>
    <w:rsid w:val="0068282C"/>
    <w:rsid w:val="00682A10"/>
    <w:rsid w:val="006841D7"/>
    <w:rsid w:val="00685145"/>
    <w:rsid w:val="0068548C"/>
    <w:rsid w:val="00687147"/>
    <w:rsid w:val="00687451"/>
    <w:rsid w:val="00691ED6"/>
    <w:rsid w:val="006921DB"/>
    <w:rsid w:val="00694DFC"/>
    <w:rsid w:val="00694E4A"/>
    <w:rsid w:val="00695984"/>
    <w:rsid w:val="00695FEB"/>
    <w:rsid w:val="00696A0D"/>
    <w:rsid w:val="00697DB0"/>
    <w:rsid w:val="00697F7B"/>
    <w:rsid w:val="006A0D0B"/>
    <w:rsid w:val="006A0FA5"/>
    <w:rsid w:val="006A131C"/>
    <w:rsid w:val="006A139B"/>
    <w:rsid w:val="006A1F0B"/>
    <w:rsid w:val="006A2351"/>
    <w:rsid w:val="006A31C2"/>
    <w:rsid w:val="006A3EE8"/>
    <w:rsid w:val="006A4016"/>
    <w:rsid w:val="006A4EFD"/>
    <w:rsid w:val="006A5F95"/>
    <w:rsid w:val="006A6A3D"/>
    <w:rsid w:val="006A70B7"/>
    <w:rsid w:val="006A7535"/>
    <w:rsid w:val="006B053F"/>
    <w:rsid w:val="006B0E21"/>
    <w:rsid w:val="006B27AE"/>
    <w:rsid w:val="006B2966"/>
    <w:rsid w:val="006B2D85"/>
    <w:rsid w:val="006B3F44"/>
    <w:rsid w:val="006B57B1"/>
    <w:rsid w:val="006B615B"/>
    <w:rsid w:val="006B64B4"/>
    <w:rsid w:val="006B74FB"/>
    <w:rsid w:val="006B76D5"/>
    <w:rsid w:val="006B7C16"/>
    <w:rsid w:val="006C190D"/>
    <w:rsid w:val="006C2484"/>
    <w:rsid w:val="006C261A"/>
    <w:rsid w:val="006C3193"/>
    <w:rsid w:val="006C36A8"/>
    <w:rsid w:val="006C4149"/>
    <w:rsid w:val="006C7747"/>
    <w:rsid w:val="006D008E"/>
    <w:rsid w:val="006D0DCB"/>
    <w:rsid w:val="006D21A7"/>
    <w:rsid w:val="006D297A"/>
    <w:rsid w:val="006D2FC2"/>
    <w:rsid w:val="006D36C8"/>
    <w:rsid w:val="006D3A44"/>
    <w:rsid w:val="006D3E4B"/>
    <w:rsid w:val="006D48DD"/>
    <w:rsid w:val="006D5B7D"/>
    <w:rsid w:val="006E0BCC"/>
    <w:rsid w:val="006E1AD2"/>
    <w:rsid w:val="006E2C04"/>
    <w:rsid w:val="006E5433"/>
    <w:rsid w:val="006E5A72"/>
    <w:rsid w:val="006F02DB"/>
    <w:rsid w:val="006F0495"/>
    <w:rsid w:val="006F24F2"/>
    <w:rsid w:val="006F29AC"/>
    <w:rsid w:val="006F2DF3"/>
    <w:rsid w:val="006F3672"/>
    <w:rsid w:val="006F42EC"/>
    <w:rsid w:val="006F6557"/>
    <w:rsid w:val="006F715E"/>
    <w:rsid w:val="006F7818"/>
    <w:rsid w:val="006F7EB6"/>
    <w:rsid w:val="00701C08"/>
    <w:rsid w:val="00701DF5"/>
    <w:rsid w:val="0070233E"/>
    <w:rsid w:val="00702F81"/>
    <w:rsid w:val="00703E6C"/>
    <w:rsid w:val="00707FE4"/>
    <w:rsid w:val="00711296"/>
    <w:rsid w:val="00711BFF"/>
    <w:rsid w:val="007142D1"/>
    <w:rsid w:val="007151C4"/>
    <w:rsid w:val="00716073"/>
    <w:rsid w:val="007162C0"/>
    <w:rsid w:val="00716767"/>
    <w:rsid w:val="0071713A"/>
    <w:rsid w:val="00720048"/>
    <w:rsid w:val="007202EB"/>
    <w:rsid w:val="00720304"/>
    <w:rsid w:val="007209AC"/>
    <w:rsid w:val="00721713"/>
    <w:rsid w:val="007220DB"/>
    <w:rsid w:val="007229B4"/>
    <w:rsid w:val="007236BE"/>
    <w:rsid w:val="007244C2"/>
    <w:rsid w:val="00724A92"/>
    <w:rsid w:val="00725351"/>
    <w:rsid w:val="00725633"/>
    <w:rsid w:val="0072673A"/>
    <w:rsid w:val="007302B2"/>
    <w:rsid w:val="00731C98"/>
    <w:rsid w:val="00732C4D"/>
    <w:rsid w:val="00735000"/>
    <w:rsid w:val="007350CD"/>
    <w:rsid w:val="00735936"/>
    <w:rsid w:val="00735A8C"/>
    <w:rsid w:val="00735CB2"/>
    <w:rsid w:val="00736D33"/>
    <w:rsid w:val="0073708B"/>
    <w:rsid w:val="00741065"/>
    <w:rsid w:val="0074205E"/>
    <w:rsid w:val="0074367E"/>
    <w:rsid w:val="00743B1F"/>
    <w:rsid w:val="00743C7C"/>
    <w:rsid w:val="00745460"/>
    <w:rsid w:val="00745C65"/>
    <w:rsid w:val="0074682E"/>
    <w:rsid w:val="00746DF3"/>
    <w:rsid w:val="007472C1"/>
    <w:rsid w:val="00747BD4"/>
    <w:rsid w:val="007502D2"/>
    <w:rsid w:val="00750386"/>
    <w:rsid w:val="00750954"/>
    <w:rsid w:val="00750F8A"/>
    <w:rsid w:val="00752792"/>
    <w:rsid w:val="00752F59"/>
    <w:rsid w:val="0075343B"/>
    <w:rsid w:val="00754347"/>
    <w:rsid w:val="007543AD"/>
    <w:rsid w:val="0075487D"/>
    <w:rsid w:val="00754A32"/>
    <w:rsid w:val="00755A13"/>
    <w:rsid w:val="007561C2"/>
    <w:rsid w:val="0075736B"/>
    <w:rsid w:val="00760996"/>
    <w:rsid w:val="00760B58"/>
    <w:rsid w:val="00761CBA"/>
    <w:rsid w:val="00762B42"/>
    <w:rsid w:val="00763FAA"/>
    <w:rsid w:val="00767C59"/>
    <w:rsid w:val="0077058B"/>
    <w:rsid w:val="007711B0"/>
    <w:rsid w:val="007721F3"/>
    <w:rsid w:val="00772BB4"/>
    <w:rsid w:val="007733B3"/>
    <w:rsid w:val="007733DD"/>
    <w:rsid w:val="00773673"/>
    <w:rsid w:val="00775494"/>
    <w:rsid w:val="00776F7D"/>
    <w:rsid w:val="007803FD"/>
    <w:rsid w:val="00780D2B"/>
    <w:rsid w:val="00781CC0"/>
    <w:rsid w:val="00782566"/>
    <w:rsid w:val="00784BDF"/>
    <w:rsid w:val="00785013"/>
    <w:rsid w:val="0078554D"/>
    <w:rsid w:val="00785DE1"/>
    <w:rsid w:val="00786120"/>
    <w:rsid w:val="00786D53"/>
    <w:rsid w:val="00786DAC"/>
    <w:rsid w:val="00786FFF"/>
    <w:rsid w:val="00787608"/>
    <w:rsid w:val="00787EB3"/>
    <w:rsid w:val="00791749"/>
    <w:rsid w:val="00792444"/>
    <w:rsid w:val="00792D83"/>
    <w:rsid w:val="007933FF"/>
    <w:rsid w:val="00793B35"/>
    <w:rsid w:val="00793DCC"/>
    <w:rsid w:val="007959D3"/>
    <w:rsid w:val="00796267"/>
    <w:rsid w:val="00796A11"/>
    <w:rsid w:val="007973FB"/>
    <w:rsid w:val="007978FD"/>
    <w:rsid w:val="00797FB1"/>
    <w:rsid w:val="007A0A1B"/>
    <w:rsid w:val="007A13DA"/>
    <w:rsid w:val="007A180A"/>
    <w:rsid w:val="007A299B"/>
    <w:rsid w:val="007A2AFA"/>
    <w:rsid w:val="007A3646"/>
    <w:rsid w:val="007A4843"/>
    <w:rsid w:val="007A48DE"/>
    <w:rsid w:val="007A532A"/>
    <w:rsid w:val="007A53B8"/>
    <w:rsid w:val="007A5626"/>
    <w:rsid w:val="007A64F2"/>
    <w:rsid w:val="007A744A"/>
    <w:rsid w:val="007B0716"/>
    <w:rsid w:val="007B1100"/>
    <w:rsid w:val="007B11A3"/>
    <w:rsid w:val="007B38F9"/>
    <w:rsid w:val="007B7970"/>
    <w:rsid w:val="007C11E1"/>
    <w:rsid w:val="007C1377"/>
    <w:rsid w:val="007C1B13"/>
    <w:rsid w:val="007C2378"/>
    <w:rsid w:val="007C3785"/>
    <w:rsid w:val="007C5FD5"/>
    <w:rsid w:val="007D0215"/>
    <w:rsid w:val="007D06FD"/>
    <w:rsid w:val="007D1AF7"/>
    <w:rsid w:val="007D2B39"/>
    <w:rsid w:val="007D2C8A"/>
    <w:rsid w:val="007D37E9"/>
    <w:rsid w:val="007D393C"/>
    <w:rsid w:val="007D5023"/>
    <w:rsid w:val="007D5B6F"/>
    <w:rsid w:val="007E09B5"/>
    <w:rsid w:val="007E11BA"/>
    <w:rsid w:val="007E1FFF"/>
    <w:rsid w:val="007E208A"/>
    <w:rsid w:val="007E213B"/>
    <w:rsid w:val="007E3A68"/>
    <w:rsid w:val="007E4580"/>
    <w:rsid w:val="007E4702"/>
    <w:rsid w:val="007E6968"/>
    <w:rsid w:val="007F1982"/>
    <w:rsid w:val="007F2567"/>
    <w:rsid w:val="007F2AA4"/>
    <w:rsid w:val="007F34BE"/>
    <w:rsid w:val="007F3B72"/>
    <w:rsid w:val="007F7B4D"/>
    <w:rsid w:val="00800412"/>
    <w:rsid w:val="00800F9B"/>
    <w:rsid w:val="0080211D"/>
    <w:rsid w:val="0080258C"/>
    <w:rsid w:val="00802DAB"/>
    <w:rsid w:val="008040A4"/>
    <w:rsid w:val="00804757"/>
    <w:rsid w:val="00805B39"/>
    <w:rsid w:val="0080615E"/>
    <w:rsid w:val="00806369"/>
    <w:rsid w:val="0080684B"/>
    <w:rsid w:val="00806E9F"/>
    <w:rsid w:val="00812365"/>
    <w:rsid w:val="0081288F"/>
    <w:rsid w:val="0081375E"/>
    <w:rsid w:val="00814C25"/>
    <w:rsid w:val="0081500B"/>
    <w:rsid w:val="008155A4"/>
    <w:rsid w:val="008155CD"/>
    <w:rsid w:val="00815CA4"/>
    <w:rsid w:val="0082055E"/>
    <w:rsid w:val="008208A3"/>
    <w:rsid w:val="00821BDC"/>
    <w:rsid w:val="00826A34"/>
    <w:rsid w:val="00826A48"/>
    <w:rsid w:val="00827152"/>
    <w:rsid w:val="00827CF7"/>
    <w:rsid w:val="0083146D"/>
    <w:rsid w:val="00832603"/>
    <w:rsid w:val="00834AAB"/>
    <w:rsid w:val="00835915"/>
    <w:rsid w:val="00837149"/>
    <w:rsid w:val="0084000B"/>
    <w:rsid w:val="00840433"/>
    <w:rsid w:val="00840B7C"/>
    <w:rsid w:val="008414C8"/>
    <w:rsid w:val="00841B16"/>
    <w:rsid w:val="008431F7"/>
    <w:rsid w:val="008441E8"/>
    <w:rsid w:val="00844498"/>
    <w:rsid w:val="00844753"/>
    <w:rsid w:val="00844E4D"/>
    <w:rsid w:val="008500C0"/>
    <w:rsid w:val="00851523"/>
    <w:rsid w:val="008526F1"/>
    <w:rsid w:val="00854D59"/>
    <w:rsid w:val="00855109"/>
    <w:rsid w:val="00855170"/>
    <w:rsid w:val="0085538A"/>
    <w:rsid w:val="0085679E"/>
    <w:rsid w:val="008571BD"/>
    <w:rsid w:val="00861421"/>
    <w:rsid w:val="00861A55"/>
    <w:rsid w:val="00861CB7"/>
    <w:rsid w:val="00863068"/>
    <w:rsid w:val="008635C0"/>
    <w:rsid w:val="00863F36"/>
    <w:rsid w:val="0086446D"/>
    <w:rsid w:val="0086462C"/>
    <w:rsid w:val="00864F39"/>
    <w:rsid w:val="00865428"/>
    <w:rsid w:val="00866D40"/>
    <w:rsid w:val="00867B01"/>
    <w:rsid w:val="008731EE"/>
    <w:rsid w:val="0087470B"/>
    <w:rsid w:val="008747AE"/>
    <w:rsid w:val="00874F78"/>
    <w:rsid w:val="00875841"/>
    <w:rsid w:val="008775A9"/>
    <w:rsid w:val="0087764E"/>
    <w:rsid w:val="008801C6"/>
    <w:rsid w:val="008803D7"/>
    <w:rsid w:val="00880E1F"/>
    <w:rsid w:val="00880EA1"/>
    <w:rsid w:val="008823B0"/>
    <w:rsid w:val="00883444"/>
    <w:rsid w:val="008836FA"/>
    <w:rsid w:val="00883C80"/>
    <w:rsid w:val="0088444D"/>
    <w:rsid w:val="0088456B"/>
    <w:rsid w:val="00887382"/>
    <w:rsid w:val="00887854"/>
    <w:rsid w:val="00890376"/>
    <w:rsid w:val="00891740"/>
    <w:rsid w:val="00891E91"/>
    <w:rsid w:val="00892338"/>
    <w:rsid w:val="0089327C"/>
    <w:rsid w:val="00893C6B"/>
    <w:rsid w:val="008945FC"/>
    <w:rsid w:val="008948AC"/>
    <w:rsid w:val="0089565C"/>
    <w:rsid w:val="00895933"/>
    <w:rsid w:val="00895F39"/>
    <w:rsid w:val="00897C9F"/>
    <w:rsid w:val="00897F40"/>
    <w:rsid w:val="008A04B3"/>
    <w:rsid w:val="008A0913"/>
    <w:rsid w:val="008A1584"/>
    <w:rsid w:val="008A33B5"/>
    <w:rsid w:val="008A3DF4"/>
    <w:rsid w:val="008A4F61"/>
    <w:rsid w:val="008A5B80"/>
    <w:rsid w:val="008A5DEE"/>
    <w:rsid w:val="008A6784"/>
    <w:rsid w:val="008A68A9"/>
    <w:rsid w:val="008A6992"/>
    <w:rsid w:val="008B2D47"/>
    <w:rsid w:val="008B2FC5"/>
    <w:rsid w:val="008B5435"/>
    <w:rsid w:val="008B7A70"/>
    <w:rsid w:val="008C1C62"/>
    <w:rsid w:val="008C1F9F"/>
    <w:rsid w:val="008C285E"/>
    <w:rsid w:val="008C405E"/>
    <w:rsid w:val="008C439A"/>
    <w:rsid w:val="008C48DC"/>
    <w:rsid w:val="008C58EE"/>
    <w:rsid w:val="008C60BB"/>
    <w:rsid w:val="008C647C"/>
    <w:rsid w:val="008C6C2B"/>
    <w:rsid w:val="008D09A2"/>
    <w:rsid w:val="008D09A9"/>
    <w:rsid w:val="008D0C55"/>
    <w:rsid w:val="008D11C0"/>
    <w:rsid w:val="008D14CC"/>
    <w:rsid w:val="008D2BC2"/>
    <w:rsid w:val="008D2D4C"/>
    <w:rsid w:val="008D334B"/>
    <w:rsid w:val="008D5CDA"/>
    <w:rsid w:val="008D63D0"/>
    <w:rsid w:val="008D67C4"/>
    <w:rsid w:val="008D6BAD"/>
    <w:rsid w:val="008D749A"/>
    <w:rsid w:val="008D74BE"/>
    <w:rsid w:val="008E0302"/>
    <w:rsid w:val="008E0854"/>
    <w:rsid w:val="008E13F0"/>
    <w:rsid w:val="008E15AB"/>
    <w:rsid w:val="008E557A"/>
    <w:rsid w:val="008E5C86"/>
    <w:rsid w:val="008F198C"/>
    <w:rsid w:val="008F40F6"/>
    <w:rsid w:val="008F42FF"/>
    <w:rsid w:val="008F4D48"/>
    <w:rsid w:val="009002CC"/>
    <w:rsid w:val="00900AC5"/>
    <w:rsid w:val="00902B5F"/>
    <w:rsid w:val="00903B05"/>
    <w:rsid w:val="00903CFE"/>
    <w:rsid w:val="00904558"/>
    <w:rsid w:val="009054D5"/>
    <w:rsid w:val="00905E46"/>
    <w:rsid w:val="00910346"/>
    <w:rsid w:val="00910861"/>
    <w:rsid w:val="009119C1"/>
    <w:rsid w:val="00913753"/>
    <w:rsid w:val="00914169"/>
    <w:rsid w:val="00914A26"/>
    <w:rsid w:val="00914F9A"/>
    <w:rsid w:val="00915DD1"/>
    <w:rsid w:val="00916265"/>
    <w:rsid w:val="009200C0"/>
    <w:rsid w:val="00920168"/>
    <w:rsid w:val="00920A9F"/>
    <w:rsid w:val="009214B7"/>
    <w:rsid w:val="00921E84"/>
    <w:rsid w:val="00923F0A"/>
    <w:rsid w:val="00924819"/>
    <w:rsid w:val="00924D49"/>
    <w:rsid w:val="00925D31"/>
    <w:rsid w:val="0092699E"/>
    <w:rsid w:val="00927E43"/>
    <w:rsid w:val="0093036A"/>
    <w:rsid w:val="009306D9"/>
    <w:rsid w:val="00931360"/>
    <w:rsid w:val="009313A0"/>
    <w:rsid w:val="00931693"/>
    <w:rsid w:val="009317A1"/>
    <w:rsid w:val="009326A3"/>
    <w:rsid w:val="0093346E"/>
    <w:rsid w:val="00933C74"/>
    <w:rsid w:val="00934010"/>
    <w:rsid w:val="009344AC"/>
    <w:rsid w:val="00934A04"/>
    <w:rsid w:val="00935480"/>
    <w:rsid w:val="00935682"/>
    <w:rsid w:val="00935804"/>
    <w:rsid w:val="00936632"/>
    <w:rsid w:val="009376D6"/>
    <w:rsid w:val="00937BBE"/>
    <w:rsid w:val="00937ED6"/>
    <w:rsid w:val="00940221"/>
    <w:rsid w:val="00942214"/>
    <w:rsid w:val="0094268C"/>
    <w:rsid w:val="00942786"/>
    <w:rsid w:val="009427DD"/>
    <w:rsid w:val="00943781"/>
    <w:rsid w:val="00943A56"/>
    <w:rsid w:val="00943F6D"/>
    <w:rsid w:val="00944382"/>
    <w:rsid w:val="00945189"/>
    <w:rsid w:val="00945F17"/>
    <w:rsid w:val="00946383"/>
    <w:rsid w:val="00946976"/>
    <w:rsid w:val="00947816"/>
    <w:rsid w:val="00947EC6"/>
    <w:rsid w:val="009518F0"/>
    <w:rsid w:val="00951C56"/>
    <w:rsid w:val="00953539"/>
    <w:rsid w:val="00953D14"/>
    <w:rsid w:val="00955C8B"/>
    <w:rsid w:val="00955CEF"/>
    <w:rsid w:val="00955E3B"/>
    <w:rsid w:val="00956BD6"/>
    <w:rsid w:val="00956DCF"/>
    <w:rsid w:val="009578E8"/>
    <w:rsid w:val="00957A07"/>
    <w:rsid w:val="009602B5"/>
    <w:rsid w:val="009603A7"/>
    <w:rsid w:val="00962275"/>
    <w:rsid w:val="009635F9"/>
    <w:rsid w:val="00963AA1"/>
    <w:rsid w:val="009640F8"/>
    <w:rsid w:val="00964AB6"/>
    <w:rsid w:val="009650EA"/>
    <w:rsid w:val="009653D8"/>
    <w:rsid w:val="00967305"/>
    <w:rsid w:val="00967EA8"/>
    <w:rsid w:val="0097113A"/>
    <w:rsid w:val="00971455"/>
    <w:rsid w:val="00971AD2"/>
    <w:rsid w:val="00971FE0"/>
    <w:rsid w:val="00972301"/>
    <w:rsid w:val="00973F10"/>
    <w:rsid w:val="009747E6"/>
    <w:rsid w:val="0097550B"/>
    <w:rsid w:val="00975ADC"/>
    <w:rsid w:val="00976E75"/>
    <w:rsid w:val="00977212"/>
    <w:rsid w:val="00977859"/>
    <w:rsid w:val="00977C37"/>
    <w:rsid w:val="00980436"/>
    <w:rsid w:val="009808CD"/>
    <w:rsid w:val="00980902"/>
    <w:rsid w:val="009814BE"/>
    <w:rsid w:val="009821C2"/>
    <w:rsid w:val="00982341"/>
    <w:rsid w:val="00982BC6"/>
    <w:rsid w:val="00982BE5"/>
    <w:rsid w:val="00982EAF"/>
    <w:rsid w:val="00984608"/>
    <w:rsid w:val="00985C86"/>
    <w:rsid w:val="00985FC3"/>
    <w:rsid w:val="00986776"/>
    <w:rsid w:val="00987654"/>
    <w:rsid w:val="00990546"/>
    <w:rsid w:val="00990E08"/>
    <w:rsid w:val="00992C8D"/>
    <w:rsid w:val="00992EF6"/>
    <w:rsid w:val="00993176"/>
    <w:rsid w:val="00993207"/>
    <w:rsid w:val="00994367"/>
    <w:rsid w:val="0099488A"/>
    <w:rsid w:val="009A00E6"/>
    <w:rsid w:val="009A03BC"/>
    <w:rsid w:val="009A231C"/>
    <w:rsid w:val="009A2F6F"/>
    <w:rsid w:val="009A3A00"/>
    <w:rsid w:val="009A3EE4"/>
    <w:rsid w:val="009A5E8F"/>
    <w:rsid w:val="009A78A4"/>
    <w:rsid w:val="009A7C24"/>
    <w:rsid w:val="009B01B3"/>
    <w:rsid w:val="009B0403"/>
    <w:rsid w:val="009B13C2"/>
    <w:rsid w:val="009B1A28"/>
    <w:rsid w:val="009B3FB7"/>
    <w:rsid w:val="009B4B7A"/>
    <w:rsid w:val="009B5AC4"/>
    <w:rsid w:val="009B647B"/>
    <w:rsid w:val="009B6645"/>
    <w:rsid w:val="009B6654"/>
    <w:rsid w:val="009B6762"/>
    <w:rsid w:val="009B7508"/>
    <w:rsid w:val="009C0765"/>
    <w:rsid w:val="009C2568"/>
    <w:rsid w:val="009C4C3B"/>
    <w:rsid w:val="009C4F7D"/>
    <w:rsid w:val="009C5369"/>
    <w:rsid w:val="009C53E2"/>
    <w:rsid w:val="009C6897"/>
    <w:rsid w:val="009C7002"/>
    <w:rsid w:val="009D059B"/>
    <w:rsid w:val="009D102F"/>
    <w:rsid w:val="009D25C9"/>
    <w:rsid w:val="009D27C2"/>
    <w:rsid w:val="009D2EF6"/>
    <w:rsid w:val="009D3B4C"/>
    <w:rsid w:val="009D420C"/>
    <w:rsid w:val="009D4C70"/>
    <w:rsid w:val="009D4F76"/>
    <w:rsid w:val="009D50A0"/>
    <w:rsid w:val="009D5636"/>
    <w:rsid w:val="009D7031"/>
    <w:rsid w:val="009E0702"/>
    <w:rsid w:val="009E164D"/>
    <w:rsid w:val="009E1A37"/>
    <w:rsid w:val="009E3CE1"/>
    <w:rsid w:val="009E44BD"/>
    <w:rsid w:val="009E4A10"/>
    <w:rsid w:val="009E5C48"/>
    <w:rsid w:val="009E699F"/>
    <w:rsid w:val="009F1545"/>
    <w:rsid w:val="009F2B44"/>
    <w:rsid w:val="009F2D96"/>
    <w:rsid w:val="009F3CB0"/>
    <w:rsid w:val="009F4525"/>
    <w:rsid w:val="009F476C"/>
    <w:rsid w:val="009F50B8"/>
    <w:rsid w:val="009F681D"/>
    <w:rsid w:val="009F7869"/>
    <w:rsid w:val="009F7B0C"/>
    <w:rsid w:val="00A00059"/>
    <w:rsid w:val="00A00BC7"/>
    <w:rsid w:val="00A00FF3"/>
    <w:rsid w:val="00A0165E"/>
    <w:rsid w:val="00A034C2"/>
    <w:rsid w:val="00A0369B"/>
    <w:rsid w:val="00A04272"/>
    <w:rsid w:val="00A04299"/>
    <w:rsid w:val="00A059B5"/>
    <w:rsid w:val="00A06B74"/>
    <w:rsid w:val="00A07517"/>
    <w:rsid w:val="00A07CF1"/>
    <w:rsid w:val="00A105B2"/>
    <w:rsid w:val="00A117F6"/>
    <w:rsid w:val="00A1213A"/>
    <w:rsid w:val="00A13B56"/>
    <w:rsid w:val="00A1400F"/>
    <w:rsid w:val="00A163BE"/>
    <w:rsid w:val="00A16B20"/>
    <w:rsid w:val="00A175AA"/>
    <w:rsid w:val="00A17B4D"/>
    <w:rsid w:val="00A21330"/>
    <w:rsid w:val="00A22083"/>
    <w:rsid w:val="00A2226B"/>
    <w:rsid w:val="00A2276D"/>
    <w:rsid w:val="00A22827"/>
    <w:rsid w:val="00A22E0B"/>
    <w:rsid w:val="00A22F85"/>
    <w:rsid w:val="00A2312A"/>
    <w:rsid w:val="00A233C7"/>
    <w:rsid w:val="00A238B9"/>
    <w:rsid w:val="00A238EA"/>
    <w:rsid w:val="00A23C7E"/>
    <w:rsid w:val="00A23CAC"/>
    <w:rsid w:val="00A24271"/>
    <w:rsid w:val="00A249CF"/>
    <w:rsid w:val="00A261B7"/>
    <w:rsid w:val="00A26263"/>
    <w:rsid w:val="00A27957"/>
    <w:rsid w:val="00A30DA4"/>
    <w:rsid w:val="00A314F1"/>
    <w:rsid w:val="00A34ED6"/>
    <w:rsid w:val="00A3578B"/>
    <w:rsid w:val="00A35940"/>
    <w:rsid w:val="00A363F4"/>
    <w:rsid w:val="00A37012"/>
    <w:rsid w:val="00A37980"/>
    <w:rsid w:val="00A37C4D"/>
    <w:rsid w:val="00A41402"/>
    <w:rsid w:val="00A41B46"/>
    <w:rsid w:val="00A42238"/>
    <w:rsid w:val="00A42E90"/>
    <w:rsid w:val="00A43B57"/>
    <w:rsid w:val="00A454ED"/>
    <w:rsid w:val="00A459D2"/>
    <w:rsid w:val="00A45B53"/>
    <w:rsid w:val="00A45EAF"/>
    <w:rsid w:val="00A46492"/>
    <w:rsid w:val="00A47383"/>
    <w:rsid w:val="00A47C06"/>
    <w:rsid w:val="00A50903"/>
    <w:rsid w:val="00A52608"/>
    <w:rsid w:val="00A5375B"/>
    <w:rsid w:val="00A5423C"/>
    <w:rsid w:val="00A54C7A"/>
    <w:rsid w:val="00A55185"/>
    <w:rsid w:val="00A56B22"/>
    <w:rsid w:val="00A56C14"/>
    <w:rsid w:val="00A56CE9"/>
    <w:rsid w:val="00A57335"/>
    <w:rsid w:val="00A60319"/>
    <w:rsid w:val="00A611D4"/>
    <w:rsid w:val="00A61465"/>
    <w:rsid w:val="00A61F6E"/>
    <w:rsid w:val="00A646B4"/>
    <w:rsid w:val="00A64DC5"/>
    <w:rsid w:val="00A65F68"/>
    <w:rsid w:val="00A6697D"/>
    <w:rsid w:val="00A73EC3"/>
    <w:rsid w:val="00A74595"/>
    <w:rsid w:val="00A749B2"/>
    <w:rsid w:val="00A77084"/>
    <w:rsid w:val="00A77A75"/>
    <w:rsid w:val="00A80A1E"/>
    <w:rsid w:val="00A8130A"/>
    <w:rsid w:val="00A82E3A"/>
    <w:rsid w:val="00A840B1"/>
    <w:rsid w:val="00A848D1"/>
    <w:rsid w:val="00A853E7"/>
    <w:rsid w:val="00A85554"/>
    <w:rsid w:val="00A85C53"/>
    <w:rsid w:val="00A90EBB"/>
    <w:rsid w:val="00A9248B"/>
    <w:rsid w:val="00A92BEF"/>
    <w:rsid w:val="00A94398"/>
    <w:rsid w:val="00A9609B"/>
    <w:rsid w:val="00A9624E"/>
    <w:rsid w:val="00A969F7"/>
    <w:rsid w:val="00AA0214"/>
    <w:rsid w:val="00AA02F0"/>
    <w:rsid w:val="00AA1DF8"/>
    <w:rsid w:val="00AA426B"/>
    <w:rsid w:val="00AA4803"/>
    <w:rsid w:val="00AA5000"/>
    <w:rsid w:val="00AA559B"/>
    <w:rsid w:val="00AA5D48"/>
    <w:rsid w:val="00AA6CDD"/>
    <w:rsid w:val="00AA6D2B"/>
    <w:rsid w:val="00AA770F"/>
    <w:rsid w:val="00AB0222"/>
    <w:rsid w:val="00AB0832"/>
    <w:rsid w:val="00AB10F6"/>
    <w:rsid w:val="00AB1D6F"/>
    <w:rsid w:val="00AB31A5"/>
    <w:rsid w:val="00AB384D"/>
    <w:rsid w:val="00AB3B48"/>
    <w:rsid w:val="00AB479A"/>
    <w:rsid w:val="00AB51E7"/>
    <w:rsid w:val="00AB5F82"/>
    <w:rsid w:val="00AB63C6"/>
    <w:rsid w:val="00AC2235"/>
    <w:rsid w:val="00AC4841"/>
    <w:rsid w:val="00AC48FF"/>
    <w:rsid w:val="00AC4CE9"/>
    <w:rsid w:val="00AC588F"/>
    <w:rsid w:val="00AC5CB0"/>
    <w:rsid w:val="00AC613B"/>
    <w:rsid w:val="00AC7C0F"/>
    <w:rsid w:val="00AD005C"/>
    <w:rsid w:val="00AD0388"/>
    <w:rsid w:val="00AD060A"/>
    <w:rsid w:val="00AD0752"/>
    <w:rsid w:val="00AD080E"/>
    <w:rsid w:val="00AD09A7"/>
    <w:rsid w:val="00AD0ACB"/>
    <w:rsid w:val="00AD0B8F"/>
    <w:rsid w:val="00AD0DBE"/>
    <w:rsid w:val="00AD1567"/>
    <w:rsid w:val="00AD1A30"/>
    <w:rsid w:val="00AD3D2C"/>
    <w:rsid w:val="00AD4227"/>
    <w:rsid w:val="00AD435D"/>
    <w:rsid w:val="00AD52F2"/>
    <w:rsid w:val="00AD534A"/>
    <w:rsid w:val="00AD5475"/>
    <w:rsid w:val="00AD727C"/>
    <w:rsid w:val="00AE1402"/>
    <w:rsid w:val="00AE1F51"/>
    <w:rsid w:val="00AE2871"/>
    <w:rsid w:val="00AE35E5"/>
    <w:rsid w:val="00AE38A2"/>
    <w:rsid w:val="00AE3935"/>
    <w:rsid w:val="00AE3E5F"/>
    <w:rsid w:val="00AE548B"/>
    <w:rsid w:val="00AE58C8"/>
    <w:rsid w:val="00AE738E"/>
    <w:rsid w:val="00AE7D84"/>
    <w:rsid w:val="00AF0AED"/>
    <w:rsid w:val="00AF38A6"/>
    <w:rsid w:val="00AF3E06"/>
    <w:rsid w:val="00AF4136"/>
    <w:rsid w:val="00AF5A30"/>
    <w:rsid w:val="00B0050F"/>
    <w:rsid w:val="00B021BA"/>
    <w:rsid w:val="00B02652"/>
    <w:rsid w:val="00B02B0A"/>
    <w:rsid w:val="00B03C65"/>
    <w:rsid w:val="00B03FA5"/>
    <w:rsid w:val="00B03FBE"/>
    <w:rsid w:val="00B04AE4"/>
    <w:rsid w:val="00B04C5F"/>
    <w:rsid w:val="00B06071"/>
    <w:rsid w:val="00B063F1"/>
    <w:rsid w:val="00B0724C"/>
    <w:rsid w:val="00B13A0C"/>
    <w:rsid w:val="00B13D41"/>
    <w:rsid w:val="00B13E89"/>
    <w:rsid w:val="00B204CE"/>
    <w:rsid w:val="00B219A5"/>
    <w:rsid w:val="00B2200C"/>
    <w:rsid w:val="00B24754"/>
    <w:rsid w:val="00B247CE"/>
    <w:rsid w:val="00B2493C"/>
    <w:rsid w:val="00B24E61"/>
    <w:rsid w:val="00B253DD"/>
    <w:rsid w:val="00B25BBE"/>
    <w:rsid w:val="00B27123"/>
    <w:rsid w:val="00B27998"/>
    <w:rsid w:val="00B27F7A"/>
    <w:rsid w:val="00B307C4"/>
    <w:rsid w:val="00B326E5"/>
    <w:rsid w:val="00B32D22"/>
    <w:rsid w:val="00B3376B"/>
    <w:rsid w:val="00B33C6B"/>
    <w:rsid w:val="00B353C3"/>
    <w:rsid w:val="00B3624C"/>
    <w:rsid w:val="00B405DF"/>
    <w:rsid w:val="00B4107E"/>
    <w:rsid w:val="00B41B48"/>
    <w:rsid w:val="00B4209F"/>
    <w:rsid w:val="00B42970"/>
    <w:rsid w:val="00B43133"/>
    <w:rsid w:val="00B43E5F"/>
    <w:rsid w:val="00B45BA1"/>
    <w:rsid w:val="00B46273"/>
    <w:rsid w:val="00B46D29"/>
    <w:rsid w:val="00B46FE7"/>
    <w:rsid w:val="00B50860"/>
    <w:rsid w:val="00B52AA2"/>
    <w:rsid w:val="00B52B05"/>
    <w:rsid w:val="00B52B2E"/>
    <w:rsid w:val="00B547CF"/>
    <w:rsid w:val="00B54A52"/>
    <w:rsid w:val="00B55E29"/>
    <w:rsid w:val="00B568F6"/>
    <w:rsid w:val="00B56BF4"/>
    <w:rsid w:val="00B5719C"/>
    <w:rsid w:val="00B57CEE"/>
    <w:rsid w:val="00B61D6B"/>
    <w:rsid w:val="00B61F42"/>
    <w:rsid w:val="00B638CD"/>
    <w:rsid w:val="00B6401F"/>
    <w:rsid w:val="00B64EF0"/>
    <w:rsid w:val="00B65161"/>
    <w:rsid w:val="00B65975"/>
    <w:rsid w:val="00B66933"/>
    <w:rsid w:val="00B6762A"/>
    <w:rsid w:val="00B700FC"/>
    <w:rsid w:val="00B70885"/>
    <w:rsid w:val="00B709F9"/>
    <w:rsid w:val="00B70A41"/>
    <w:rsid w:val="00B70BA4"/>
    <w:rsid w:val="00B70DAF"/>
    <w:rsid w:val="00B73AD8"/>
    <w:rsid w:val="00B746BB"/>
    <w:rsid w:val="00B748F9"/>
    <w:rsid w:val="00B76103"/>
    <w:rsid w:val="00B769D1"/>
    <w:rsid w:val="00B80CAD"/>
    <w:rsid w:val="00B81CF2"/>
    <w:rsid w:val="00B82410"/>
    <w:rsid w:val="00B85EC3"/>
    <w:rsid w:val="00B86CA7"/>
    <w:rsid w:val="00B9027E"/>
    <w:rsid w:val="00B906EC"/>
    <w:rsid w:val="00B9080E"/>
    <w:rsid w:val="00B909C7"/>
    <w:rsid w:val="00B910ED"/>
    <w:rsid w:val="00B918F1"/>
    <w:rsid w:val="00B9223C"/>
    <w:rsid w:val="00B959D5"/>
    <w:rsid w:val="00B95C52"/>
    <w:rsid w:val="00B97BCE"/>
    <w:rsid w:val="00BA08D2"/>
    <w:rsid w:val="00BA1129"/>
    <w:rsid w:val="00BA1510"/>
    <w:rsid w:val="00BA1AED"/>
    <w:rsid w:val="00BA65A4"/>
    <w:rsid w:val="00BA6DB5"/>
    <w:rsid w:val="00BA70F3"/>
    <w:rsid w:val="00BA7144"/>
    <w:rsid w:val="00BA7177"/>
    <w:rsid w:val="00BB1FCF"/>
    <w:rsid w:val="00BB21AD"/>
    <w:rsid w:val="00BB560F"/>
    <w:rsid w:val="00BB6632"/>
    <w:rsid w:val="00BB6D74"/>
    <w:rsid w:val="00BB7902"/>
    <w:rsid w:val="00BB790F"/>
    <w:rsid w:val="00BB7B2F"/>
    <w:rsid w:val="00BB7CF0"/>
    <w:rsid w:val="00BC07F9"/>
    <w:rsid w:val="00BC0B88"/>
    <w:rsid w:val="00BC2529"/>
    <w:rsid w:val="00BC3670"/>
    <w:rsid w:val="00BC5447"/>
    <w:rsid w:val="00BC55D1"/>
    <w:rsid w:val="00BC74BB"/>
    <w:rsid w:val="00BC779F"/>
    <w:rsid w:val="00BC7A7D"/>
    <w:rsid w:val="00BD06C1"/>
    <w:rsid w:val="00BD1464"/>
    <w:rsid w:val="00BD431B"/>
    <w:rsid w:val="00BD47B7"/>
    <w:rsid w:val="00BD5A7F"/>
    <w:rsid w:val="00BD72F2"/>
    <w:rsid w:val="00BE001D"/>
    <w:rsid w:val="00BE07EF"/>
    <w:rsid w:val="00BE1188"/>
    <w:rsid w:val="00BE1546"/>
    <w:rsid w:val="00BE2321"/>
    <w:rsid w:val="00BE2C36"/>
    <w:rsid w:val="00BE57CE"/>
    <w:rsid w:val="00BE7608"/>
    <w:rsid w:val="00BE7AB3"/>
    <w:rsid w:val="00BF04EE"/>
    <w:rsid w:val="00BF09AB"/>
    <w:rsid w:val="00BF1041"/>
    <w:rsid w:val="00BF27F8"/>
    <w:rsid w:val="00BF309E"/>
    <w:rsid w:val="00BF3607"/>
    <w:rsid w:val="00BF649C"/>
    <w:rsid w:val="00BF64C9"/>
    <w:rsid w:val="00BF7ACA"/>
    <w:rsid w:val="00C00611"/>
    <w:rsid w:val="00C0099E"/>
    <w:rsid w:val="00C00B61"/>
    <w:rsid w:val="00C00EF7"/>
    <w:rsid w:val="00C01AC8"/>
    <w:rsid w:val="00C032A6"/>
    <w:rsid w:val="00C03A01"/>
    <w:rsid w:val="00C05611"/>
    <w:rsid w:val="00C057C7"/>
    <w:rsid w:val="00C101A3"/>
    <w:rsid w:val="00C1025B"/>
    <w:rsid w:val="00C11FB0"/>
    <w:rsid w:val="00C12EF4"/>
    <w:rsid w:val="00C132CE"/>
    <w:rsid w:val="00C135CD"/>
    <w:rsid w:val="00C14718"/>
    <w:rsid w:val="00C14782"/>
    <w:rsid w:val="00C14E4C"/>
    <w:rsid w:val="00C15FD0"/>
    <w:rsid w:val="00C161CD"/>
    <w:rsid w:val="00C17BC5"/>
    <w:rsid w:val="00C17F10"/>
    <w:rsid w:val="00C17F39"/>
    <w:rsid w:val="00C202D2"/>
    <w:rsid w:val="00C21462"/>
    <w:rsid w:val="00C22A7E"/>
    <w:rsid w:val="00C23722"/>
    <w:rsid w:val="00C24D3C"/>
    <w:rsid w:val="00C24EE4"/>
    <w:rsid w:val="00C254A5"/>
    <w:rsid w:val="00C27078"/>
    <w:rsid w:val="00C300B7"/>
    <w:rsid w:val="00C30200"/>
    <w:rsid w:val="00C32A21"/>
    <w:rsid w:val="00C33374"/>
    <w:rsid w:val="00C333E3"/>
    <w:rsid w:val="00C3380E"/>
    <w:rsid w:val="00C35E41"/>
    <w:rsid w:val="00C35EDB"/>
    <w:rsid w:val="00C40B17"/>
    <w:rsid w:val="00C4252D"/>
    <w:rsid w:val="00C439EB"/>
    <w:rsid w:val="00C43DE1"/>
    <w:rsid w:val="00C45FAC"/>
    <w:rsid w:val="00C462F0"/>
    <w:rsid w:val="00C46646"/>
    <w:rsid w:val="00C50E01"/>
    <w:rsid w:val="00C5128A"/>
    <w:rsid w:val="00C51C02"/>
    <w:rsid w:val="00C530AF"/>
    <w:rsid w:val="00C5691E"/>
    <w:rsid w:val="00C570AC"/>
    <w:rsid w:val="00C61DC0"/>
    <w:rsid w:val="00C62ECD"/>
    <w:rsid w:val="00C631E9"/>
    <w:rsid w:val="00C648F9"/>
    <w:rsid w:val="00C64FF8"/>
    <w:rsid w:val="00C65145"/>
    <w:rsid w:val="00C67FA7"/>
    <w:rsid w:val="00C729ED"/>
    <w:rsid w:val="00C741CB"/>
    <w:rsid w:val="00C7435B"/>
    <w:rsid w:val="00C760D0"/>
    <w:rsid w:val="00C7663B"/>
    <w:rsid w:val="00C80970"/>
    <w:rsid w:val="00C80A69"/>
    <w:rsid w:val="00C80AA3"/>
    <w:rsid w:val="00C81801"/>
    <w:rsid w:val="00C81F4E"/>
    <w:rsid w:val="00C820A8"/>
    <w:rsid w:val="00C82AF0"/>
    <w:rsid w:val="00C835D2"/>
    <w:rsid w:val="00C836AF"/>
    <w:rsid w:val="00C84169"/>
    <w:rsid w:val="00C845A2"/>
    <w:rsid w:val="00C85952"/>
    <w:rsid w:val="00C87FE2"/>
    <w:rsid w:val="00C92659"/>
    <w:rsid w:val="00C92677"/>
    <w:rsid w:val="00C9435F"/>
    <w:rsid w:val="00C94E9D"/>
    <w:rsid w:val="00C9607D"/>
    <w:rsid w:val="00C9731A"/>
    <w:rsid w:val="00C97539"/>
    <w:rsid w:val="00C97ABE"/>
    <w:rsid w:val="00C97DAB"/>
    <w:rsid w:val="00CA02ED"/>
    <w:rsid w:val="00CA1885"/>
    <w:rsid w:val="00CA1EE4"/>
    <w:rsid w:val="00CA20C2"/>
    <w:rsid w:val="00CA32FE"/>
    <w:rsid w:val="00CA4F47"/>
    <w:rsid w:val="00CA5F61"/>
    <w:rsid w:val="00CA72E3"/>
    <w:rsid w:val="00CA74E1"/>
    <w:rsid w:val="00CA78FC"/>
    <w:rsid w:val="00CA7E68"/>
    <w:rsid w:val="00CB0855"/>
    <w:rsid w:val="00CB3283"/>
    <w:rsid w:val="00CB452F"/>
    <w:rsid w:val="00CB64B2"/>
    <w:rsid w:val="00CC1672"/>
    <w:rsid w:val="00CC1D2A"/>
    <w:rsid w:val="00CC1D9D"/>
    <w:rsid w:val="00CC2C0B"/>
    <w:rsid w:val="00CC32CA"/>
    <w:rsid w:val="00CC37BD"/>
    <w:rsid w:val="00CC49AE"/>
    <w:rsid w:val="00CC73B8"/>
    <w:rsid w:val="00CD0E5F"/>
    <w:rsid w:val="00CD1298"/>
    <w:rsid w:val="00CD1605"/>
    <w:rsid w:val="00CD191E"/>
    <w:rsid w:val="00CD2E4B"/>
    <w:rsid w:val="00CD323C"/>
    <w:rsid w:val="00CD469A"/>
    <w:rsid w:val="00CD474A"/>
    <w:rsid w:val="00CD5253"/>
    <w:rsid w:val="00CD52FD"/>
    <w:rsid w:val="00CD55A4"/>
    <w:rsid w:val="00CD5C03"/>
    <w:rsid w:val="00CD6946"/>
    <w:rsid w:val="00CD6A9C"/>
    <w:rsid w:val="00CD75A1"/>
    <w:rsid w:val="00CD79B0"/>
    <w:rsid w:val="00CE09B7"/>
    <w:rsid w:val="00CE1099"/>
    <w:rsid w:val="00CE148E"/>
    <w:rsid w:val="00CE31F6"/>
    <w:rsid w:val="00CE4EA9"/>
    <w:rsid w:val="00CE569F"/>
    <w:rsid w:val="00CE5BF1"/>
    <w:rsid w:val="00CE6D05"/>
    <w:rsid w:val="00CF10FE"/>
    <w:rsid w:val="00CF214E"/>
    <w:rsid w:val="00CF2226"/>
    <w:rsid w:val="00CF2AC7"/>
    <w:rsid w:val="00CF47D2"/>
    <w:rsid w:val="00CF4818"/>
    <w:rsid w:val="00CF52E9"/>
    <w:rsid w:val="00CF547A"/>
    <w:rsid w:val="00CF5FE5"/>
    <w:rsid w:val="00D0207D"/>
    <w:rsid w:val="00D02A32"/>
    <w:rsid w:val="00D034FD"/>
    <w:rsid w:val="00D038CE"/>
    <w:rsid w:val="00D03E83"/>
    <w:rsid w:val="00D041DD"/>
    <w:rsid w:val="00D1017F"/>
    <w:rsid w:val="00D11084"/>
    <w:rsid w:val="00D11B3F"/>
    <w:rsid w:val="00D11B9A"/>
    <w:rsid w:val="00D12ACD"/>
    <w:rsid w:val="00D14B4D"/>
    <w:rsid w:val="00D1641C"/>
    <w:rsid w:val="00D169FC"/>
    <w:rsid w:val="00D201FA"/>
    <w:rsid w:val="00D20D2D"/>
    <w:rsid w:val="00D22CC0"/>
    <w:rsid w:val="00D231CF"/>
    <w:rsid w:val="00D242C5"/>
    <w:rsid w:val="00D244F7"/>
    <w:rsid w:val="00D24EFF"/>
    <w:rsid w:val="00D25241"/>
    <w:rsid w:val="00D2555A"/>
    <w:rsid w:val="00D2567B"/>
    <w:rsid w:val="00D266A8"/>
    <w:rsid w:val="00D26EDB"/>
    <w:rsid w:val="00D26F25"/>
    <w:rsid w:val="00D30BF1"/>
    <w:rsid w:val="00D3175D"/>
    <w:rsid w:val="00D31B5C"/>
    <w:rsid w:val="00D32702"/>
    <w:rsid w:val="00D32981"/>
    <w:rsid w:val="00D332B3"/>
    <w:rsid w:val="00D33340"/>
    <w:rsid w:val="00D33D77"/>
    <w:rsid w:val="00D35A96"/>
    <w:rsid w:val="00D35D33"/>
    <w:rsid w:val="00D35F85"/>
    <w:rsid w:val="00D36F07"/>
    <w:rsid w:val="00D37315"/>
    <w:rsid w:val="00D377D1"/>
    <w:rsid w:val="00D37D49"/>
    <w:rsid w:val="00D404E1"/>
    <w:rsid w:val="00D40835"/>
    <w:rsid w:val="00D42318"/>
    <w:rsid w:val="00D44F23"/>
    <w:rsid w:val="00D467A0"/>
    <w:rsid w:val="00D47082"/>
    <w:rsid w:val="00D47C2A"/>
    <w:rsid w:val="00D47DC1"/>
    <w:rsid w:val="00D500DD"/>
    <w:rsid w:val="00D51C99"/>
    <w:rsid w:val="00D536D8"/>
    <w:rsid w:val="00D53E19"/>
    <w:rsid w:val="00D54257"/>
    <w:rsid w:val="00D5471B"/>
    <w:rsid w:val="00D54F9B"/>
    <w:rsid w:val="00D55A50"/>
    <w:rsid w:val="00D55C3E"/>
    <w:rsid w:val="00D56198"/>
    <w:rsid w:val="00D563A9"/>
    <w:rsid w:val="00D5687F"/>
    <w:rsid w:val="00D56E27"/>
    <w:rsid w:val="00D57E3F"/>
    <w:rsid w:val="00D6075A"/>
    <w:rsid w:val="00D6158C"/>
    <w:rsid w:val="00D619E1"/>
    <w:rsid w:val="00D61C17"/>
    <w:rsid w:val="00D63809"/>
    <w:rsid w:val="00D6381C"/>
    <w:rsid w:val="00D63FF7"/>
    <w:rsid w:val="00D6449A"/>
    <w:rsid w:val="00D646DF"/>
    <w:rsid w:val="00D66627"/>
    <w:rsid w:val="00D71561"/>
    <w:rsid w:val="00D722A4"/>
    <w:rsid w:val="00D732E0"/>
    <w:rsid w:val="00D73F67"/>
    <w:rsid w:val="00D7403F"/>
    <w:rsid w:val="00D74C78"/>
    <w:rsid w:val="00D74D8C"/>
    <w:rsid w:val="00D754EB"/>
    <w:rsid w:val="00D758C2"/>
    <w:rsid w:val="00D75960"/>
    <w:rsid w:val="00D760D5"/>
    <w:rsid w:val="00D7664C"/>
    <w:rsid w:val="00D772A7"/>
    <w:rsid w:val="00D776E0"/>
    <w:rsid w:val="00D80254"/>
    <w:rsid w:val="00D810CF"/>
    <w:rsid w:val="00D81B03"/>
    <w:rsid w:val="00D82A24"/>
    <w:rsid w:val="00D82BA3"/>
    <w:rsid w:val="00D82FDB"/>
    <w:rsid w:val="00D84462"/>
    <w:rsid w:val="00D852AA"/>
    <w:rsid w:val="00D85F5A"/>
    <w:rsid w:val="00D866B4"/>
    <w:rsid w:val="00D8670D"/>
    <w:rsid w:val="00D872C9"/>
    <w:rsid w:val="00D87C05"/>
    <w:rsid w:val="00D90EE0"/>
    <w:rsid w:val="00D93EE7"/>
    <w:rsid w:val="00D953F6"/>
    <w:rsid w:val="00D957DB"/>
    <w:rsid w:val="00D96FA9"/>
    <w:rsid w:val="00DA0BC9"/>
    <w:rsid w:val="00DA16F4"/>
    <w:rsid w:val="00DA18DA"/>
    <w:rsid w:val="00DA1C75"/>
    <w:rsid w:val="00DA2601"/>
    <w:rsid w:val="00DA444E"/>
    <w:rsid w:val="00DA600B"/>
    <w:rsid w:val="00DA655B"/>
    <w:rsid w:val="00DB231E"/>
    <w:rsid w:val="00DB4091"/>
    <w:rsid w:val="00DB451F"/>
    <w:rsid w:val="00DB55E3"/>
    <w:rsid w:val="00DB5F0A"/>
    <w:rsid w:val="00DB6AD3"/>
    <w:rsid w:val="00DC023C"/>
    <w:rsid w:val="00DC1A21"/>
    <w:rsid w:val="00DC4146"/>
    <w:rsid w:val="00DC4B59"/>
    <w:rsid w:val="00DC5413"/>
    <w:rsid w:val="00DC56B2"/>
    <w:rsid w:val="00DC5AAD"/>
    <w:rsid w:val="00DC5B37"/>
    <w:rsid w:val="00DC6676"/>
    <w:rsid w:val="00DC7C16"/>
    <w:rsid w:val="00DD0345"/>
    <w:rsid w:val="00DD2717"/>
    <w:rsid w:val="00DD38BB"/>
    <w:rsid w:val="00DD3FAB"/>
    <w:rsid w:val="00DD42EB"/>
    <w:rsid w:val="00DD5021"/>
    <w:rsid w:val="00DD5757"/>
    <w:rsid w:val="00DD63DD"/>
    <w:rsid w:val="00DD6414"/>
    <w:rsid w:val="00DD6B70"/>
    <w:rsid w:val="00DE02E4"/>
    <w:rsid w:val="00DE07D6"/>
    <w:rsid w:val="00DE098C"/>
    <w:rsid w:val="00DE104D"/>
    <w:rsid w:val="00DE19A5"/>
    <w:rsid w:val="00DE2FB3"/>
    <w:rsid w:val="00DE440E"/>
    <w:rsid w:val="00DE449F"/>
    <w:rsid w:val="00DE57A5"/>
    <w:rsid w:val="00DE6DAD"/>
    <w:rsid w:val="00DE7D03"/>
    <w:rsid w:val="00DF087A"/>
    <w:rsid w:val="00DF0F9D"/>
    <w:rsid w:val="00DF572B"/>
    <w:rsid w:val="00DF5FE2"/>
    <w:rsid w:val="00DF6316"/>
    <w:rsid w:val="00DF682D"/>
    <w:rsid w:val="00E00009"/>
    <w:rsid w:val="00E01754"/>
    <w:rsid w:val="00E03B5E"/>
    <w:rsid w:val="00E0464A"/>
    <w:rsid w:val="00E048D2"/>
    <w:rsid w:val="00E05608"/>
    <w:rsid w:val="00E070BF"/>
    <w:rsid w:val="00E07E21"/>
    <w:rsid w:val="00E115BA"/>
    <w:rsid w:val="00E13FE5"/>
    <w:rsid w:val="00E144E8"/>
    <w:rsid w:val="00E14501"/>
    <w:rsid w:val="00E148FA"/>
    <w:rsid w:val="00E1490C"/>
    <w:rsid w:val="00E159B7"/>
    <w:rsid w:val="00E1785A"/>
    <w:rsid w:val="00E20118"/>
    <w:rsid w:val="00E20386"/>
    <w:rsid w:val="00E206C7"/>
    <w:rsid w:val="00E20A85"/>
    <w:rsid w:val="00E21839"/>
    <w:rsid w:val="00E21ED4"/>
    <w:rsid w:val="00E22C01"/>
    <w:rsid w:val="00E233E9"/>
    <w:rsid w:val="00E24080"/>
    <w:rsid w:val="00E25FC4"/>
    <w:rsid w:val="00E26364"/>
    <w:rsid w:val="00E27218"/>
    <w:rsid w:val="00E2744D"/>
    <w:rsid w:val="00E27BA6"/>
    <w:rsid w:val="00E32059"/>
    <w:rsid w:val="00E323F5"/>
    <w:rsid w:val="00E3299B"/>
    <w:rsid w:val="00E3383C"/>
    <w:rsid w:val="00E35017"/>
    <w:rsid w:val="00E362E1"/>
    <w:rsid w:val="00E36980"/>
    <w:rsid w:val="00E42629"/>
    <w:rsid w:val="00E427A4"/>
    <w:rsid w:val="00E4340A"/>
    <w:rsid w:val="00E43721"/>
    <w:rsid w:val="00E447B4"/>
    <w:rsid w:val="00E4487A"/>
    <w:rsid w:val="00E45F88"/>
    <w:rsid w:val="00E50E06"/>
    <w:rsid w:val="00E51803"/>
    <w:rsid w:val="00E519B6"/>
    <w:rsid w:val="00E51C00"/>
    <w:rsid w:val="00E51C59"/>
    <w:rsid w:val="00E51C6C"/>
    <w:rsid w:val="00E51D4D"/>
    <w:rsid w:val="00E51FCD"/>
    <w:rsid w:val="00E54A5B"/>
    <w:rsid w:val="00E54ABC"/>
    <w:rsid w:val="00E553F4"/>
    <w:rsid w:val="00E558E9"/>
    <w:rsid w:val="00E55FA1"/>
    <w:rsid w:val="00E570E0"/>
    <w:rsid w:val="00E572D7"/>
    <w:rsid w:val="00E573AD"/>
    <w:rsid w:val="00E57FA7"/>
    <w:rsid w:val="00E60CFD"/>
    <w:rsid w:val="00E6108C"/>
    <w:rsid w:val="00E61F47"/>
    <w:rsid w:val="00E61FC8"/>
    <w:rsid w:val="00E635AC"/>
    <w:rsid w:val="00E66192"/>
    <w:rsid w:val="00E661DD"/>
    <w:rsid w:val="00E66C91"/>
    <w:rsid w:val="00E66FE5"/>
    <w:rsid w:val="00E672F0"/>
    <w:rsid w:val="00E677CE"/>
    <w:rsid w:val="00E7051C"/>
    <w:rsid w:val="00E719D0"/>
    <w:rsid w:val="00E71BBF"/>
    <w:rsid w:val="00E73693"/>
    <w:rsid w:val="00E754A5"/>
    <w:rsid w:val="00E760FA"/>
    <w:rsid w:val="00E765BA"/>
    <w:rsid w:val="00E76D3D"/>
    <w:rsid w:val="00E772CD"/>
    <w:rsid w:val="00E77DCE"/>
    <w:rsid w:val="00E809C8"/>
    <w:rsid w:val="00E80BAA"/>
    <w:rsid w:val="00E80D93"/>
    <w:rsid w:val="00E82ABE"/>
    <w:rsid w:val="00E8302F"/>
    <w:rsid w:val="00E833EE"/>
    <w:rsid w:val="00E8593C"/>
    <w:rsid w:val="00E85DA9"/>
    <w:rsid w:val="00E85EA9"/>
    <w:rsid w:val="00E8604A"/>
    <w:rsid w:val="00E8664C"/>
    <w:rsid w:val="00E86CA5"/>
    <w:rsid w:val="00E86E21"/>
    <w:rsid w:val="00E90815"/>
    <w:rsid w:val="00E90A3B"/>
    <w:rsid w:val="00E919C0"/>
    <w:rsid w:val="00E91D24"/>
    <w:rsid w:val="00E922A3"/>
    <w:rsid w:val="00E92425"/>
    <w:rsid w:val="00E93A2B"/>
    <w:rsid w:val="00E94C40"/>
    <w:rsid w:val="00E960BD"/>
    <w:rsid w:val="00EA20B0"/>
    <w:rsid w:val="00EA259B"/>
    <w:rsid w:val="00EA3AEE"/>
    <w:rsid w:val="00EA4318"/>
    <w:rsid w:val="00EA56B2"/>
    <w:rsid w:val="00EA5AAA"/>
    <w:rsid w:val="00EA654D"/>
    <w:rsid w:val="00EB0251"/>
    <w:rsid w:val="00EB08D6"/>
    <w:rsid w:val="00EB0B56"/>
    <w:rsid w:val="00EB0F77"/>
    <w:rsid w:val="00EB1C50"/>
    <w:rsid w:val="00EB2451"/>
    <w:rsid w:val="00EB283A"/>
    <w:rsid w:val="00EB3227"/>
    <w:rsid w:val="00EB366F"/>
    <w:rsid w:val="00EB47F2"/>
    <w:rsid w:val="00EB4BC3"/>
    <w:rsid w:val="00EB521E"/>
    <w:rsid w:val="00EB555A"/>
    <w:rsid w:val="00EB5EC5"/>
    <w:rsid w:val="00EB600F"/>
    <w:rsid w:val="00EC0E2C"/>
    <w:rsid w:val="00EC2609"/>
    <w:rsid w:val="00EC2E5C"/>
    <w:rsid w:val="00EC3477"/>
    <w:rsid w:val="00EC3595"/>
    <w:rsid w:val="00EC3C4B"/>
    <w:rsid w:val="00EC45EB"/>
    <w:rsid w:val="00EC5841"/>
    <w:rsid w:val="00EC5B8B"/>
    <w:rsid w:val="00EC6278"/>
    <w:rsid w:val="00ED2DB3"/>
    <w:rsid w:val="00ED73AC"/>
    <w:rsid w:val="00ED7969"/>
    <w:rsid w:val="00EE0609"/>
    <w:rsid w:val="00EE1B18"/>
    <w:rsid w:val="00EE1F1B"/>
    <w:rsid w:val="00EE244F"/>
    <w:rsid w:val="00EE3E5C"/>
    <w:rsid w:val="00EE643D"/>
    <w:rsid w:val="00EF015F"/>
    <w:rsid w:val="00EF09BF"/>
    <w:rsid w:val="00EF0B5D"/>
    <w:rsid w:val="00EF11A0"/>
    <w:rsid w:val="00EF1277"/>
    <w:rsid w:val="00EF1325"/>
    <w:rsid w:val="00EF2059"/>
    <w:rsid w:val="00EF274E"/>
    <w:rsid w:val="00EF27D2"/>
    <w:rsid w:val="00EF40BF"/>
    <w:rsid w:val="00EF442A"/>
    <w:rsid w:val="00EF5B0B"/>
    <w:rsid w:val="00EF5D87"/>
    <w:rsid w:val="00EF61E7"/>
    <w:rsid w:val="00EF78B4"/>
    <w:rsid w:val="00F00963"/>
    <w:rsid w:val="00F016B9"/>
    <w:rsid w:val="00F02AD3"/>
    <w:rsid w:val="00F03356"/>
    <w:rsid w:val="00F03511"/>
    <w:rsid w:val="00F0361A"/>
    <w:rsid w:val="00F05403"/>
    <w:rsid w:val="00F05591"/>
    <w:rsid w:val="00F05EBA"/>
    <w:rsid w:val="00F06D4C"/>
    <w:rsid w:val="00F0787B"/>
    <w:rsid w:val="00F12DE5"/>
    <w:rsid w:val="00F135F4"/>
    <w:rsid w:val="00F13CB0"/>
    <w:rsid w:val="00F141C6"/>
    <w:rsid w:val="00F14D04"/>
    <w:rsid w:val="00F1628B"/>
    <w:rsid w:val="00F1743B"/>
    <w:rsid w:val="00F2073C"/>
    <w:rsid w:val="00F21584"/>
    <w:rsid w:val="00F21A90"/>
    <w:rsid w:val="00F23F66"/>
    <w:rsid w:val="00F243AE"/>
    <w:rsid w:val="00F26C5B"/>
    <w:rsid w:val="00F27A7C"/>
    <w:rsid w:val="00F311F2"/>
    <w:rsid w:val="00F316C0"/>
    <w:rsid w:val="00F32FAF"/>
    <w:rsid w:val="00F35FB5"/>
    <w:rsid w:val="00F41FEF"/>
    <w:rsid w:val="00F4239A"/>
    <w:rsid w:val="00F428EA"/>
    <w:rsid w:val="00F43FF5"/>
    <w:rsid w:val="00F47803"/>
    <w:rsid w:val="00F5082E"/>
    <w:rsid w:val="00F51121"/>
    <w:rsid w:val="00F52DD1"/>
    <w:rsid w:val="00F546D9"/>
    <w:rsid w:val="00F559AC"/>
    <w:rsid w:val="00F6062D"/>
    <w:rsid w:val="00F62265"/>
    <w:rsid w:val="00F62768"/>
    <w:rsid w:val="00F627ED"/>
    <w:rsid w:val="00F62E5C"/>
    <w:rsid w:val="00F6301E"/>
    <w:rsid w:val="00F65696"/>
    <w:rsid w:val="00F659CF"/>
    <w:rsid w:val="00F65A3E"/>
    <w:rsid w:val="00F65E2F"/>
    <w:rsid w:val="00F6639E"/>
    <w:rsid w:val="00F66654"/>
    <w:rsid w:val="00F670BE"/>
    <w:rsid w:val="00F677DA"/>
    <w:rsid w:val="00F70365"/>
    <w:rsid w:val="00F70424"/>
    <w:rsid w:val="00F704C2"/>
    <w:rsid w:val="00F704C8"/>
    <w:rsid w:val="00F70FD5"/>
    <w:rsid w:val="00F71297"/>
    <w:rsid w:val="00F71364"/>
    <w:rsid w:val="00F717FE"/>
    <w:rsid w:val="00F72BFB"/>
    <w:rsid w:val="00F72CE7"/>
    <w:rsid w:val="00F736E4"/>
    <w:rsid w:val="00F75013"/>
    <w:rsid w:val="00F75437"/>
    <w:rsid w:val="00F755F4"/>
    <w:rsid w:val="00F75DA9"/>
    <w:rsid w:val="00F76D3F"/>
    <w:rsid w:val="00F76FF1"/>
    <w:rsid w:val="00F77A0A"/>
    <w:rsid w:val="00F80919"/>
    <w:rsid w:val="00F81438"/>
    <w:rsid w:val="00F816C5"/>
    <w:rsid w:val="00F81DCD"/>
    <w:rsid w:val="00F826E9"/>
    <w:rsid w:val="00F834BB"/>
    <w:rsid w:val="00F83DED"/>
    <w:rsid w:val="00F840D1"/>
    <w:rsid w:val="00F84B48"/>
    <w:rsid w:val="00F84FE4"/>
    <w:rsid w:val="00F8569A"/>
    <w:rsid w:val="00F87058"/>
    <w:rsid w:val="00F9027C"/>
    <w:rsid w:val="00F917D2"/>
    <w:rsid w:val="00F91937"/>
    <w:rsid w:val="00F92150"/>
    <w:rsid w:val="00F92F4B"/>
    <w:rsid w:val="00F94386"/>
    <w:rsid w:val="00F948BB"/>
    <w:rsid w:val="00F95C73"/>
    <w:rsid w:val="00F95ED6"/>
    <w:rsid w:val="00F966FC"/>
    <w:rsid w:val="00F97DBE"/>
    <w:rsid w:val="00FA02AB"/>
    <w:rsid w:val="00FA03A8"/>
    <w:rsid w:val="00FA29BB"/>
    <w:rsid w:val="00FA32B9"/>
    <w:rsid w:val="00FA3601"/>
    <w:rsid w:val="00FA36C5"/>
    <w:rsid w:val="00FA3B78"/>
    <w:rsid w:val="00FA4166"/>
    <w:rsid w:val="00FA4243"/>
    <w:rsid w:val="00FA556F"/>
    <w:rsid w:val="00FA6AE9"/>
    <w:rsid w:val="00FA7127"/>
    <w:rsid w:val="00FA73AE"/>
    <w:rsid w:val="00FB0087"/>
    <w:rsid w:val="00FB0C3A"/>
    <w:rsid w:val="00FB0D92"/>
    <w:rsid w:val="00FB0EF7"/>
    <w:rsid w:val="00FB141B"/>
    <w:rsid w:val="00FB321C"/>
    <w:rsid w:val="00FB35F4"/>
    <w:rsid w:val="00FB45C2"/>
    <w:rsid w:val="00FB47B5"/>
    <w:rsid w:val="00FB4A52"/>
    <w:rsid w:val="00FB6622"/>
    <w:rsid w:val="00FB6B9A"/>
    <w:rsid w:val="00FB6D90"/>
    <w:rsid w:val="00FB7E2E"/>
    <w:rsid w:val="00FC0DF8"/>
    <w:rsid w:val="00FC41AF"/>
    <w:rsid w:val="00FC446C"/>
    <w:rsid w:val="00FC51B4"/>
    <w:rsid w:val="00FC5BA6"/>
    <w:rsid w:val="00FC5F85"/>
    <w:rsid w:val="00FC6840"/>
    <w:rsid w:val="00FC708B"/>
    <w:rsid w:val="00FC711B"/>
    <w:rsid w:val="00FC76F4"/>
    <w:rsid w:val="00FD0790"/>
    <w:rsid w:val="00FD17E9"/>
    <w:rsid w:val="00FD2638"/>
    <w:rsid w:val="00FD2A6E"/>
    <w:rsid w:val="00FD336E"/>
    <w:rsid w:val="00FD460E"/>
    <w:rsid w:val="00FD61D0"/>
    <w:rsid w:val="00FD62B7"/>
    <w:rsid w:val="00FD62D2"/>
    <w:rsid w:val="00FD669A"/>
    <w:rsid w:val="00FD740C"/>
    <w:rsid w:val="00FE05A3"/>
    <w:rsid w:val="00FE1E6E"/>
    <w:rsid w:val="00FE2AA7"/>
    <w:rsid w:val="00FE2B76"/>
    <w:rsid w:val="00FE3080"/>
    <w:rsid w:val="00FE3A34"/>
    <w:rsid w:val="00FE3DD0"/>
    <w:rsid w:val="00FE5149"/>
    <w:rsid w:val="00FE5ED6"/>
    <w:rsid w:val="00FE5F8C"/>
    <w:rsid w:val="00FE6EE0"/>
    <w:rsid w:val="00FE6F7F"/>
    <w:rsid w:val="00FE7383"/>
    <w:rsid w:val="00FE7F8D"/>
    <w:rsid w:val="00FF0240"/>
    <w:rsid w:val="00FF033B"/>
    <w:rsid w:val="00FF0A0E"/>
    <w:rsid w:val="00FF1409"/>
    <w:rsid w:val="00FF2897"/>
    <w:rsid w:val="00FF5163"/>
    <w:rsid w:val="00FF52CB"/>
    <w:rsid w:val="00FF5550"/>
    <w:rsid w:val="00FF743F"/>
    <w:rsid w:val="00FF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0094B09"/>
  <w15:docId w15:val="{85DCEE4F-D472-45F9-9951-2BDCAB81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DB5"/>
    <w:pPr>
      <w:spacing w:after="200" w:line="276" w:lineRule="auto"/>
    </w:pPr>
    <w:rPr>
      <w:sz w:val="22"/>
      <w:szCs w:val="22"/>
    </w:rPr>
  </w:style>
  <w:style w:type="paragraph" w:styleId="Heading2">
    <w:name w:val="heading 2"/>
    <w:basedOn w:val="Normal"/>
    <w:next w:val="Normal"/>
    <w:link w:val="Heading2Char"/>
    <w:uiPriority w:val="9"/>
    <w:unhideWhenUsed/>
    <w:qFormat/>
    <w:rsid w:val="00051E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1"/>
    <w:qFormat/>
    <w:rsid w:val="00FE5ED6"/>
    <w:pPr>
      <w:widowControl w:val="0"/>
      <w:spacing w:after="0" w:line="240" w:lineRule="auto"/>
      <w:ind w:left="368"/>
      <w:outlineLvl w:val="5"/>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30B4"/>
    <w:rPr>
      <w:sz w:val="22"/>
      <w:szCs w:val="22"/>
    </w:rPr>
  </w:style>
  <w:style w:type="paragraph" w:styleId="BodyText">
    <w:name w:val="Body Text"/>
    <w:basedOn w:val="Normal"/>
    <w:link w:val="BodyTextChar"/>
    <w:uiPriority w:val="1"/>
    <w:qFormat/>
    <w:rsid w:val="00F243AE"/>
    <w:pPr>
      <w:widowControl w:val="0"/>
      <w:spacing w:after="0" w:line="240" w:lineRule="auto"/>
      <w:ind w:left="822"/>
    </w:pPr>
    <w:rPr>
      <w:rFonts w:ascii="Tahoma" w:eastAsia="Tahoma" w:hAnsi="Tahoma"/>
    </w:rPr>
  </w:style>
  <w:style w:type="character" w:customStyle="1" w:styleId="BodyTextChar">
    <w:name w:val="Body Text Char"/>
    <w:basedOn w:val="DefaultParagraphFont"/>
    <w:link w:val="BodyText"/>
    <w:uiPriority w:val="1"/>
    <w:rsid w:val="00F243AE"/>
    <w:rPr>
      <w:rFonts w:ascii="Tahoma" w:eastAsia="Tahoma" w:hAnsi="Tahoma" w:cs="Times New Roman"/>
      <w:sz w:val="22"/>
      <w:szCs w:val="22"/>
    </w:rPr>
  </w:style>
  <w:style w:type="paragraph" w:styleId="ListParagraph">
    <w:name w:val="List Paragraph"/>
    <w:basedOn w:val="Normal"/>
    <w:link w:val="ListParagraphChar"/>
    <w:uiPriority w:val="34"/>
    <w:qFormat/>
    <w:rsid w:val="00F243AE"/>
    <w:pPr>
      <w:widowControl w:val="0"/>
      <w:spacing w:after="0" w:line="240" w:lineRule="auto"/>
    </w:pPr>
  </w:style>
  <w:style w:type="paragraph" w:customStyle="1" w:styleId="TableParagraph">
    <w:name w:val="Table Paragraph"/>
    <w:basedOn w:val="Normal"/>
    <w:uiPriority w:val="1"/>
    <w:qFormat/>
    <w:rsid w:val="00F243AE"/>
    <w:pPr>
      <w:widowControl w:val="0"/>
      <w:spacing w:after="0" w:line="240" w:lineRule="auto"/>
    </w:pPr>
  </w:style>
  <w:style w:type="paragraph" w:styleId="BalloonText">
    <w:name w:val="Balloon Text"/>
    <w:basedOn w:val="Normal"/>
    <w:link w:val="BalloonTextChar"/>
    <w:uiPriority w:val="99"/>
    <w:semiHidden/>
    <w:unhideWhenUsed/>
    <w:rsid w:val="00F243AE"/>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AE"/>
    <w:rPr>
      <w:rFonts w:ascii="Tahoma" w:eastAsia="Calibri" w:hAnsi="Tahoma" w:cs="Tahoma"/>
      <w:sz w:val="16"/>
      <w:szCs w:val="16"/>
    </w:rPr>
  </w:style>
  <w:style w:type="paragraph" w:customStyle="1" w:styleId="Default">
    <w:name w:val="Default"/>
    <w:basedOn w:val="Normal"/>
    <w:rsid w:val="0084000B"/>
    <w:pPr>
      <w:autoSpaceDE w:val="0"/>
      <w:autoSpaceDN w:val="0"/>
      <w:spacing w:after="0" w:line="240" w:lineRule="auto"/>
    </w:pPr>
    <w:rPr>
      <w:rFonts w:ascii="Times New Roman" w:hAnsi="Times New Roman"/>
      <w:color w:val="000000"/>
      <w:sz w:val="24"/>
      <w:szCs w:val="24"/>
    </w:rPr>
  </w:style>
  <w:style w:type="character" w:customStyle="1" w:styleId="ListParagraphChar">
    <w:name w:val="List Paragraph Char"/>
    <w:basedOn w:val="DefaultParagraphFont"/>
    <w:link w:val="ListParagraph"/>
    <w:uiPriority w:val="34"/>
    <w:rsid w:val="00FD460E"/>
    <w:rPr>
      <w:sz w:val="22"/>
      <w:szCs w:val="22"/>
    </w:rPr>
  </w:style>
  <w:style w:type="character" w:customStyle="1" w:styleId="Heading6Char">
    <w:name w:val="Heading 6 Char"/>
    <w:basedOn w:val="DefaultParagraphFont"/>
    <w:link w:val="Heading6"/>
    <w:uiPriority w:val="1"/>
    <w:rsid w:val="00FE5ED6"/>
    <w:rPr>
      <w:rFonts w:ascii="Arial" w:eastAsia="Arial" w:hAnsi="Arial"/>
      <w:b/>
      <w:bCs/>
      <w:sz w:val="22"/>
      <w:szCs w:val="22"/>
    </w:rPr>
  </w:style>
  <w:style w:type="character" w:customStyle="1" w:styleId="Heading2Char">
    <w:name w:val="Heading 2 Char"/>
    <w:basedOn w:val="DefaultParagraphFont"/>
    <w:link w:val="Heading2"/>
    <w:uiPriority w:val="9"/>
    <w:rsid w:val="00051E2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81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DED"/>
    <w:rPr>
      <w:sz w:val="22"/>
      <w:szCs w:val="22"/>
    </w:rPr>
  </w:style>
  <w:style w:type="paragraph" w:styleId="Footer">
    <w:name w:val="footer"/>
    <w:basedOn w:val="Normal"/>
    <w:link w:val="FooterChar"/>
    <w:uiPriority w:val="99"/>
    <w:unhideWhenUsed/>
    <w:rsid w:val="00681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DED"/>
    <w:rPr>
      <w:sz w:val="22"/>
      <w:szCs w:val="22"/>
    </w:rPr>
  </w:style>
  <w:style w:type="character" w:styleId="Hyperlink">
    <w:name w:val="Hyperlink"/>
    <w:basedOn w:val="DefaultParagraphFont"/>
    <w:uiPriority w:val="99"/>
    <w:unhideWhenUsed/>
    <w:rsid w:val="004714B3"/>
    <w:rPr>
      <w:color w:val="0000FF" w:themeColor="hyperlink"/>
      <w:u w:val="single"/>
    </w:rPr>
  </w:style>
  <w:style w:type="character" w:styleId="FollowedHyperlink">
    <w:name w:val="FollowedHyperlink"/>
    <w:basedOn w:val="DefaultParagraphFont"/>
    <w:uiPriority w:val="99"/>
    <w:semiHidden/>
    <w:unhideWhenUsed/>
    <w:rsid w:val="004714B3"/>
    <w:rPr>
      <w:color w:val="800080" w:themeColor="followedHyperlink"/>
      <w:u w:val="single"/>
    </w:rPr>
  </w:style>
  <w:style w:type="table" w:styleId="TableGrid">
    <w:name w:val="Table Grid"/>
    <w:basedOn w:val="TableNormal"/>
    <w:rsid w:val="003378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3378C9"/>
    <w:rPr>
      <w:b/>
    </w:rPr>
  </w:style>
  <w:style w:type="character" w:customStyle="1" w:styleId="Style3">
    <w:name w:val="Style3"/>
    <w:basedOn w:val="DefaultParagraphFont"/>
    <w:uiPriority w:val="1"/>
    <w:rsid w:val="003378C9"/>
    <w:rPr>
      <w:b/>
    </w:rPr>
  </w:style>
  <w:style w:type="character" w:customStyle="1" w:styleId="Style4">
    <w:name w:val="Style4"/>
    <w:basedOn w:val="DefaultParagraphFont"/>
    <w:uiPriority w:val="1"/>
    <w:rsid w:val="003378C9"/>
    <w:rPr>
      <w:b/>
    </w:rPr>
  </w:style>
  <w:style w:type="character" w:customStyle="1" w:styleId="Style5">
    <w:name w:val="Style5"/>
    <w:basedOn w:val="DefaultParagraphFont"/>
    <w:uiPriority w:val="1"/>
    <w:rsid w:val="003378C9"/>
    <w:rPr>
      <w:b/>
    </w:rPr>
  </w:style>
  <w:style w:type="character" w:customStyle="1" w:styleId="Style14">
    <w:name w:val="Style14"/>
    <w:basedOn w:val="DefaultParagraphFont"/>
    <w:uiPriority w:val="1"/>
    <w:rsid w:val="003378C9"/>
    <w:rPr>
      <w:b/>
    </w:rPr>
  </w:style>
  <w:style w:type="character" w:customStyle="1" w:styleId="Style15">
    <w:name w:val="Style15"/>
    <w:basedOn w:val="DefaultParagraphFont"/>
    <w:uiPriority w:val="1"/>
    <w:rsid w:val="003378C9"/>
    <w:rPr>
      <w:b/>
    </w:rPr>
  </w:style>
  <w:style w:type="character" w:customStyle="1" w:styleId="Style16">
    <w:name w:val="Style16"/>
    <w:basedOn w:val="DefaultParagraphFont"/>
    <w:uiPriority w:val="1"/>
    <w:rsid w:val="003378C9"/>
    <w:rPr>
      <w:b/>
      <w:i w:val="0"/>
    </w:rPr>
  </w:style>
  <w:style w:type="character" w:customStyle="1" w:styleId="Style17">
    <w:name w:val="Style17"/>
    <w:basedOn w:val="DefaultParagraphFont"/>
    <w:uiPriority w:val="1"/>
    <w:rsid w:val="003378C9"/>
    <w:rPr>
      <w:b/>
    </w:rPr>
  </w:style>
  <w:style w:type="character" w:customStyle="1" w:styleId="Style18">
    <w:name w:val="Style18"/>
    <w:basedOn w:val="DefaultParagraphFont"/>
    <w:uiPriority w:val="1"/>
    <w:rsid w:val="003378C9"/>
    <w:rPr>
      <w:b/>
    </w:rPr>
  </w:style>
  <w:style w:type="character" w:customStyle="1" w:styleId="Style19">
    <w:name w:val="Style19"/>
    <w:basedOn w:val="DefaultParagraphFont"/>
    <w:uiPriority w:val="1"/>
    <w:rsid w:val="003378C9"/>
    <w:rPr>
      <w:b/>
      <w:i w:val="0"/>
    </w:rPr>
  </w:style>
  <w:style w:type="character" w:customStyle="1" w:styleId="baec5a81-e4d6-4674-97f3-e9220f0136c1">
    <w:name w:val="baec5a81-e4d6-4674-97f3-e9220f0136c1"/>
    <w:basedOn w:val="DefaultParagraphFont"/>
    <w:rsid w:val="003378C9"/>
  </w:style>
  <w:style w:type="character" w:customStyle="1" w:styleId="Style20">
    <w:name w:val="Style20"/>
    <w:basedOn w:val="DefaultParagraphFont"/>
    <w:uiPriority w:val="1"/>
    <w:rsid w:val="003378C9"/>
    <w:rPr>
      <w:b/>
    </w:rPr>
  </w:style>
  <w:style w:type="character" w:customStyle="1" w:styleId="Style21">
    <w:name w:val="Style21"/>
    <w:basedOn w:val="DefaultParagraphFont"/>
    <w:uiPriority w:val="1"/>
    <w:rsid w:val="003378C9"/>
    <w:rPr>
      <w:b/>
    </w:rPr>
  </w:style>
  <w:style w:type="character" w:customStyle="1" w:styleId="Style22">
    <w:name w:val="Style22"/>
    <w:basedOn w:val="DefaultParagraphFont"/>
    <w:uiPriority w:val="1"/>
    <w:rsid w:val="003378C9"/>
    <w:rPr>
      <w:b/>
    </w:rPr>
  </w:style>
  <w:style w:type="character" w:customStyle="1" w:styleId="Style23">
    <w:name w:val="Style23"/>
    <w:basedOn w:val="DefaultParagraphFont"/>
    <w:uiPriority w:val="1"/>
    <w:rsid w:val="003378C9"/>
    <w:rPr>
      <w:b/>
    </w:rPr>
  </w:style>
  <w:style w:type="character" w:customStyle="1" w:styleId="Style24">
    <w:name w:val="Style24"/>
    <w:basedOn w:val="DefaultParagraphFont"/>
    <w:uiPriority w:val="1"/>
    <w:rsid w:val="003378C9"/>
    <w:rPr>
      <w:b/>
    </w:rPr>
  </w:style>
  <w:style w:type="character" w:customStyle="1" w:styleId="Style25">
    <w:name w:val="Style25"/>
    <w:basedOn w:val="DefaultParagraphFont"/>
    <w:uiPriority w:val="1"/>
    <w:rsid w:val="003378C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448743">
      <w:bodyDiv w:val="1"/>
      <w:marLeft w:val="0"/>
      <w:marRight w:val="0"/>
      <w:marTop w:val="0"/>
      <w:marBottom w:val="0"/>
      <w:divBdr>
        <w:top w:val="none" w:sz="0" w:space="0" w:color="auto"/>
        <w:left w:val="none" w:sz="0" w:space="0" w:color="auto"/>
        <w:bottom w:val="none" w:sz="0" w:space="0" w:color="auto"/>
        <w:right w:val="none" w:sz="0" w:space="0" w:color="auto"/>
      </w:divBdr>
    </w:div>
    <w:div w:id="21444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COC@lifepathsystem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HCOC@lifepathsystem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COC@lifepathsystem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HCOC@lifepathsystems.org" TargetMode="External"/><Relationship Id="rId4" Type="http://schemas.openxmlformats.org/officeDocument/2006/relationships/settings" Target="settings.xml"/><Relationship Id="rId9" Type="http://schemas.openxmlformats.org/officeDocument/2006/relationships/hyperlink" Target="mailto:BHCOC@lifepathsystem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FD006-26DF-470B-AFA0-C96376DF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10553</Words>
  <Characters>60155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LifePath Systems</Company>
  <LinksUpToDate>false</LinksUpToDate>
  <CharactersWithSpaces>70567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lmiller</dc:creator>
  <cp:lastModifiedBy>Linda Miller</cp:lastModifiedBy>
  <cp:revision>3</cp:revision>
  <cp:lastPrinted>2018-10-10T13:51:00Z</cp:lastPrinted>
  <dcterms:created xsi:type="dcterms:W3CDTF">2020-07-29T15:58:00Z</dcterms:created>
  <dcterms:modified xsi:type="dcterms:W3CDTF">2020-09-21T15:05:00Z</dcterms:modified>
</cp:coreProperties>
</file>